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A24AE" w14:textId="77777777" w:rsidR="00EC0754" w:rsidRPr="00EC0754" w:rsidRDefault="00EC0754" w:rsidP="00EC0754">
      <w:pPr>
        <w:autoSpaceDE w:val="0"/>
        <w:autoSpaceDN w:val="0"/>
        <w:adjustRightInd w:val="0"/>
        <w:rPr>
          <w:rFonts w:cstheme="minorHAnsi"/>
          <w:color w:val="000000"/>
          <w:sz w:val="22"/>
          <w:szCs w:val="22"/>
        </w:rPr>
      </w:pPr>
    </w:p>
    <w:p w14:paraId="3FA7BB8C" w14:textId="7A61EB9F" w:rsidR="00EC0754" w:rsidRPr="000374A4" w:rsidRDefault="00EC0754" w:rsidP="00EC0754">
      <w:pPr>
        <w:rPr>
          <w:rFonts w:cstheme="minorHAnsi"/>
          <w:b/>
          <w:bCs/>
          <w:color w:val="000000"/>
          <w:sz w:val="22"/>
          <w:szCs w:val="22"/>
        </w:rPr>
      </w:pPr>
      <w:r w:rsidRPr="000374A4">
        <w:rPr>
          <w:rFonts w:cstheme="minorHAnsi"/>
          <w:b/>
          <w:bCs/>
          <w:color w:val="000000"/>
          <w:sz w:val="22"/>
          <w:szCs w:val="22"/>
        </w:rPr>
        <w:t>CURRICULUM VITAE</w:t>
      </w:r>
      <w:r w:rsidR="00E22F64" w:rsidRPr="000374A4">
        <w:rPr>
          <w:rFonts w:cstheme="minorHAnsi"/>
          <w:b/>
          <w:bCs/>
          <w:color w:val="000000"/>
          <w:sz w:val="22"/>
          <w:szCs w:val="22"/>
        </w:rPr>
        <w:tab/>
      </w:r>
      <w:r w:rsidR="00E22F64" w:rsidRPr="000374A4">
        <w:rPr>
          <w:rFonts w:cstheme="minorHAnsi"/>
          <w:b/>
          <w:bCs/>
          <w:color w:val="000000"/>
          <w:sz w:val="22"/>
          <w:szCs w:val="22"/>
        </w:rPr>
        <w:tab/>
      </w:r>
      <w:r w:rsidR="00E22F64" w:rsidRPr="000374A4">
        <w:rPr>
          <w:rFonts w:cstheme="minorHAnsi"/>
          <w:b/>
          <w:bCs/>
          <w:color w:val="000000"/>
          <w:sz w:val="22"/>
          <w:szCs w:val="22"/>
        </w:rPr>
        <w:tab/>
      </w:r>
      <w:r w:rsidR="00E22F64" w:rsidRPr="000374A4">
        <w:rPr>
          <w:rFonts w:cstheme="minorHAnsi"/>
          <w:b/>
          <w:bCs/>
          <w:color w:val="000000"/>
          <w:sz w:val="22"/>
          <w:szCs w:val="22"/>
        </w:rPr>
        <w:tab/>
      </w:r>
      <w:r w:rsidR="00E22F64" w:rsidRPr="000374A4">
        <w:rPr>
          <w:rFonts w:cstheme="minorHAnsi"/>
          <w:b/>
          <w:bCs/>
          <w:color w:val="000000"/>
          <w:sz w:val="22"/>
          <w:szCs w:val="22"/>
        </w:rPr>
        <w:tab/>
      </w:r>
      <w:r w:rsidR="00E22F64" w:rsidRPr="000374A4">
        <w:rPr>
          <w:rFonts w:cstheme="minorHAnsi"/>
          <w:b/>
          <w:bCs/>
          <w:color w:val="000000"/>
          <w:sz w:val="22"/>
          <w:szCs w:val="22"/>
        </w:rPr>
        <w:tab/>
      </w:r>
      <w:r w:rsidR="00E22F64" w:rsidRPr="000374A4">
        <w:rPr>
          <w:rFonts w:cstheme="minorHAnsi"/>
          <w:b/>
          <w:bCs/>
          <w:color w:val="000000"/>
          <w:sz w:val="22"/>
          <w:szCs w:val="22"/>
        </w:rPr>
        <w:tab/>
      </w:r>
      <w:r w:rsidR="00154A53">
        <w:rPr>
          <w:rFonts w:cstheme="minorHAnsi"/>
          <w:b/>
          <w:bCs/>
          <w:color w:val="000000"/>
          <w:sz w:val="22"/>
          <w:szCs w:val="22"/>
        </w:rPr>
        <w:t>July 7</w:t>
      </w:r>
      <w:r w:rsidR="00F67112">
        <w:rPr>
          <w:rFonts w:cstheme="minorHAnsi"/>
          <w:b/>
          <w:bCs/>
          <w:color w:val="000000"/>
          <w:sz w:val="22"/>
          <w:szCs w:val="22"/>
        </w:rPr>
        <w:t>, 2019</w:t>
      </w:r>
    </w:p>
    <w:p w14:paraId="39CD71EF" w14:textId="0EDF9391" w:rsidR="00E22F64" w:rsidRPr="000374A4" w:rsidRDefault="00E22F64" w:rsidP="00EC0754">
      <w:pPr>
        <w:rPr>
          <w:rFonts w:cstheme="minorHAnsi"/>
          <w:b/>
          <w:bCs/>
          <w:color w:val="000000"/>
          <w:sz w:val="22"/>
          <w:szCs w:val="22"/>
        </w:rPr>
      </w:pPr>
      <w:r w:rsidRPr="000374A4">
        <w:rPr>
          <w:rFonts w:cstheme="minorHAnsi"/>
          <w:b/>
          <w:bCs/>
          <w:color w:val="000000"/>
          <w:sz w:val="22"/>
          <w:szCs w:val="22"/>
        </w:rPr>
        <w:t>Lawrence (Larry) Wissow, MD MPH</w:t>
      </w:r>
    </w:p>
    <w:p w14:paraId="68FB3197" w14:textId="77777777" w:rsidR="00E22F64" w:rsidRPr="000374A4" w:rsidRDefault="00E22F64" w:rsidP="00EC0754">
      <w:pPr>
        <w:rPr>
          <w:rFonts w:cstheme="minorHAnsi"/>
          <w:b/>
          <w:sz w:val="22"/>
          <w:szCs w:val="22"/>
        </w:rPr>
      </w:pPr>
    </w:p>
    <w:p w14:paraId="7855E381" w14:textId="77777777" w:rsidR="00F67112" w:rsidRPr="000374A4" w:rsidRDefault="00F15A73" w:rsidP="00F15A73">
      <w:pPr>
        <w:pStyle w:val="ListParagraph"/>
        <w:numPr>
          <w:ilvl w:val="0"/>
          <w:numId w:val="1"/>
        </w:numPr>
        <w:rPr>
          <w:rFonts w:cstheme="minorHAnsi"/>
          <w:b/>
          <w:sz w:val="22"/>
          <w:szCs w:val="22"/>
        </w:rPr>
      </w:pPr>
      <w:r w:rsidRPr="000374A4">
        <w:rPr>
          <w:rFonts w:cstheme="minorHAnsi"/>
          <w:b/>
          <w:sz w:val="22"/>
          <w:szCs w:val="22"/>
        </w:rPr>
        <w:t>Personal data</w:t>
      </w:r>
    </w:p>
    <w:p w14:paraId="1205D476" w14:textId="77777777" w:rsidR="00F15A73" w:rsidRPr="000374A4" w:rsidRDefault="00F15A73" w:rsidP="00F15A73">
      <w:pPr>
        <w:ind w:left="720"/>
        <w:rPr>
          <w:rFonts w:cstheme="minorHAnsi"/>
          <w:sz w:val="22"/>
          <w:szCs w:val="22"/>
        </w:rPr>
      </w:pPr>
      <w:r w:rsidRPr="000374A4">
        <w:rPr>
          <w:rFonts w:cstheme="minorHAnsi"/>
          <w:sz w:val="22"/>
          <w:szCs w:val="22"/>
        </w:rPr>
        <w:t xml:space="preserve">Lawrence </w:t>
      </w:r>
      <w:proofErr w:type="spellStart"/>
      <w:r w:rsidRPr="000374A4">
        <w:rPr>
          <w:rFonts w:cstheme="minorHAnsi"/>
          <w:sz w:val="22"/>
          <w:szCs w:val="22"/>
        </w:rPr>
        <w:t>Sagin</w:t>
      </w:r>
      <w:proofErr w:type="spellEnd"/>
      <w:r w:rsidRPr="000374A4">
        <w:rPr>
          <w:rFonts w:cstheme="minorHAnsi"/>
          <w:sz w:val="22"/>
          <w:szCs w:val="22"/>
        </w:rPr>
        <w:t xml:space="preserve"> </w:t>
      </w:r>
      <w:proofErr w:type="spellStart"/>
      <w:r w:rsidRPr="000374A4">
        <w:rPr>
          <w:rFonts w:cstheme="minorHAnsi"/>
          <w:sz w:val="22"/>
          <w:szCs w:val="22"/>
        </w:rPr>
        <w:t>Wissow</w:t>
      </w:r>
      <w:proofErr w:type="spellEnd"/>
    </w:p>
    <w:p w14:paraId="04B46B71" w14:textId="77777777" w:rsidR="00F15A73" w:rsidRPr="000374A4" w:rsidRDefault="00F15A73" w:rsidP="00F15A73">
      <w:pPr>
        <w:ind w:left="720"/>
        <w:rPr>
          <w:rFonts w:cstheme="minorHAnsi"/>
          <w:sz w:val="22"/>
          <w:szCs w:val="22"/>
        </w:rPr>
      </w:pPr>
      <w:r w:rsidRPr="000374A4">
        <w:rPr>
          <w:rFonts w:cstheme="minorHAnsi"/>
          <w:sz w:val="22"/>
          <w:szCs w:val="22"/>
        </w:rPr>
        <w:t>Born: Newark, NJ, USA</w:t>
      </w:r>
    </w:p>
    <w:p w14:paraId="188A86D9" w14:textId="77777777" w:rsidR="00F15A73" w:rsidRPr="000374A4" w:rsidRDefault="00F15A73" w:rsidP="00F15A73">
      <w:pPr>
        <w:ind w:left="720"/>
        <w:rPr>
          <w:rFonts w:cstheme="minorHAnsi"/>
          <w:sz w:val="22"/>
          <w:szCs w:val="22"/>
        </w:rPr>
      </w:pPr>
      <w:r w:rsidRPr="000374A4">
        <w:rPr>
          <w:rFonts w:cstheme="minorHAnsi"/>
          <w:sz w:val="22"/>
          <w:szCs w:val="22"/>
        </w:rPr>
        <w:t>Citizenship: USA</w:t>
      </w:r>
    </w:p>
    <w:p w14:paraId="15640089" w14:textId="77777777" w:rsidR="00F15A73" w:rsidRPr="000374A4" w:rsidRDefault="00F15A73" w:rsidP="00F15A73">
      <w:pPr>
        <w:ind w:left="720"/>
        <w:rPr>
          <w:rFonts w:cstheme="minorHAnsi"/>
          <w:sz w:val="22"/>
          <w:szCs w:val="22"/>
        </w:rPr>
      </w:pPr>
    </w:p>
    <w:p w14:paraId="3875491C" w14:textId="77777777" w:rsidR="00F15A73" w:rsidRPr="000374A4" w:rsidRDefault="00F15A73" w:rsidP="00F15A73">
      <w:pPr>
        <w:pStyle w:val="ListParagraph"/>
        <w:numPr>
          <w:ilvl w:val="0"/>
          <w:numId w:val="1"/>
        </w:numPr>
        <w:rPr>
          <w:rFonts w:cstheme="minorHAnsi"/>
          <w:b/>
          <w:sz w:val="22"/>
          <w:szCs w:val="22"/>
        </w:rPr>
      </w:pPr>
      <w:r w:rsidRPr="000374A4">
        <w:rPr>
          <w:rFonts w:cstheme="minorHAnsi"/>
          <w:b/>
          <w:sz w:val="22"/>
          <w:szCs w:val="22"/>
        </w:rPr>
        <w:t>Education</w:t>
      </w:r>
    </w:p>
    <w:p w14:paraId="068279A3" w14:textId="2BD6C2BA" w:rsidR="00F15A73" w:rsidRPr="000374A4" w:rsidRDefault="00F15A73" w:rsidP="00F15A73">
      <w:pPr>
        <w:ind w:left="360" w:firstLine="360"/>
        <w:rPr>
          <w:rFonts w:cstheme="minorHAnsi"/>
          <w:color w:val="000000"/>
          <w:sz w:val="22"/>
          <w:szCs w:val="22"/>
        </w:rPr>
      </w:pPr>
      <w:r w:rsidRPr="000374A4">
        <w:rPr>
          <w:rFonts w:cstheme="minorHAnsi"/>
          <w:color w:val="000000"/>
          <w:sz w:val="22"/>
          <w:szCs w:val="22"/>
        </w:rPr>
        <w:t>9/1970-5/1974</w:t>
      </w:r>
      <w:r w:rsidRPr="000374A4">
        <w:rPr>
          <w:rFonts w:cstheme="minorHAnsi"/>
          <w:color w:val="000000"/>
          <w:sz w:val="22"/>
          <w:szCs w:val="22"/>
        </w:rPr>
        <w:tab/>
      </w:r>
      <w:r w:rsidR="00C36A8E" w:rsidRPr="000374A4">
        <w:rPr>
          <w:rFonts w:cstheme="minorHAnsi"/>
          <w:color w:val="000000"/>
          <w:sz w:val="22"/>
          <w:szCs w:val="22"/>
        </w:rPr>
        <w:tab/>
      </w:r>
      <w:r w:rsidRPr="000374A4">
        <w:rPr>
          <w:rFonts w:cstheme="minorHAnsi"/>
          <w:color w:val="000000"/>
          <w:sz w:val="22"/>
          <w:szCs w:val="22"/>
        </w:rPr>
        <w:t>BA, French literature</w:t>
      </w:r>
      <w:r w:rsidR="00FE082E">
        <w:rPr>
          <w:rFonts w:cstheme="minorHAnsi"/>
          <w:color w:val="000000"/>
          <w:sz w:val="22"/>
          <w:szCs w:val="22"/>
        </w:rPr>
        <w:t xml:space="preserve">, </w:t>
      </w:r>
      <w:r w:rsidRPr="000374A4">
        <w:rPr>
          <w:rFonts w:cstheme="minorHAnsi"/>
          <w:color w:val="000000"/>
          <w:sz w:val="22"/>
          <w:szCs w:val="22"/>
        </w:rPr>
        <w:t>Amherst College, Amherst, MA</w:t>
      </w:r>
    </w:p>
    <w:p w14:paraId="56811A1C" w14:textId="77777777" w:rsidR="00F15A73" w:rsidRPr="000374A4" w:rsidRDefault="00F15A73" w:rsidP="00F15A73">
      <w:pPr>
        <w:ind w:firstLine="720"/>
        <w:rPr>
          <w:rFonts w:cstheme="minorHAnsi"/>
          <w:color w:val="000000"/>
          <w:sz w:val="22"/>
          <w:szCs w:val="22"/>
        </w:rPr>
      </w:pPr>
      <w:r w:rsidRPr="000374A4">
        <w:rPr>
          <w:rFonts w:cstheme="minorHAnsi"/>
          <w:color w:val="000000"/>
          <w:sz w:val="22"/>
          <w:szCs w:val="22"/>
        </w:rPr>
        <w:t>9/1974-8/1975</w:t>
      </w:r>
      <w:r w:rsidRPr="000374A4">
        <w:rPr>
          <w:rFonts w:cstheme="minorHAnsi"/>
          <w:color w:val="000000"/>
          <w:sz w:val="22"/>
          <w:szCs w:val="22"/>
        </w:rPr>
        <w:tab/>
      </w:r>
      <w:r w:rsidR="00C36A8E" w:rsidRPr="000374A4">
        <w:rPr>
          <w:rFonts w:cstheme="minorHAnsi"/>
          <w:color w:val="000000"/>
          <w:sz w:val="22"/>
          <w:szCs w:val="22"/>
        </w:rPr>
        <w:tab/>
        <w:t xml:space="preserve">Fellow, </w:t>
      </w:r>
      <w:r w:rsidRPr="000374A4">
        <w:rPr>
          <w:rFonts w:cstheme="minorHAnsi"/>
          <w:color w:val="000000"/>
          <w:sz w:val="22"/>
          <w:szCs w:val="22"/>
        </w:rPr>
        <w:t xml:space="preserve">École </w:t>
      </w:r>
      <w:proofErr w:type="spellStart"/>
      <w:r w:rsidRPr="000374A4">
        <w:rPr>
          <w:rFonts w:cstheme="minorHAnsi"/>
          <w:color w:val="000000"/>
          <w:sz w:val="22"/>
          <w:szCs w:val="22"/>
        </w:rPr>
        <w:t>Normale</w:t>
      </w:r>
      <w:proofErr w:type="spellEnd"/>
      <w:r w:rsidRPr="000374A4">
        <w:rPr>
          <w:rFonts w:cstheme="minorHAnsi"/>
          <w:color w:val="000000"/>
          <w:sz w:val="22"/>
          <w:szCs w:val="22"/>
        </w:rPr>
        <w:t xml:space="preserve"> Supérieure (rue </w:t>
      </w:r>
      <w:proofErr w:type="spellStart"/>
      <w:r w:rsidRPr="000374A4">
        <w:rPr>
          <w:rFonts w:cstheme="minorHAnsi"/>
          <w:color w:val="000000"/>
          <w:sz w:val="22"/>
          <w:szCs w:val="22"/>
        </w:rPr>
        <w:t>d’Ulm</w:t>
      </w:r>
      <w:proofErr w:type="spellEnd"/>
      <w:r w:rsidRPr="000374A4">
        <w:rPr>
          <w:rFonts w:cstheme="minorHAnsi"/>
          <w:color w:val="000000"/>
          <w:sz w:val="22"/>
          <w:szCs w:val="22"/>
        </w:rPr>
        <w:t>), Paris, France</w:t>
      </w:r>
    </w:p>
    <w:p w14:paraId="31D39158" w14:textId="77777777" w:rsidR="00F15A73" w:rsidRPr="000374A4" w:rsidRDefault="00F15A73" w:rsidP="00F15A73">
      <w:pPr>
        <w:ind w:left="360" w:firstLine="360"/>
        <w:rPr>
          <w:rFonts w:cstheme="minorHAnsi"/>
          <w:color w:val="000000"/>
          <w:sz w:val="22"/>
          <w:szCs w:val="22"/>
        </w:rPr>
      </w:pPr>
      <w:r w:rsidRPr="000374A4">
        <w:rPr>
          <w:rFonts w:cstheme="minorHAnsi"/>
          <w:color w:val="000000"/>
          <w:sz w:val="22"/>
          <w:szCs w:val="22"/>
        </w:rPr>
        <w:t>8/1975-5/1979</w:t>
      </w:r>
      <w:r w:rsidR="00C36A8E" w:rsidRPr="000374A4">
        <w:rPr>
          <w:rFonts w:cstheme="minorHAnsi"/>
          <w:color w:val="000000"/>
          <w:sz w:val="22"/>
          <w:szCs w:val="22"/>
        </w:rPr>
        <w:tab/>
      </w:r>
      <w:r w:rsidRPr="000374A4">
        <w:rPr>
          <w:rFonts w:cstheme="minorHAnsi"/>
          <w:color w:val="000000"/>
          <w:sz w:val="22"/>
          <w:szCs w:val="22"/>
        </w:rPr>
        <w:tab/>
      </w:r>
      <w:r w:rsidR="00C36A8E" w:rsidRPr="000374A4">
        <w:rPr>
          <w:rFonts w:cstheme="minorHAnsi"/>
          <w:color w:val="000000"/>
          <w:sz w:val="22"/>
          <w:szCs w:val="22"/>
        </w:rPr>
        <w:t xml:space="preserve">MD, </w:t>
      </w:r>
      <w:r w:rsidRPr="000374A4">
        <w:rPr>
          <w:rFonts w:cstheme="minorHAnsi"/>
          <w:color w:val="000000"/>
          <w:sz w:val="22"/>
          <w:szCs w:val="22"/>
        </w:rPr>
        <w:t>Duke University, Durham, NC</w:t>
      </w:r>
    </w:p>
    <w:p w14:paraId="1C7BA966" w14:textId="77777777" w:rsidR="00F15A73" w:rsidRPr="000374A4" w:rsidRDefault="00F15A73" w:rsidP="00C36A8E">
      <w:pPr>
        <w:ind w:left="2880" w:hanging="2160"/>
        <w:rPr>
          <w:rFonts w:cstheme="minorHAnsi"/>
          <w:color w:val="000000"/>
          <w:sz w:val="22"/>
          <w:szCs w:val="22"/>
        </w:rPr>
      </w:pPr>
      <w:r w:rsidRPr="000374A4">
        <w:rPr>
          <w:rFonts w:cstheme="minorHAnsi"/>
          <w:color w:val="000000"/>
          <w:sz w:val="22"/>
          <w:szCs w:val="22"/>
        </w:rPr>
        <w:t>7/1982-6/1984</w:t>
      </w:r>
      <w:r w:rsidRPr="000374A4">
        <w:rPr>
          <w:rFonts w:cstheme="minorHAnsi"/>
          <w:color w:val="000000"/>
          <w:sz w:val="22"/>
          <w:szCs w:val="22"/>
        </w:rPr>
        <w:tab/>
      </w:r>
      <w:r w:rsidR="00C36A8E" w:rsidRPr="000374A4">
        <w:rPr>
          <w:rFonts w:cstheme="minorHAnsi"/>
          <w:color w:val="000000"/>
          <w:sz w:val="22"/>
          <w:szCs w:val="22"/>
        </w:rPr>
        <w:t xml:space="preserve">MPH, Fellow, </w:t>
      </w:r>
      <w:r w:rsidRPr="000374A4">
        <w:rPr>
          <w:rFonts w:cstheme="minorHAnsi"/>
          <w:color w:val="000000"/>
          <w:sz w:val="22"/>
          <w:szCs w:val="22"/>
        </w:rPr>
        <w:t>Andrew Mellon Fellow, Epidemiology, J</w:t>
      </w:r>
      <w:r w:rsidR="00C36A8E" w:rsidRPr="000374A4">
        <w:rPr>
          <w:rFonts w:cstheme="minorHAnsi"/>
          <w:color w:val="000000"/>
          <w:sz w:val="22"/>
          <w:szCs w:val="22"/>
        </w:rPr>
        <w:t>ohns Hopkins School of Public Health</w:t>
      </w:r>
    </w:p>
    <w:p w14:paraId="4F1E6C05" w14:textId="77777777" w:rsidR="00F15A73" w:rsidRPr="000374A4" w:rsidRDefault="00F15A73" w:rsidP="00F15A73">
      <w:pPr>
        <w:ind w:left="360" w:firstLine="360"/>
        <w:rPr>
          <w:rFonts w:cstheme="minorHAnsi"/>
          <w:color w:val="000000"/>
          <w:sz w:val="22"/>
          <w:szCs w:val="22"/>
        </w:rPr>
      </w:pPr>
      <w:r w:rsidRPr="000374A4">
        <w:rPr>
          <w:rFonts w:cstheme="minorHAnsi"/>
          <w:color w:val="000000"/>
          <w:sz w:val="22"/>
          <w:szCs w:val="22"/>
        </w:rPr>
        <w:t>1983</w:t>
      </w:r>
      <w:r w:rsidRPr="000374A4">
        <w:rPr>
          <w:rFonts w:cstheme="minorHAnsi"/>
          <w:color w:val="000000"/>
          <w:sz w:val="22"/>
          <w:szCs w:val="22"/>
        </w:rPr>
        <w:tab/>
      </w:r>
      <w:r w:rsidRPr="000374A4">
        <w:rPr>
          <w:rFonts w:cstheme="minorHAnsi"/>
          <w:color w:val="000000"/>
          <w:sz w:val="22"/>
          <w:szCs w:val="22"/>
        </w:rPr>
        <w:tab/>
      </w:r>
      <w:r w:rsidR="00C36A8E" w:rsidRPr="000374A4">
        <w:rPr>
          <w:rFonts w:cstheme="minorHAnsi"/>
          <w:color w:val="000000"/>
          <w:sz w:val="22"/>
          <w:szCs w:val="22"/>
        </w:rPr>
        <w:tab/>
        <w:t xml:space="preserve">Certificate, </w:t>
      </w:r>
      <w:r w:rsidRPr="000374A4">
        <w:rPr>
          <w:rFonts w:cstheme="minorHAnsi"/>
          <w:color w:val="000000"/>
          <w:sz w:val="22"/>
          <w:szCs w:val="22"/>
        </w:rPr>
        <w:t>Intensive Bioethics Course, Georgetown University</w:t>
      </w:r>
    </w:p>
    <w:p w14:paraId="5D22DDF9" w14:textId="77777777" w:rsidR="00F15A73" w:rsidRPr="000374A4" w:rsidRDefault="00F15A73" w:rsidP="00F15A73">
      <w:pPr>
        <w:ind w:left="720"/>
        <w:rPr>
          <w:rFonts w:cstheme="minorHAnsi"/>
          <w:sz w:val="22"/>
          <w:szCs w:val="22"/>
        </w:rPr>
      </w:pPr>
    </w:p>
    <w:p w14:paraId="1DAA715A" w14:textId="77777777" w:rsidR="00F15A73" w:rsidRPr="000374A4" w:rsidRDefault="00C36A8E" w:rsidP="00C36A8E">
      <w:pPr>
        <w:pStyle w:val="ListParagraph"/>
        <w:numPr>
          <w:ilvl w:val="0"/>
          <w:numId w:val="1"/>
        </w:numPr>
        <w:rPr>
          <w:rFonts w:cstheme="minorHAnsi"/>
          <w:b/>
          <w:sz w:val="22"/>
          <w:szCs w:val="22"/>
        </w:rPr>
      </w:pPr>
      <w:r w:rsidRPr="000374A4">
        <w:rPr>
          <w:rFonts w:cstheme="minorHAnsi"/>
          <w:b/>
          <w:sz w:val="22"/>
          <w:szCs w:val="22"/>
        </w:rPr>
        <w:t>Postgraduate training</w:t>
      </w:r>
    </w:p>
    <w:p w14:paraId="2ECB3FA5" w14:textId="77777777" w:rsidR="00C36A8E" w:rsidRPr="000374A4" w:rsidRDefault="00C36A8E" w:rsidP="00C36A8E">
      <w:pPr>
        <w:ind w:left="360" w:firstLine="360"/>
        <w:rPr>
          <w:rFonts w:cstheme="minorHAnsi"/>
          <w:color w:val="000000"/>
          <w:sz w:val="22"/>
          <w:szCs w:val="22"/>
        </w:rPr>
      </w:pPr>
      <w:r w:rsidRPr="000374A4">
        <w:rPr>
          <w:rFonts w:cstheme="minorHAnsi"/>
          <w:color w:val="000000"/>
          <w:sz w:val="22"/>
          <w:szCs w:val="22"/>
        </w:rPr>
        <w:t>7/1979-6/1982</w:t>
      </w:r>
      <w:r w:rsidRPr="000374A4">
        <w:rPr>
          <w:rFonts w:cstheme="minorHAnsi"/>
          <w:color w:val="000000"/>
          <w:sz w:val="22"/>
          <w:szCs w:val="22"/>
        </w:rPr>
        <w:tab/>
      </w:r>
      <w:r w:rsidRPr="000374A4">
        <w:rPr>
          <w:rFonts w:cstheme="minorHAnsi"/>
          <w:color w:val="000000"/>
          <w:sz w:val="22"/>
          <w:szCs w:val="22"/>
        </w:rPr>
        <w:tab/>
        <w:t>Resident, Pediatrics, Johns Hopkins Hospital</w:t>
      </w:r>
    </w:p>
    <w:p w14:paraId="46556E63" w14:textId="77777777" w:rsidR="00C36A8E" w:rsidRPr="000374A4" w:rsidRDefault="00C36A8E" w:rsidP="00C36A8E">
      <w:pPr>
        <w:ind w:left="360" w:firstLine="360"/>
        <w:rPr>
          <w:rFonts w:cstheme="minorHAnsi"/>
          <w:color w:val="000000"/>
          <w:sz w:val="22"/>
          <w:szCs w:val="22"/>
        </w:rPr>
      </w:pPr>
      <w:r w:rsidRPr="000374A4">
        <w:rPr>
          <w:rFonts w:cstheme="minorHAnsi"/>
          <w:color w:val="000000"/>
          <w:sz w:val="22"/>
          <w:szCs w:val="22"/>
        </w:rPr>
        <w:t>7/1992-6/1994</w:t>
      </w:r>
      <w:r w:rsidRPr="000374A4">
        <w:rPr>
          <w:rFonts w:cstheme="minorHAnsi"/>
          <w:color w:val="000000"/>
          <w:sz w:val="22"/>
          <w:szCs w:val="22"/>
        </w:rPr>
        <w:tab/>
      </w:r>
      <w:r w:rsidRPr="000374A4">
        <w:rPr>
          <w:rFonts w:cstheme="minorHAnsi"/>
          <w:color w:val="000000"/>
          <w:sz w:val="22"/>
          <w:szCs w:val="22"/>
        </w:rPr>
        <w:tab/>
        <w:t>Resident, Psychiatry, Johns Hopkins Hospital</w:t>
      </w:r>
    </w:p>
    <w:p w14:paraId="5678B6D0" w14:textId="77777777" w:rsidR="00C36A8E" w:rsidRPr="000374A4" w:rsidRDefault="00C36A8E" w:rsidP="00C36A8E">
      <w:pPr>
        <w:ind w:left="360" w:firstLine="360"/>
        <w:rPr>
          <w:rFonts w:cstheme="minorHAnsi"/>
          <w:color w:val="000000"/>
          <w:sz w:val="22"/>
          <w:szCs w:val="22"/>
        </w:rPr>
      </w:pPr>
      <w:r w:rsidRPr="000374A4">
        <w:rPr>
          <w:rFonts w:cstheme="minorHAnsi"/>
          <w:color w:val="000000"/>
          <w:sz w:val="22"/>
          <w:szCs w:val="22"/>
        </w:rPr>
        <w:t>7/1994-12/1995</w:t>
      </w:r>
      <w:r w:rsidRPr="000374A4">
        <w:rPr>
          <w:rFonts w:cstheme="minorHAnsi"/>
          <w:color w:val="000000"/>
          <w:sz w:val="22"/>
          <w:szCs w:val="22"/>
        </w:rPr>
        <w:tab/>
        <w:t>Fellow, Child Psychiatry</w:t>
      </w:r>
      <w:r w:rsidRPr="000374A4">
        <w:rPr>
          <w:rFonts w:cstheme="minorHAnsi"/>
          <w:color w:val="000000"/>
          <w:sz w:val="22"/>
          <w:szCs w:val="22"/>
        </w:rPr>
        <w:tab/>
        <w:t>Johns Hopkins Hospital</w:t>
      </w:r>
    </w:p>
    <w:p w14:paraId="700A2426" w14:textId="77777777" w:rsidR="00C36A8E" w:rsidRPr="000374A4" w:rsidRDefault="00C36A8E" w:rsidP="00C36A8E">
      <w:pPr>
        <w:pStyle w:val="ListParagraph"/>
        <w:rPr>
          <w:rFonts w:cstheme="minorHAnsi"/>
          <w:sz w:val="22"/>
          <w:szCs w:val="22"/>
        </w:rPr>
      </w:pPr>
    </w:p>
    <w:p w14:paraId="5019B6CC" w14:textId="77777777" w:rsidR="00D71EFD" w:rsidRPr="000374A4" w:rsidRDefault="00D71EFD" w:rsidP="00D71EFD">
      <w:pPr>
        <w:pStyle w:val="ListParagraph"/>
        <w:numPr>
          <w:ilvl w:val="0"/>
          <w:numId w:val="1"/>
        </w:numPr>
        <w:rPr>
          <w:rFonts w:cstheme="minorHAnsi"/>
          <w:b/>
          <w:sz w:val="22"/>
          <w:szCs w:val="22"/>
        </w:rPr>
      </w:pPr>
      <w:r w:rsidRPr="000374A4">
        <w:rPr>
          <w:rFonts w:cstheme="minorHAnsi"/>
          <w:b/>
          <w:sz w:val="22"/>
          <w:szCs w:val="22"/>
        </w:rPr>
        <w:t>Faculty positions</w:t>
      </w:r>
    </w:p>
    <w:p w14:paraId="058686A8" w14:textId="77777777" w:rsidR="00D71EFD" w:rsidRPr="000374A4" w:rsidRDefault="00D71EFD" w:rsidP="00D71EFD">
      <w:pPr>
        <w:ind w:left="2880" w:hanging="2160"/>
        <w:rPr>
          <w:rFonts w:cstheme="minorHAnsi"/>
          <w:sz w:val="22"/>
          <w:szCs w:val="22"/>
        </w:rPr>
      </w:pPr>
      <w:r w:rsidRPr="000374A4">
        <w:rPr>
          <w:rFonts w:cstheme="minorHAnsi"/>
          <w:sz w:val="22"/>
          <w:szCs w:val="22"/>
        </w:rPr>
        <w:t xml:space="preserve">7/1985 – 6/1992 </w:t>
      </w:r>
      <w:r w:rsidRPr="000374A4">
        <w:rPr>
          <w:rFonts w:cstheme="minorHAnsi"/>
          <w:sz w:val="22"/>
          <w:szCs w:val="22"/>
        </w:rPr>
        <w:tab/>
        <w:t>Assistant Professor, Department of Pediatrics, The Johns Hopkins University School of Medicine, Baltimore, Maryland.</w:t>
      </w:r>
    </w:p>
    <w:p w14:paraId="14E886A4" w14:textId="77777777" w:rsidR="00D71EFD" w:rsidRPr="000374A4" w:rsidRDefault="00D71EFD" w:rsidP="0051335C">
      <w:pPr>
        <w:ind w:left="2880"/>
        <w:rPr>
          <w:rFonts w:cstheme="minorHAnsi"/>
          <w:sz w:val="22"/>
          <w:szCs w:val="22"/>
        </w:rPr>
      </w:pPr>
      <w:r w:rsidRPr="000374A4">
        <w:rPr>
          <w:rFonts w:cstheme="minorHAnsi"/>
          <w:sz w:val="22"/>
          <w:szCs w:val="22"/>
        </w:rPr>
        <w:t>[on leave 7/92 – 12/95 as resident/fellow in adult and child/adolescent psychiatry]</w:t>
      </w:r>
    </w:p>
    <w:p w14:paraId="3782107A" w14:textId="77777777" w:rsidR="00D71EFD" w:rsidRPr="000374A4" w:rsidRDefault="00D71EFD" w:rsidP="00D71EFD">
      <w:pPr>
        <w:ind w:left="2880" w:hanging="2160"/>
        <w:rPr>
          <w:rFonts w:cstheme="minorHAnsi"/>
          <w:sz w:val="22"/>
          <w:szCs w:val="22"/>
        </w:rPr>
      </w:pPr>
      <w:r w:rsidRPr="000374A4">
        <w:rPr>
          <w:rFonts w:cstheme="minorHAnsi"/>
          <w:sz w:val="22"/>
          <w:szCs w:val="22"/>
        </w:rPr>
        <w:t>1/1996 – 6/2003</w:t>
      </w:r>
      <w:r w:rsidRPr="000374A4">
        <w:rPr>
          <w:rFonts w:cstheme="minorHAnsi"/>
          <w:sz w:val="22"/>
          <w:szCs w:val="22"/>
        </w:rPr>
        <w:tab/>
        <w:t>Associate Professor, Department of Health, Policy and Management, Johns Hopkins School of Public Health. Joint Appointments in Psychiatry and Pediatrics, SOM</w:t>
      </w:r>
    </w:p>
    <w:p w14:paraId="13BEFC6D" w14:textId="77777777" w:rsidR="00D71EFD" w:rsidRPr="000374A4" w:rsidRDefault="00D71EFD" w:rsidP="00D71EFD">
      <w:pPr>
        <w:ind w:left="2880" w:hanging="2160"/>
        <w:rPr>
          <w:rFonts w:cstheme="minorHAnsi"/>
          <w:sz w:val="22"/>
          <w:szCs w:val="22"/>
        </w:rPr>
      </w:pPr>
      <w:r w:rsidRPr="000374A4">
        <w:rPr>
          <w:rFonts w:cstheme="minorHAnsi"/>
          <w:sz w:val="22"/>
          <w:szCs w:val="22"/>
        </w:rPr>
        <w:t>7/2004 – 8/2016</w:t>
      </w:r>
      <w:r w:rsidRPr="000374A4">
        <w:rPr>
          <w:rFonts w:cstheme="minorHAnsi"/>
          <w:sz w:val="22"/>
          <w:szCs w:val="22"/>
        </w:rPr>
        <w:tab/>
        <w:t xml:space="preserve">Professor, Department of Health Policy and Management, Faculty of Social and Behavioral Sciences, Johns Hopkins School Public Health. (“SBS” became the Department of Health, Behavior, and Society in </w:t>
      </w:r>
      <w:proofErr w:type="gramStart"/>
      <w:r w:rsidRPr="000374A4">
        <w:rPr>
          <w:rFonts w:cstheme="minorHAnsi"/>
          <w:sz w:val="22"/>
          <w:szCs w:val="22"/>
        </w:rPr>
        <w:t>July,</w:t>
      </w:r>
      <w:proofErr w:type="gramEnd"/>
      <w:r w:rsidRPr="000374A4">
        <w:rPr>
          <w:rFonts w:cstheme="minorHAnsi"/>
          <w:sz w:val="22"/>
          <w:szCs w:val="22"/>
        </w:rPr>
        <w:t xml:space="preserve"> 2005); Joint appointments in Psychiatry and Pediatrics, Johns Hopkins School of Medicine</w:t>
      </w:r>
    </w:p>
    <w:p w14:paraId="20E6AEDA" w14:textId="42434F0E" w:rsidR="00D71EFD" w:rsidRDefault="00750F9D" w:rsidP="00D71EFD">
      <w:pPr>
        <w:ind w:left="2880" w:hanging="2160"/>
        <w:rPr>
          <w:rFonts w:cstheme="minorHAnsi"/>
          <w:sz w:val="22"/>
          <w:szCs w:val="22"/>
        </w:rPr>
      </w:pPr>
      <w:r>
        <w:rPr>
          <w:rFonts w:cstheme="minorHAnsi"/>
          <w:sz w:val="22"/>
          <w:szCs w:val="22"/>
        </w:rPr>
        <w:t>9/</w:t>
      </w:r>
      <w:r w:rsidR="00D71EFD" w:rsidRPr="000374A4">
        <w:rPr>
          <w:rFonts w:cstheme="minorHAnsi"/>
          <w:sz w:val="22"/>
          <w:szCs w:val="22"/>
        </w:rPr>
        <w:t>2016 –</w:t>
      </w:r>
      <w:r w:rsidR="00F67112">
        <w:rPr>
          <w:rFonts w:cstheme="minorHAnsi"/>
          <w:sz w:val="22"/>
          <w:szCs w:val="22"/>
        </w:rPr>
        <w:t>12/2018</w:t>
      </w:r>
      <w:r w:rsidR="00D71EFD" w:rsidRPr="000374A4">
        <w:rPr>
          <w:rFonts w:cstheme="minorHAnsi"/>
          <w:sz w:val="22"/>
          <w:szCs w:val="22"/>
        </w:rPr>
        <w:tab/>
        <w:t>James P. Connaughton Professor of Community Psychiatry, Division of Child and Adolescent Psychiatry; Johns Hopkins School of Medicine</w:t>
      </w:r>
    </w:p>
    <w:p w14:paraId="1F98136F" w14:textId="29A422E9" w:rsidR="009954D4" w:rsidRDefault="009954D4" w:rsidP="00D71EFD">
      <w:pPr>
        <w:ind w:left="2880" w:hanging="2160"/>
        <w:rPr>
          <w:rFonts w:cstheme="minorHAnsi"/>
          <w:sz w:val="22"/>
          <w:szCs w:val="22"/>
        </w:rPr>
      </w:pPr>
      <w:r>
        <w:rPr>
          <w:rFonts w:cstheme="minorHAnsi"/>
          <w:sz w:val="22"/>
          <w:szCs w:val="22"/>
        </w:rPr>
        <w:t xml:space="preserve">1/2019 </w:t>
      </w:r>
      <w:r w:rsidR="00F67112">
        <w:rPr>
          <w:rFonts w:cstheme="minorHAnsi"/>
          <w:sz w:val="22"/>
          <w:szCs w:val="22"/>
        </w:rPr>
        <w:t xml:space="preserve">- </w:t>
      </w:r>
      <w:r>
        <w:rPr>
          <w:rFonts w:cstheme="minorHAnsi"/>
          <w:sz w:val="22"/>
          <w:szCs w:val="22"/>
        </w:rPr>
        <w:tab/>
      </w:r>
      <w:proofErr w:type="spellStart"/>
      <w:r w:rsidR="00154A53">
        <w:rPr>
          <w:rFonts w:cstheme="minorHAnsi"/>
          <w:sz w:val="22"/>
          <w:szCs w:val="22"/>
        </w:rPr>
        <w:t>Raisbeck</w:t>
      </w:r>
      <w:proofErr w:type="spellEnd"/>
      <w:r w:rsidR="00154A53">
        <w:rPr>
          <w:rFonts w:cstheme="minorHAnsi"/>
          <w:sz w:val="22"/>
          <w:szCs w:val="22"/>
        </w:rPr>
        <w:t xml:space="preserve"> </w:t>
      </w:r>
      <w:r w:rsidRPr="009954D4">
        <w:rPr>
          <w:rFonts w:cstheme="minorHAnsi"/>
          <w:sz w:val="22"/>
          <w:szCs w:val="22"/>
        </w:rPr>
        <w:t>Professor</w:t>
      </w:r>
      <w:r w:rsidR="00154A53">
        <w:rPr>
          <w:rFonts w:cstheme="minorHAnsi"/>
          <w:sz w:val="22"/>
          <w:szCs w:val="22"/>
        </w:rPr>
        <w:t xml:space="preserve"> of Child Psychiatry</w:t>
      </w:r>
      <w:r w:rsidR="007E6F5D">
        <w:rPr>
          <w:rFonts w:cstheme="minorHAnsi"/>
          <w:sz w:val="22"/>
          <w:szCs w:val="22"/>
        </w:rPr>
        <w:t xml:space="preserve">; </w:t>
      </w:r>
      <w:r w:rsidR="00154A53">
        <w:rPr>
          <w:rFonts w:cstheme="minorHAnsi"/>
          <w:sz w:val="22"/>
          <w:szCs w:val="22"/>
        </w:rPr>
        <w:t>Director</w:t>
      </w:r>
      <w:r w:rsidRPr="009954D4">
        <w:rPr>
          <w:rFonts w:cstheme="minorHAnsi"/>
          <w:sz w:val="22"/>
          <w:szCs w:val="22"/>
        </w:rPr>
        <w:t>, Division of Child and Adolescent Psychiatry, U</w:t>
      </w:r>
      <w:r w:rsidR="007E6F5D">
        <w:rPr>
          <w:rFonts w:cstheme="minorHAnsi"/>
          <w:sz w:val="22"/>
          <w:szCs w:val="22"/>
        </w:rPr>
        <w:t xml:space="preserve">niversity of Washington; </w:t>
      </w:r>
      <w:r w:rsidR="00F11061">
        <w:rPr>
          <w:rFonts w:cstheme="minorHAnsi"/>
          <w:sz w:val="22"/>
          <w:szCs w:val="22"/>
        </w:rPr>
        <w:t>Chief</w:t>
      </w:r>
      <w:r w:rsidR="007E6F5D">
        <w:rPr>
          <w:rFonts w:cstheme="minorHAnsi"/>
          <w:sz w:val="22"/>
          <w:szCs w:val="22"/>
        </w:rPr>
        <w:t>, D</w:t>
      </w:r>
      <w:r w:rsidR="00F11061">
        <w:rPr>
          <w:rFonts w:cstheme="minorHAnsi"/>
          <w:sz w:val="22"/>
          <w:szCs w:val="22"/>
        </w:rPr>
        <w:t>ivision</w:t>
      </w:r>
      <w:r w:rsidR="007E6F5D">
        <w:rPr>
          <w:rFonts w:cstheme="minorHAnsi"/>
          <w:sz w:val="22"/>
          <w:szCs w:val="22"/>
        </w:rPr>
        <w:t xml:space="preserve"> of Psychiatry and Behavioral </w:t>
      </w:r>
      <w:r w:rsidR="00F11061">
        <w:rPr>
          <w:rFonts w:cstheme="minorHAnsi"/>
          <w:sz w:val="22"/>
          <w:szCs w:val="22"/>
        </w:rPr>
        <w:t>Medicine</w:t>
      </w:r>
      <w:r w:rsidR="007E6F5D">
        <w:rPr>
          <w:rFonts w:cstheme="minorHAnsi"/>
          <w:sz w:val="22"/>
          <w:szCs w:val="22"/>
        </w:rPr>
        <w:t xml:space="preserve">, </w:t>
      </w:r>
      <w:r w:rsidRPr="009954D4">
        <w:rPr>
          <w:rFonts w:cstheme="minorHAnsi"/>
          <w:sz w:val="22"/>
          <w:szCs w:val="22"/>
        </w:rPr>
        <w:t>Seattle Children’s Hospital</w:t>
      </w:r>
    </w:p>
    <w:p w14:paraId="5AA953A0" w14:textId="1FA6F872" w:rsidR="0016061F" w:rsidRPr="009954D4" w:rsidRDefault="0016061F" w:rsidP="00D71EFD">
      <w:pPr>
        <w:ind w:left="2880" w:hanging="2160"/>
        <w:rPr>
          <w:rFonts w:cstheme="minorHAnsi"/>
          <w:sz w:val="22"/>
          <w:szCs w:val="22"/>
        </w:rPr>
      </w:pPr>
      <w:r>
        <w:rPr>
          <w:rFonts w:cstheme="minorHAnsi"/>
          <w:sz w:val="22"/>
          <w:szCs w:val="22"/>
        </w:rPr>
        <w:t>2/2019-</w:t>
      </w:r>
      <w:r>
        <w:rPr>
          <w:rFonts w:cstheme="minorHAnsi"/>
          <w:sz w:val="22"/>
          <w:szCs w:val="22"/>
        </w:rPr>
        <w:tab/>
        <w:t>Adjunct faculty, Department of Health, Behavior, and Society, Johns Hopkins School of Public Health</w:t>
      </w:r>
    </w:p>
    <w:p w14:paraId="4CCE9F16" w14:textId="77777777" w:rsidR="00D71EFD" w:rsidRPr="000374A4" w:rsidRDefault="00D71EFD" w:rsidP="00D71EFD">
      <w:pPr>
        <w:ind w:left="1440"/>
        <w:rPr>
          <w:rFonts w:cstheme="minorHAnsi"/>
          <w:sz w:val="22"/>
          <w:szCs w:val="22"/>
        </w:rPr>
      </w:pPr>
    </w:p>
    <w:p w14:paraId="2DB9EA2E" w14:textId="77777777" w:rsidR="00D71EFD" w:rsidRPr="000374A4" w:rsidRDefault="00023693" w:rsidP="00023693">
      <w:pPr>
        <w:pStyle w:val="ListParagraph"/>
        <w:numPr>
          <w:ilvl w:val="0"/>
          <w:numId w:val="1"/>
        </w:numPr>
        <w:rPr>
          <w:rFonts w:cstheme="minorHAnsi"/>
          <w:b/>
          <w:sz w:val="22"/>
          <w:szCs w:val="22"/>
        </w:rPr>
      </w:pPr>
      <w:r w:rsidRPr="000374A4">
        <w:rPr>
          <w:rFonts w:cstheme="minorHAnsi"/>
          <w:b/>
          <w:sz w:val="22"/>
          <w:szCs w:val="22"/>
        </w:rPr>
        <w:t>Hospital Position</w:t>
      </w:r>
      <w:r w:rsidR="00141A43" w:rsidRPr="000374A4">
        <w:rPr>
          <w:rFonts w:cstheme="minorHAnsi"/>
          <w:b/>
          <w:sz w:val="22"/>
          <w:szCs w:val="22"/>
        </w:rPr>
        <w:t>s</w:t>
      </w:r>
    </w:p>
    <w:p w14:paraId="5059C2B9" w14:textId="785D0297" w:rsidR="00023693" w:rsidRPr="000374A4" w:rsidRDefault="00023693" w:rsidP="00023693">
      <w:pPr>
        <w:ind w:left="360" w:firstLine="360"/>
        <w:rPr>
          <w:rFonts w:cstheme="minorHAnsi"/>
          <w:sz w:val="22"/>
          <w:szCs w:val="22"/>
        </w:rPr>
      </w:pPr>
      <w:r w:rsidRPr="000374A4">
        <w:rPr>
          <w:rFonts w:cstheme="minorHAnsi"/>
          <w:sz w:val="22"/>
          <w:szCs w:val="22"/>
        </w:rPr>
        <w:t>7/1985-</w:t>
      </w:r>
      <w:r w:rsidR="00F67112">
        <w:rPr>
          <w:rFonts w:cstheme="minorHAnsi"/>
          <w:sz w:val="22"/>
          <w:szCs w:val="22"/>
        </w:rPr>
        <w:t>12/2018</w:t>
      </w:r>
      <w:r w:rsidRPr="000374A4">
        <w:rPr>
          <w:rFonts w:cstheme="minorHAnsi"/>
          <w:sz w:val="22"/>
          <w:szCs w:val="22"/>
        </w:rPr>
        <w:tab/>
        <w:t xml:space="preserve">Part-time or </w:t>
      </w:r>
      <w:proofErr w:type="gramStart"/>
      <w:r w:rsidRPr="000374A4">
        <w:rPr>
          <w:rFonts w:cstheme="minorHAnsi"/>
          <w:sz w:val="22"/>
          <w:szCs w:val="22"/>
        </w:rPr>
        <w:t>full time</w:t>
      </w:r>
      <w:proofErr w:type="gramEnd"/>
      <w:r w:rsidRPr="000374A4">
        <w:rPr>
          <w:rFonts w:cstheme="minorHAnsi"/>
          <w:sz w:val="22"/>
          <w:szCs w:val="22"/>
        </w:rPr>
        <w:t xml:space="preserve"> staff, Johns Hopkins Hospital</w:t>
      </w:r>
    </w:p>
    <w:p w14:paraId="1E900F25" w14:textId="5D07EC0E" w:rsidR="00023693" w:rsidRDefault="000374A4" w:rsidP="00023693">
      <w:pPr>
        <w:ind w:left="360" w:firstLine="360"/>
        <w:rPr>
          <w:rFonts w:cstheme="minorHAnsi"/>
          <w:sz w:val="22"/>
          <w:szCs w:val="22"/>
        </w:rPr>
      </w:pPr>
      <w:r>
        <w:rPr>
          <w:rFonts w:cstheme="minorHAnsi"/>
          <w:sz w:val="22"/>
          <w:szCs w:val="22"/>
        </w:rPr>
        <w:t>1/2016</w:t>
      </w:r>
      <w:r w:rsidR="00023693" w:rsidRPr="000374A4">
        <w:rPr>
          <w:rFonts w:cstheme="minorHAnsi"/>
          <w:sz w:val="22"/>
          <w:szCs w:val="22"/>
        </w:rPr>
        <w:t>-</w:t>
      </w:r>
      <w:r w:rsidR="00F67112">
        <w:rPr>
          <w:rFonts w:cstheme="minorHAnsi"/>
          <w:sz w:val="22"/>
          <w:szCs w:val="22"/>
        </w:rPr>
        <w:t>12/2018</w:t>
      </w:r>
      <w:r w:rsidR="00023693" w:rsidRPr="000374A4">
        <w:rPr>
          <w:rFonts w:cstheme="minorHAnsi"/>
          <w:sz w:val="22"/>
          <w:szCs w:val="22"/>
        </w:rPr>
        <w:tab/>
      </w:r>
      <w:r w:rsidR="00FE082E">
        <w:rPr>
          <w:rFonts w:cstheme="minorHAnsi"/>
          <w:sz w:val="22"/>
          <w:szCs w:val="22"/>
        </w:rPr>
        <w:t xml:space="preserve">Staff, </w:t>
      </w:r>
      <w:r w:rsidR="00023693" w:rsidRPr="000374A4">
        <w:rPr>
          <w:rFonts w:cstheme="minorHAnsi"/>
          <w:sz w:val="22"/>
          <w:szCs w:val="22"/>
        </w:rPr>
        <w:t>Johns Hopkins Bayview Medical Center</w:t>
      </w:r>
    </w:p>
    <w:p w14:paraId="0896AA9C" w14:textId="0D1FAA18" w:rsidR="00F67112" w:rsidRPr="000374A4" w:rsidRDefault="00F67112" w:rsidP="00023693">
      <w:pPr>
        <w:ind w:left="360" w:firstLine="360"/>
        <w:rPr>
          <w:rFonts w:cstheme="minorHAnsi"/>
          <w:sz w:val="22"/>
          <w:szCs w:val="22"/>
        </w:rPr>
      </w:pPr>
      <w:r>
        <w:rPr>
          <w:rFonts w:cstheme="minorHAnsi"/>
          <w:sz w:val="22"/>
          <w:szCs w:val="22"/>
        </w:rPr>
        <w:t>1/2019 – present</w:t>
      </w:r>
      <w:r>
        <w:rPr>
          <w:rFonts w:cstheme="minorHAnsi"/>
          <w:sz w:val="22"/>
          <w:szCs w:val="22"/>
        </w:rPr>
        <w:tab/>
      </w:r>
      <w:r w:rsidR="00FE082E">
        <w:rPr>
          <w:rFonts w:cstheme="minorHAnsi"/>
          <w:sz w:val="22"/>
          <w:szCs w:val="22"/>
        </w:rPr>
        <w:t xml:space="preserve">Staff, </w:t>
      </w:r>
      <w:r>
        <w:rPr>
          <w:rFonts w:cstheme="minorHAnsi"/>
          <w:sz w:val="22"/>
          <w:szCs w:val="22"/>
        </w:rPr>
        <w:t>Seattle Children’s Hospital</w:t>
      </w:r>
    </w:p>
    <w:p w14:paraId="72D9F218" w14:textId="77777777" w:rsidR="00503759" w:rsidRPr="000374A4" w:rsidRDefault="00503759" w:rsidP="00D71EFD">
      <w:pPr>
        <w:rPr>
          <w:rFonts w:cstheme="minorHAnsi"/>
          <w:sz w:val="22"/>
          <w:szCs w:val="22"/>
        </w:rPr>
      </w:pPr>
    </w:p>
    <w:p w14:paraId="36383C3C" w14:textId="77777777" w:rsidR="004031C2" w:rsidRPr="000374A4" w:rsidRDefault="004031C2" w:rsidP="004031C2">
      <w:pPr>
        <w:pStyle w:val="ListParagraph"/>
        <w:numPr>
          <w:ilvl w:val="0"/>
          <w:numId w:val="1"/>
        </w:numPr>
        <w:rPr>
          <w:rFonts w:cstheme="minorHAnsi"/>
          <w:b/>
          <w:sz w:val="22"/>
          <w:szCs w:val="22"/>
        </w:rPr>
      </w:pPr>
      <w:r w:rsidRPr="000374A4">
        <w:rPr>
          <w:rFonts w:cstheme="minorHAnsi"/>
          <w:b/>
          <w:sz w:val="22"/>
          <w:szCs w:val="22"/>
        </w:rPr>
        <w:lastRenderedPageBreak/>
        <w:t>Current employment</w:t>
      </w:r>
    </w:p>
    <w:p w14:paraId="266BA284" w14:textId="0CB8D383" w:rsidR="004031C2" w:rsidRPr="000374A4" w:rsidRDefault="00154A53" w:rsidP="004031C2">
      <w:pPr>
        <w:ind w:left="720"/>
        <w:rPr>
          <w:rFonts w:cstheme="minorHAnsi"/>
          <w:sz w:val="22"/>
          <w:szCs w:val="22"/>
        </w:rPr>
      </w:pPr>
      <w:r>
        <w:rPr>
          <w:rFonts w:cstheme="minorHAnsi"/>
          <w:sz w:val="22"/>
          <w:szCs w:val="22"/>
        </w:rPr>
        <w:t>Director</w:t>
      </w:r>
      <w:r w:rsidR="00503759">
        <w:rPr>
          <w:rFonts w:cstheme="minorHAnsi"/>
          <w:sz w:val="22"/>
          <w:szCs w:val="22"/>
        </w:rPr>
        <w:t>, D</w:t>
      </w:r>
      <w:r w:rsidR="00FE082E">
        <w:rPr>
          <w:rFonts w:cstheme="minorHAnsi"/>
          <w:sz w:val="22"/>
          <w:szCs w:val="22"/>
        </w:rPr>
        <w:t>epartment</w:t>
      </w:r>
      <w:r w:rsidR="00503759">
        <w:rPr>
          <w:rFonts w:cstheme="minorHAnsi"/>
          <w:sz w:val="22"/>
          <w:szCs w:val="22"/>
        </w:rPr>
        <w:t xml:space="preserve"> of Psychiatry and Behavioral Medicine, </w:t>
      </w:r>
      <w:r w:rsidR="00503759" w:rsidRPr="009954D4">
        <w:rPr>
          <w:rFonts w:cstheme="minorHAnsi"/>
          <w:sz w:val="22"/>
          <w:szCs w:val="22"/>
        </w:rPr>
        <w:t>Seattle Children’s Hospital</w:t>
      </w:r>
      <w:r w:rsidR="0051335C">
        <w:rPr>
          <w:rFonts w:cstheme="minorHAnsi"/>
          <w:sz w:val="22"/>
          <w:szCs w:val="22"/>
        </w:rPr>
        <w:t>;</w:t>
      </w:r>
      <w:r w:rsidR="00503759" w:rsidRPr="000374A4">
        <w:rPr>
          <w:rFonts w:cstheme="minorHAnsi"/>
          <w:sz w:val="22"/>
          <w:szCs w:val="22"/>
        </w:rPr>
        <w:t xml:space="preserve"> </w:t>
      </w:r>
      <w:r w:rsidR="004031C2" w:rsidRPr="000374A4">
        <w:rPr>
          <w:rFonts w:cstheme="minorHAnsi"/>
          <w:sz w:val="22"/>
          <w:szCs w:val="22"/>
        </w:rPr>
        <w:t>Professor, Division of Child and Adolescent Psychiatry, Department of Psychiatry</w:t>
      </w:r>
      <w:r w:rsidR="00F67112">
        <w:rPr>
          <w:rFonts w:cstheme="minorHAnsi"/>
          <w:sz w:val="22"/>
          <w:szCs w:val="22"/>
        </w:rPr>
        <w:t xml:space="preserve"> and Behavioral Sciences</w:t>
      </w:r>
      <w:r w:rsidR="004031C2" w:rsidRPr="000374A4">
        <w:rPr>
          <w:rFonts w:cstheme="minorHAnsi"/>
          <w:sz w:val="22"/>
          <w:szCs w:val="22"/>
        </w:rPr>
        <w:t xml:space="preserve">, </w:t>
      </w:r>
      <w:r w:rsidR="00F67112">
        <w:rPr>
          <w:rFonts w:cstheme="minorHAnsi"/>
          <w:sz w:val="22"/>
          <w:szCs w:val="22"/>
        </w:rPr>
        <w:t>University of Washington</w:t>
      </w:r>
    </w:p>
    <w:p w14:paraId="0A4657D5" w14:textId="77777777" w:rsidR="00D71EFD" w:rsidRPr="000374A4" w:rsidRDefault="00D71EFD" w:rsidP="00D71EFD">
      <w:pPr>
        <w:rPr>
          <w:rFonts w:cstheme="minorHAnsi"/>
          <w:sz w:val="22"/>
          <w:szCs w:val="22"/>
        </w:rPr>
      </w:pPr>
    </w:p>
    <w:p w14:paraId="47A42A7F" w14:textId="77777777" w:rsidR="004E0712" w:rsidRPr="000374A4" w:rsidRDefault="0018258D" w:rsidP="004E0712">
      <w:pPr>
        <w:pStyle w:val="ListParagraph"/>
        <w:numPr>
          <w:ilvl w:val="0"/>
          <w:numId w:val="1"/>
        </w:numPr>
        <w:rPr>
          <w:rFonts w:cstheme="minorHAnsi"/>
          <w:b/>
          <w:sz w:val="22"/>
          <w:szCs w:val="22"/>
        </w:rPr>
      </w:pPr>
      <w:r w:rsidRPr="000374A4">
        <w:rPr>
          <w:rFonts w:cstheme="minorHAnsi"/>
          <w:b/>
          <w:sz w:val="22"/>
          <w:szCs w:val="22"/>
        </w:rPr>
        <w:t>Honors</w:t>
      </w:r>
    </w:p>
    <w:p w14:paraId="7FFF12BD" w14:textId="77777777" w:rsidR="0018258D" w:rsidRPr="000374A4" w:rsidRDefault="00E30BB3" w:rsidP="00E30BB3">
      <w:pPr>
        <w:ind w:left="720"/>
        <w:rPr>
          <w:rFonts w:cstheme="minorHAnsi"/>
          <w:sz w:val="22"/>
          <w:szCs w:val="22"/>
        </w:rPr>
      </w:pPr>
      <w:r w:rsidRPr="000374A4">
        <w:rPr>
          <w:rFonts w:cstheme="minorHAnsi"/>
          <w:sz w:val="22"/>
          <w:szCs w:val="22"/>
        </w:rPr>
        <w:t>1974-75</w:t>
      </w:r>
      <w:r w:rsidRPr="000374A4">
        <w:rPr>
          <w:rFonts w:cstheme="minorHAnsi"/>
          <w:sz w:val="22"/>
          <w:szCs w:val="22"/>
        </w:rPr>
        <w:tab/>
      </w:r>
      <w:r w:rsidR="0018258D" w:rsidRPr="000374A4">
        <w:rPr>
          <w:rFonts w:cstheme="minorHAnsi"/>
          <w:sz w:val="22"/>
          <w:szCs w:val="22"/>
        </w:rPr>
        <w:t xml:space="preserve">École </w:t>
      </w:r>
      <w:proofErr w:type="spellStart"/>
      <w:r w:rsidR="0018258D" w:rsidRPr="000374A4">
        <w:rPr>
          <w:rFonts w:cstheme="minorHAnsi"/>
          <w:sz w:val="22"/>
          <w:szCs w:val="22"/>
        </w:rPr>
        <w:t>Normale</w:t>
      </w:r>
      <w:proofErr w:type="spellEnd"/>
      <w:r w:rsidR="0018258D" w:rsidRPr="000374A4">
        <w:rPr>
          <w:rFonts w:cstheme="minorHAnsi"/>
          <w:sz w:val="22"/>
          <w:szCs w:val="22"/>
        </w:rPr>
        <w:t xml:space="preserve"> Supérieure (rue </w:t>
      </w:r>
      <w:proofErr w:type="spellStart"/>
      <w:r w:rsidR="0018258D" w:rsidRPr="000374A4">
        <w:rPr>
          <w:rFonts w:cstheme="minorHAnsi"/>
          <w:sz w:val="22"/>
          <w:szCs w:val="22"/>
        </w:rPr>
        <w:t>d'Ulm</w:t>
      </w:r>
      <w:proofErr w:type="spellEnd"/>
      <w:r w:rsidR="0018258D" w:rsidRPr="000374A4">
        <w:rPr>
          <w:rFonts w:cstheme="minorHAnsi"/>
          <w:sz w:val="22"/>
          <w:szCs w:val="22"/>
        </w:rPr>
        <w:t>), Paris, France.  A</w:t>
      </w:r>
      <w:r w:rsidRPr="000374A4">
        <w:rPr>
          <w:rFonts w:cstheme="minorHAnsi"/>
          <w:sz w:val="22"/>
          <w:szCs w:val="22"/>
        </w:rPr>
        <w:t>mherst exchange fellow</w:t>
      </w:r>
    </w:p>
    <w:p w14:paraId="777EDD3C" w14:textId="77777777" w:rsidR="0018258D" w:rsidRPr="000374A4" w:rsidRDefault="00E30BB3" w:rsidP="00E30BB3">
      <w:pPr>
        <w:ind w:left="720"/>
        <w:rPr>
          <w:rFonts w:cstheme="minorHAnsi"/>
          <w:sz w:val="22"/>
          <w:szCs w:val="22"/>
        </w:rPr>
      </w:pPr>
      <w:r w:rsidRPr="000374A4">
        <w:rPr>
          <w:rFonts w:cstheme="minorHAnsi"/>
          <w:sz w:val="22"/>
          <w:szCs w:val="22"/>
        </w:rPr>
        <w:t>1982-84</w:t>
      </w:r>
      <w:r w:rsidRPr="000374A4">
        <w:rPr>
          <w:rFonts w:cstheme="minorHAnsi"/>
          <w:sz w:val="22"/>
          <w:szCs w:val="22"/>
        </w:rPr>
        <w:tab/>
      </w:r>
      <w:r w:rsidR="0018258D" w:rsidRPr="000374A4">
        <w:rPr>
          <w:rFonts w:cstheme="minorHAnsi"/>
          <w:sz w:val="22"/>
          <w:szCs w:val="22"/>
        </w:rPr>
        <w:t>Andrew Mellon Fellowship in C</w:t>
      </w:r>
      <w:r w:rsidRPr="000374A4">
        <w:rPr>
          <w:rFonts w:cstheme="minorHAnsi"/>
          <w:sz w:val="22"/>
          <w:szCs w:val="22"/>
        </w:rPr>
        <w:t>linical Epidemiology</w:t>
      </w:r>
    </w:p>
    <w:p w14:paraId="58FA3B4F" w14:textId="77777777" w:rsidR="0018258D" w:rsidRPr="000374A4" w:rsidRDefault="00E30BB3" w:rsidP="00E30BB3">
      <w:pPr>
        <w:ind w:left="720"/>
        <w:rPr>
          <w:rFonts w:cstheme="minorHAnsi"/>
          <w:sz w:val="22"/>
          <w:szCs w:val="22"/>
        </w:rPr>
      </w:pPr>
      <w:r w:rsidRPr="000374A4">
        <w:rPr>
          <w:rFonts w:cstheme="minorHAnsi"/>
          <w:sz w:val="22"/>
          <w:szCs w:val="22"/>
        </w:rPr>
        <w:t>1993-95</w:t>
      </w:r>
      <w:r w:rsidRPr="000374A4">
        <w:rPr>
          <w:rFonts w:cstheme="minorHAnsi"/>
          <w:sz w:val="22"/>
          <w:szCs w:val="22"/>
        </w:rPr>
        <w:tab/>
      </w:r>
      <w:r w:rsidR="0018258D" w:rsidRPr="000374A4">
        <w:rPr>
          <w:rFonts w:cstheme="minorHAnsi"/>
          <w:sz w:val="22"/>
          <w:szCs w:val="22"/>
        </w:rPr>
        <w:t xml:space="preserve">APA/Burroughs </w:t>
      </w:r>
      <w:proofErr w:type="spellStart"/>
      <w:r w:rsidR="0018258D" w:rsidRPr="000374A4">
        <w:rPr>
          <w:rFonts w:cstheme="minorHAnsi"/>
          <w:sz w:val="22"/>
          <w:szCs w:val="22"/>
        </w:rPr>
        <w:t>Wellcome</w:t>
      </w:r>
      <w:proofErr w:type="spellEnd"/>
      <w:r w:rsidR="0018258D" w:rsidRPr="000374A4">
        <w:rPr>
          <w:rFonts w:cstheme="minorHAnsi"/>
          <w:sz w:val="22"/>
          <w:szCs w:val="22"/>
        </w:rPr>
        <w:t xml:space="preserve"> Fellow, Am</w:t>
      </w:r>
      <w:r w:rsidRPr="000374A4">
        <w:rPr>
          <w:rFonts w:cstheme="minorHAnsi"/>
          <w:sz w:val="22"/>
          <w:szCs w:val="22"/>
        </w:rPr>
        <w:t>erican Psychiatric Association</w:t>
      </w:r>
    </w:p>
    <w:p w14:paraId="12C230ED" w14:textId="77777777" w:rsidR="0018258D" w:rsidRPr="000374A4" w:rsidRDefault="00E30BB3" w:rsidP="00E30BB3">
      <w:pPr>
        <w:ind w:left="2160" w:hanging="1440"/>
        <w:rPr>
          <w:rFonts w:cstheme="minorHAnsi"/>
          <w:sz w:val="22"/>
          <w:szCs w:val="22"/>
        </w:rPr>
      </w:pPr>
      <w:r w:rsidRPr="000374A4">
        <w:rPr>
          <w:rFonts w:cstheme="minorHAnsi"/>
          <w:sz w:val="22"/>
          <w:szCs w:val="22"/>
        </w:rPr>
        <w:t>1995-96</w:t>
      </w:r>
      <w:r w:rsidRPr="000374A4">
        <w:rPr>
          <w:rFonts w:cstheme="minorHAnsi"/>
          <w:sz w:val="22"/>
          <w:szCs w:val="22"/>
        </w:rPr>
        <w:tab/>
      </w:r>
      <w:r w:rsidR="0018258D" w:rsidRPr="000374A4">
        <w:rPr>
          <w:rFonts w:cstheme="minorHAnsi"/>
          <w:sz w:val="22"/>
          <w:szCs w:val="22"/>
        </w:rPr>
        <w:t>Sol W. Ginsburg Fellow, Group for the Advancement of Psychiatry (assigned to Comm</w:t>
      </w:r>
      <w:r w:rsidRPr="000374A4">
        <w:rPr>
          <w:rFonts w:cstheme="minorHAnsi"/>
          <w:sz w:val="22"/>
          <w:szCs w:val="22"/>
        </w:rPr>
        <w:t>ittee on the Family)</w:t>
      </w:r>
    </w:p>
    <w:p w14:paraId="3EDBA4CD" w14:textId="77777777" w:rsidR="0018258D" w:rsidRPr="000374A4" w:rsidRDefault="00E30BB3" w:rsidP="00E30BB3">
      <w:pPr>
        <w:ind w:left="720"/>
        <w:rPr>
          <w:rFonts w:cstheme="minorHAnsi"/>
          <w:sz w:val="22"/>
          <w:szCs w:val="22"/>
        </w:rPr>
      </w:pPr>
      <w:r w:rsidRPr="000374A4">
        <w:rPr>
          <w:rFonts w:cstheme="minorHAnsi"/>
          <w:sz w:val="22"/>
          <w:szCs w:val="22"/>
        </w:rPr>
        <w:t>1996</w:t>
      </w:r>
      <w:r w:rsidRPr="000374A4">
        <w:rPr>
          <w:rFonts w:cstheme="minorHAnsi"/>
          <w:sz w:val="22"/>
          <w:szCs w:val="22"/>
        </w:rPr>
        <w:tab/>
      </w:r>
      <w:r w:rsidRPr="000374A4">
        <w:rPr>
          <w:rFonts w:cstheme="minorHAnsi"/>
          <w:sz w:val="22"/>
          <w:szCs w:val="22"/>
        </w:rPr>
        <w:tab/>
      </w:r>
      <w:r w:rsidR="0018258D" w:rsidRPr="000374A4">
        <w:rPr>
          <w:rFonts w:cstheme="minorHAnsi"/>
          <w:sz w:val="22"/>
          <w:szCs w:val="22"/>
        </w:rPr>
        <w:t>Picker/Commonwealth S</w:t>
      </w:r>
      <w:r w:rsidRPr="000374A4">
        <w:rPr>
          <w:rFonts w:cstheme="minorHAnsi"/>
          <w:sz w:val="22"/>
          <w:szCs w:val="22"/>
        </w:rPr>
        <w:t>cholars Program, Finalist</w:t>
      </w:r>
    </w:p>
    <w:p w14:paraId="0B4E28DD" w14:textId="77777777" w:rsidR="0018258D" w:rsidRPr="000374A4" w:rsidRDefault="00E30BB3" w:rsidP="00E30BB3">
      <w:pPr>
        <w:ind w:left="2160" w:hanging="1440"/>
        <w:rPr>
          <w:rFonts w:cstheme="minorHAnsi"/>
          <w:sz w:val="22"/>
          <w:szCs w:val="22"/>
        </w:rPr>
      </w:pPr>
      <w:r w:rsidRPr="000374A4">
        <w:rPr>
          <w:rFonts w:cstheme="minorHAnsi"/>
          <w:sz w:val="22"/>
          <w:szCs w:val="22"/>
        </w:rPr>
        <w:t>2001</w:t>
      </w:r>
      <w:r w:rsidRPr="000374A4">
        <w:rPr>
          <w:rFonts w:cstheme="minorHAnsi"/>
          <w:sz w:val="22"/>
          <w:szCs w:val="22"/>
        </w:rPr>
        <w:tab/>
      </w:r>
      <w:r w:rsidR="0018258D" w:rsidRPr="000374A4">
        <w:rPr>
          <w:rFonts w:cstheme="minorHAnsi"/>
          <w:sz w:val="22"/>
          <w:szCs w:val="22"/>
        </w:rPr>
        <w:t xml:space="preserve">Advising, Teaching, and Mentoring Recognition Award (AMTRA), JHU School of </w:t>
      </w:r>
      <w:r w:rsidRPr="000374A4">
        <w:rPr>
          <w:rFonts w:cstheme="minorHAnsi"/>
          <w:sz w:val="22"/>
          <w:szCs w:val="22"/>
        </w:rPr>
        <w:t>Public Health</w:t>
      </w:r>
    </w:p>
    <w:p w14:paraId="50825856" w14:textId="77777777" w:rsidR="0018258D" w:rsidRPr="000374A4" w:rsidRDefault="00E30BB3" w:rsidP="00E30BB3">
      <w:pPr>
        <w:ind w:left="720"/>
        <w:rPr>
          <w:rFonts w:cstheme="minorHAnsi"/>
          <w:sz w:val="22"/>
          <w:szCs w:val="22"/>
        </w:rPr>
      </w:pPr>
      <w:r w:rsidRPr="000374A4">
        <w:rPr>
          <w:rFonts w:cstheme="minorHAnsi"/>
          <w:sz w:val="22"/>
          <w:szCs w:val="22"/>
        </w:rPr>
        <w:t>2014, 2017</w:t>
      </w:r>
      <w:r w:rsidRPr="000374A4">
        <w:rPr>
          <w:rFonts w:cstheme="minorHAnsi"/>
          <w:sz w:val="22"/>
          <w:szCs w:val="22"/>
        </w:rPr>
        <w:tab/>
      </w:r>
      <w:r w:rsidR="0018258D" w:rsidRPr="000374A4">
        <w:rPr>
          <w:rFonts w:cstheme="minorHAnsi"/>
          <w:sz w:val="22"/>
          <w:szCs w:val="22"/>
        </w:rPr>
        <w:t>American Academy of Pediatrics Specia</w:t>
      </w:r>
      <w:r w:rsidRPr="000374A4">
        <w:rPr>
          <w:rFonts w:cstheme="minorHAnsi"/>
          <w:sz w:val="22"/>
          <w:szCs w:val="22"/>
        </w:rPr>
        <w:t>l Achievement Award</w:t>
      </w:r>
    </w:p>
    <w:p w14:paraId="3383C1F8" w14:textId="77777777" w:rsidR="0018258D" w:rsidRPr="000374A4" w:rsidRDefault="00E30BB3" w:rsidP="00E30BB3">
      <w:pPr>
        <w:ind w:left="2160" w:hanging="1440"/>
        <w:rPr>
          <w:rFonts w:cstheme="minorHAnsi"/>
          <w:sz w:val="22"/>
          <w:szCs w:val="22"/>
        </w:rPr>
      </w:pPr>
      <w:r w:rsidRPr="000374A4">
        <w:rPr>
          <w:rFonts w:cstheme="minorHAnsi"/>
          <w:sz w:val="22"/>
          <w:szCs w:val="22"/>
        </w:rPr>
        <w:t>2014</w:t>
      </w:r>
      <w:r w:rsidRPr="000374A4">
        <w:rPr>
          <w:rFonts w:cstheme="minorHAnsi"/>
          <w:sz w:val="22"/>
          <w:szCs w:val="22"/>
        </w:rPr>
        <w:tab/>
      </w:r>
      <w:r w:rsidR="0018258D" w:rsidRPr="000374A4">
        <w:rPr>
          <w:rFonts w:cstheme="minorHAnsi"/>
          <w:sz w:val="22"/>
          <w:szCs w:val="22"/>
        </w:rPr>
        <w:t>Student Organization, Department of Health, Behavior, and Society, Out</w:t>
      </w:r>
      <w:r w:rsidRPr="000374A4">
        <w:rPr>
          <w:rFonts w:cstheme="minorHAnsi"/>
          <w:sz w:val="22"/>
          <w:szCs w:val="22"/>
        </w:rPr>
        <w:t>standing Mentoring Award</w:t>
      </w:r>
    </w:p>
    <w:p w14:paraId="60B5220E" w14:textId="77777777" w:rsidR="0018258D" w:rsidRPr="000374A4" w:rsidRDefault="00E30BB3" w:rsidP="00E30BB3">
      <w:pPr>
        <w:ind w:left="2160" w:hanging="1440"/>
        <w:rPr>
          <w:rFonts w:cstheme="minorHAnsi"/>
          <w:sz w:val="22"/>
          <w:szCs w:val="22"/>
        </w:rPr>
      </w:pPr>
      <w:r w:rsidRPr="000374A4">
        <w:rPr>
          <w:rFonts w:cstheme="minorHAnsi"/>
          <w:sz w:val="22"/>
          <w:szCs w:val="22"/>
        </w:rPr>
        <w:t>2015</w:t>
      </w:r>
      <w:r w:rsidRPr="000374A4">
        <w:rPr>
          <w:rFonts w:cstheme="minorHAnsi"/>
          <w:sz w:val="22"/>
          <w:szCs w:val="22"/>
        </w:rPr>
        <w:tab/>
      </w:r>
      <w:r w:rsidR="0018258D" w:rsidRPr="000374A4">
        <w:rPr>
          <w:rFonts w:cstheme="minorHAnsi"/>
          <w:sz w:val="22"/>
          <w:szCs w:val="22"/>
        </w:rPr>
        <w:t xml:space="preserve">Honorary research fellow, Institute of Psychology, Health and Behavior, </w:t>
      </w:r>
      <w:r w:rsidRPr="000374A4">
        <w:rPr>
          <w:rFonts w:cstheme="minorHAnsi"/>
          <w:sz w:val="22"/>
          <w:szCs w:val="22"/>
        </w:rPr>
        <w:t>University of Liverpool</w:t>
      </w:r>
    </w:p>
    <w:p w14:paraId="1FE8608F" w14:textId="77777777" w:rsidR="0018258D" w:rsidRPr="000374A4" w:rsidRDefault="0018258D" w:rsidP="0018258D">
      <w:pPr>
        <w:pStyle w:val="ListParagraph"/>
        <w:rPr>
          <w:rFonts w:cstheme="minorHAnsi"/>
          <w:sz w:val="22"/>
          <w:szCs w:val="22"/>
        </w:rPr>
      </w:pPr>
    </w:p>
    <w:p w14:paraId="30CD0FE3" w14:textId="77777777" w:rsidR="00D71EFD" w:rsidRPr="000374A4" w:rsidRDefault="0035243B" w:rsidP="0035243B">
      <w:pPr>
        <w:pStyle w:val="ListParagraph"/>
        <w:numPr>
          <w:ilvl w:val="0"/>
          <w:numId w:val="1"/>
        </w:numPr>
        <w:rPr>
          <w:rFonts w:cstheme="minorHAnsi"/>
          <w:b/>
          <w:sz w:val="22"/>
          <w:szCs w:val="22"/>
        </w:rPr>
      </w:pPr>
      <w:r w:rsidRPr="000374A4">
        <w:rPr>
          <w:rFonts w:cstheme="minorHAnsi"/>
          <w:b/>
          <w:sz w:val="22"/>
          <w:szCs w:val="22"/>
        </w:rPr>
        <w:t>Board certification</w:t>
      </w:r>
    </w:p>
    <w:p w14:paraId="45E74B4F" w14:textId="77777777" w:rsidR="0035243B" w:rsidRPr="000374A4" w:rsidRDefault="0035243B" w:rsidP="0035243B">
      <w:pPr>
        <w:ind w:left="720"/>
        <w:rPr>
          <w:rFonts w:cstheme="minorHAnsi"/>
          <w:sz w:val="22"/>
          <w:szCs w:val="22"/>
        </w:rPr>
      </w:pPr>
      <w:r w:rsidRPr="000374A4">
        <w:rPr>
          <w:rFonts w:cstheme="minorHAnsi"/>
          <w:sz w:val="22"/>
          <w:szCs w:val="22"/>
        </w:rPr>
        <w:t>1984</w:t>
      </w:r>
      <w:r w:rsidRPr="000374A4">
        <w:rPr>
          <w:rFonts w:cstheme="minorHAnsi"/>
          <w:sz w:val="22"/>
          <w:szCs w:val="22"/>
        </w:rPr>
        <w:tab/>
      </w:r>
      <w:r w:rsidRPr="000374A4">
        <w:rPr>
          <w:rFonts w:cstheme="minorHAnsi"/>
          <w:sz w:val="22"/>
          <w:szCs w:val="22"/>
        </w:rPr>
        <w:tab/>
        <w:t xml:space="preserve">American Board of Pediatrics </w:t>
      </w:r>
    </w:p>
    <w:p w14:paraId="5540F95A" w14:textId="77777777" w:rsidR="0035243B" w:rsidRPr="000374A4" w:rsidRDefault="0035243B" w:rsidP="0035243B">
      <w:pPr>
        <w:ind w:left="2160" w:hanging="1440"/>
        <w:rPr>
          <w:rFonts w:cstheme="minorHAnsi"/>
          <w:sz w:val="22"/>
          <w:szCs w:val="22"/>
        </w:rPr>
      </w:pPr>
      <w:r w:rsidRPr="000374A4">
        <w:rPr>
          <w:rFonts w:cstheme="minorHAnsi"/>
          <w:sz w:val="22"/>
          <w:szCs w:val="22"/>
        </w:rPr>
        <w:t>1997</w:t>
      </w:r>
      <w:r w:rsidRPr="000374A4">
        <w:rPr>
          <w:rFonts w:cstheme="minorHAnsi"/>
          <w:sz w:val="22"/>
          <w:szCs w:val="22"/>
        </w:rPr>
        <w:tab/>
        <w:t>General psychiatry, American Board of Psychiatry and Neurology, recertified 2017</w:t>
      </w:r>
    </w:p>
    <w:p w14:paraId="38AAE1DD" w14:textId="1593430B" w:rsidR="0035243B" w:rsidRPr="000374A4" w:rsidRDefault="0035243B" w:rsidP="0035243B">
      <w:pPr>
        <w:ind w:left="2160" w:hanging="1440"/>
        <w:rPr>
          <w:rFonts w:cstheme="minorHAnsi"/>
          <w:color w:val="0070C0"/>
          <w:sz w:val="22"/>
          <w:szCs w:val="22"/>
        </w:rPr>
      </w:pPr>
      <w:r w:rsidRPr="000374A4">
        <w:rPr>
          <w:rFonts w:cstheme="minorHAnsi"/>
          <w:sz w:val="22"/>
          <w:szCs w:val="22"/>
        </w:rPr>
        <w:t>1998</w:t>
      </w:r>
      <w:r w:rsidRPr="000374A4">
        <w:rPr>
          <w:rFonts w:cstheme="minorHAnsi"/>
          <w:sz w:val="22"/>
          <w:szCs w:val="22"/>
        </w:rPr>
        <w:tab/>
        <w:t>Child and adolescent psychiatry, American Board of Psychiatry and Neurology, recertified</w:t>
      </w:r>
      <w:r w:rsidR="00F67112">
        <w:rPr>
          <w:rFonts w:cstheme="minorHAnsi"/>
          <w:sz w:val="22"/>
          <w:szCs w:val="22"/>
        </w:rPr>
        <w:t xml:space="preserve"> 2018</w:t>
      </w:r>
    </w:p>
    <w:p w14:paraId="0EA7B1E8" w14:textId="77777777" w:rsidR="0035243B" w:rsidRPr="000374A4" w:rsidRDefault="0035243B" w:rsidP="00D71EFD">
      <w:pPr>
        <w:pStyle w:val="ListParagraph"/>
        <w:rPr>
          <w:rFonts w:cstheme="minorHAnsi"/>
          <w:sz w:val="22"/>
          <w:szCs w:val="22"/>
        </w:rPr>
      </w:pPr>
    </w:p>
    <w:p w14:paraId="5260C3DB" w14:textId="77777777" w:rsidR="0035243B" w:rsidRPr="000374A4" w:rsidRDefault="0035243B" w:rsidP="0035243B">
      <w:pPr>
        <w:pStyle w:val="ListParagraph"/>
        <w:numPr>
          <w:ilvl w:val="0"/>
          <w:numId w:val="1"/>
        </w:numPr>
        <w:rPr>
          <w:rFonts w:cstheme="minorHAnsi"/>
          <w:b/>
          <w:sz w:val="22"/>
          <w:szCs w:val="22"/>
        </w:rPr>
      </w:pPr>
      <w:r w:rsidRPr="000374A4">
        <w:rPr>
          <w:rFonts w:cstheme="minorHAnsi"/>
          <w:b/>
          <w:sz w:val="22"/>
          <w:szCs w:val="22"/>
        </w:rPr>
        <w:t>Licensure</w:t>
      </w:r>
    </w:p>
    <w:p w14:paraId="654699B3" w14:textId="42DC1C45" w:rsidR="0035243B" w:rsidRDefault="0035243B" w:rsidP="0035243B">
      <w:pPr>
        <w:ind w:left="360" w:firstLine="360"/>
        <w:rPr>
          <w:rFonts w:cstheme="minorHAnsi"/>
          <w:sz w:val="22"/>
          <w:szCs w:val="22"/>
        </w:rPr>
      </w:pPr>
      <w:r w:rsidRPr="000374A4">
        <w:rPr>
          <w:rFonts w:cstheme="minorHAnsi"/>
          <w:sz w:val="22"/>
          <w:szCs w:val="22"/>
        </w:rPr>
        <w:t>6/1982</w:t>
      </w:r>
      <w:r w:rsidR="0051335C">
        <w:rPr>
          <w:rFonts w:cstheme="minorHAnsi"/>
          <w:sz w:val="22"/>
          <w:szCs w:val="22"/>
        </w:rPr>
        <w:t xml:space="preserve"> </w:t>
      </w:r>
      <w:r w:rsidRPr="000374A4">
        <w:rPr>
          <w:rFonts w:cstheme="minorHAnsi"/>
          <w:sz w:val="22"/>
          <w:szCs w:val="22"/>
        </w:rPr>
        <w:t>-</w:t>
      </w:r>
      <w:r w:rsidR="0051335C">
        <w:rPr>
          <w:rFonts w:cstheme="minorHAnsi"/>
          <w:sz w:val="22"/>
          <w:szCs w:val="22"/>
        </w:rPr>
        <w:t xml:space="preserve"> </w:t>
      </w:r>
      <w:r w:rsidRPr="000374A4">
        <w:rPr>
          <w:rFonts w:cstheme="minorHAnsi"/>
          <w:sz w:val="22"/>
          <w:szCs w:val="22"/>
        </w:rPr>
        <w:t>present</w:t>
      </w:r>
      <w:r w:rsidR="00F67112">
        <w:rPr>
          <w:rFonts w:cstheme="minorHAnsi"/>
          <w:sz w:val="22"/>
          <w:szCs w:val="22"/>
        </w:rPr>
        <w:t xml:space="preserve"> - </w:t>
      </w:r>
      <w:r w:rsidRPr="000374A4">
        <w:rPr>
          <w:rFonts w:cstheme="minorHAnsi"/>
          <w:sz w:val="22"/>
          <w:szCs w:val="22"/>
        </w:rPr>
        <w:t>Maryland</w:t>
      </w:r>
    </w:p>
    <w:p w14:paraId="60834C81" w14:textId="5183D04C" w:rsidR="00E91C36" w:rsidRDefault="00F67112" w:rsidP="00F67112">
      <w:pPr>
        <w:ind w:left="360" w:firstLine="360"/>
        <w:rPr>
          <w:rFonts w:cstheme="minorHAnsi"/>
          <w:sz w:val="22"/>
          <w:szCs w:val="22"/>
        </w:rPr>
      </w:pPr>
      <w:r>
        <w:rPr>
          <w:rFonts w:cstheme="minorHAnsi"/>
          <w:sz w:val="22"/>
          <w:szCs w:val="22"/>
        </w:rPr>
        <w:t>12/2018 – present – Washington</w:t>
      </w:r>
    </w:p>
    <w:p w14:paraId="0811FEC3" w14:textId="77777777" w:rsidR="00F67112" w:rsidRPr="000374A4" w:rsidRDefault="00F67112" w:rsidP="00F67112">
      <w:pPr>
        <w:ind w:left="360" w:firstLine="360"/>
        <w:rPr>
          <w:rFonts w:cstheme="minorHAnsi"/>
          <w:sz w:val="22"/>
          <w:szCs w:val="22"/>
        </w:rPr>
      </w:pPr>
    </w:p>
    <w:p w14:paraId="281AE0F5" w14:textId="2996F134" w:rsidR="00E91C36" w:rsidRPr="000374A4" w:rsidRDefault="00E91C36" w:rsidP="00E91C36">
      <w:pPr>
        <w:pStyle w:val="ListParagraph"/>
        <w:numPr>
          <w:ilvl w:val="0"/>
          <w:numId w:val="1"/>
        </w:numPr>
        <w:rPr>
          <w:rFonts w:cstheme="minorHAnsi"/>
          <w:b/>
          <w:sz w:val="22"/>
          <w:szCs w:val="22"/>
        </w:rPr>
      </w:pPr>
      <w:r w:rsidRPr="000374A4">
        <w:rPr>
          <w:rFonts w:cstheme="minorHAnsi"/>
          <w:b/>
          <w:sz w:val="22"/>
          <w:szCs w:val="22"/>
        </w:rPr>
        <w:t xml:space="preserve">Professional </w:t>
      </w:r>
      <w:r w:rsidR="00F67112">
        <w:rPr>
          <w:rFonts w:cstheme="minorHAnsi"/>
          <w:b/>
          <w:sz w:val="22"/>
          <w:szCs w:val="22"/>
        </w:rPr>
        <w:t>organization</w:t>
      </w:r>
      <w:r w:rsidRPr="000374A4">
        <w:rPr>
          <w:rFonts w:cstheme="minorHAnsi"/>
          <w:b/>
          <w:sz w:val="22"/>
          <w:szCs w:val="22"/>
        </w:rPr>
        <w:t>s</w:t>
      </w:r>
    </w:p>
    <w:p w14:paraId="2A34E6A8" w14:textId="77777777" w:rsidR="00E91C36" w:rsidRPr="000374A4" w:rsidRDefault="00E91C36" w:rsidP="000374A4">
      <w:pPr>
        <w:ind w:left="720"/>
        <w:rPr>
          <w:rFonts w:cstheme="minorHAnsi"/>
          <w:sz w:val="22"/>
          <w:szCs w:val="22"/>
        </w:rPr>
      </w:pPr>
      <w:r w:rsidRPr="000374A4">
        <w:rPr>
          <w:rFonts w:cstheme="minorHAnsi"/>
          <w:sz w:val="22"/>
          <w:szCs w:val="22"/>
        </w:rPr>
        <w:t>American Academy of Child and Adolescent Psychiatry.</w:t>
      </w:r>
    </w:p>
    <w:p w14:paraId="4A8171BB" w14:textId="66D8986B" w:rsidR="00E91C36" w:rsidRPr="000374A4" w:rsidRDefault="00E91C36" w:rsidP="000374A4">
      <w:pPr>
        <w:ind w:left="720"/>
        <w:rPr>
          <w:rFonts w:cstheme="minorHAnsi"/>
          <w:sz w:val="22"/>
          <w:szCs w:val="22"/>
        </w:rPr>
      </w:pPr>
      <w:r w:rsidRPr="000374A4">
        <w:rPr>
          <w:rFonts w:cstheme="minorHAnsi"/>
          <w:sz w:val="22"/>
          <w:szCs w:val="22"/>
        </w:rPr>
        <w:t>American Academy of Pediatrics</w:t>
      </w:r>
      <w:r w:rsidR="006C6236" w:rsidRPr="000374A4">
        <w:rPr>
          <w:rFonts w:cstheme="minorHAnsi"/>
          <w:sz w:val="22"/>
          <w:szCs w:val="22"/>
        </w:rPr>
        <w:t>; member, Committee on Psychosocial Aspects of Child and Family Health (national</w:t>
      </w:r>
      <w:r w:rsidR="00493B4A">
        <w:rPr>
          <w:rFonts w:cstheme="minorHAnsi"/>
          <w:sz w:val="22"/>
          <w:szCs w:val="22"/>
        </w:rPr>
        <w:t xml:space="preserve"> through 2019</w:t>
      </w:r>
      <w:r w:rsidR="006C6236" w:rsidRPr="000374A4">
        <w:rPr>
          <w:rFonts w:cstheme="minorHAnsi"/>
          <w:sz w:val="22"/>
          <w:szCs w:val="22"/>
        </w:rPr>
        <w:t>)</w:t>
      </w:r>
    </w:p>
    <w:p w14:paraId="1FC98D6B" w14:textId="77777777" w:rsidR="006C6236" w:rsidRPr="000374A4" w:rsidRDefault="006C6236" w:rsidP="00E91C36">
      <w:pPr>
        <w:ind w:left="360"/>
        <w:rPr>
          <w:rFonts w:cstheme="minorHAnsi"/>
          <w:sz w:val="22"/>
          <w:szCs w:val="22"/>
        </w:rPr>
      </w:pPr>
    </w:p>
    <w:p w14:paraId="3288326E" w14:textId="0F27E01B" w:rsidR="006C6236" w:rsidRPr="000374A4" w:rsidRDefault="006C6236" w:rsidP="006C6236">
      <w:pPr>
        <w:pStyle w:val="ListParagraph"/>
        <w:numPr>
          <w:ilvl w:val="0"/>
          <w:numId w:val="1"/>
        </w:numPr>
        <w:rPr>
          <w:rFonts w:cstheme="minorHAnsi"/>
          <w:b/>
          <w:sz w:val="22"/>
          <w:szCs w:val="22"/>
        </w:rPr>
      </w:pPr>
      <w:r w:rsidRPr="000374A4">
        <w:rPr>
          <w:rFonts w:cstheme="minorHAnsi"/>
          <w:b/>
          <w:sz w:val="22"/>
          <w:szCs w:val="22"/>
        </w:rPr>
        <w:t>Teaching responsibilities</w:t>
      </w:r>
    </w:p>
    <w:p w14:paraId="7581E3DE" w14:textId="5071EA0C" w:rsidR="007B0B88" w:rsidRPr="000374A4" w:rsidRDefault="007B0B88" w:rsidP="007B0B88">
      <w:pPr>
        <w:ind w:left="720"/>
        <w:rPr>
          <w:rFonts w:cstheme="minorHAnsi"/>
          <w:sz w:val="22"/>
          <w:szCs w:val="22"/>
          <w:u w:val="single"/>
        </w:rPr>
      </w:pPr>
      <w:r w:rsidRPr="000374A4">
        <w:rPr>
          <w:rFonts w:cstheme="minorHAnsi"/>
          <w:sz w:val="22"/>
          <w:szCs w:val="22"/>
          <w:u w:val="single"/>
        </w:rPr>
        <w:t xml:space="preserve">a. </w:t>
      </w:r>
      <w:r w:rsidR="00503759">
        <w:rPr>
          <w:rFonts w:cstheme="minorHAnsi"/>
          <w:sz w:val="22"/>
          <w:szCs w:val="22"/>
          <w:u w:val="single"/>
        </w:rPr>
        <w:t>Past</w:t>
      </w:r>
      <w:r w:rsidRPr="000374A4">
        <w:rPr>
          <w:rFonts w:cstheme="minorHAnsi"/>
          <w:sz w:val="22"/>
          <w:szCs w:val="22"/>
          <w:u w:val="single"/>
        </w:rPr>
        <w:t xml:space="preserve"> clinical teaching</w:t>
      </w:r>
      <w:r w:rsidR="00503759">
        <w:rPr>
          <w:rFonts w:cstheme="minorHAnsi"/>
          <w:sz w:val="22"/>
          <w:szCs w:val="22"/>
          <w:u w:val="single"/>
        </w:rPr>
        <w:t xml:space="preserve"> (Seattle Children’s/UW teaching to be determined)</w:t>
      </w:r>
    </w:p>
    <w:p w14:paraId="62F4DD56" w14:textId="15FE7659" w:rsidR="00E91C36" w:rsidRPr="000374A4" w:rsidRDefault="006C6236" w:rsidP="00661172">
      <w:pPr>
        <w:pStyle w:val="ListParagraph"/>
        <w:ind w:left="2880" w:hanging="2160"/>
        <w:rPr>
          <w:rFonts w:cstheme="minorHAnsi"/>
          <w:sz w:val="22"/>
          <w:szCs w:val="22"/>
        </w:rPr>
      </w:pPr>
      <w:r w:rsidRPr="000374A4">
        <w:rPr>
          <w:rFonts w:cstheme="minorHAnsi"/>
          <w:sz w:val="22"/>
          <w:szCs w:val="22"/>
        </w:rPr>
        <w:t xml:space="preserve">9/2016 – </w:t>
      </w:r>
      <w:r w:rsidR="00503759">
        <w:rPr>
          <w:rFonts w:cstheme="minorHAnsi"/>
          <w:sz w:val="22"/>
          <w:szCs w:val="22"/>
        </w:rPr>
        <w:t>12/2018</w:t>
      </w:r>
      <w:r w:rsidRPr="000374A4">
        <w:rPr>
          <w:rFonts w:cstheme="minorHAnsi"/>
          <w:sz w:val="22"/>
          <w:szCs w:val="22"/>
        </w:rPr>
        <w:tab/>
        <w:t>Fellow/therapist team meeting supervisor, Children’s Community Mental Health Center</w:t>
      </w:r>
    </w:p>
    <w:p w14:paraId="41DC8ED7" w14:textId="626C003E" w:rsidR="006C6236" w:rsidRPr="0051335C" w:rsidRDefault="006C6236" w:rsidP="0051335C">
      <w:pPr>
        <w:pStyle w:val="ListParagraph"/>
        <w:ind w:left="2880" w:hanging="2160"/>
        <w:rPr>
          <w:rFonts w:cstheme="minorHAnsi"/>
          <w:sz w:val="22"/>
          <w:szCs w:val="22"/>
        </w:rPr>
      </w:pPr>
      <w:r w:rsidRPr="000374A4">
        <w:rPr>
          <w:rFonts w:cstheme="minorHAnsi"/>
          <w:sz w:val="22"/>
          <w:szCs w:val="22"/>
        </w:rPr>
        <w:t xml:space="preserve">7/2017 – </w:t>
      </w:r>
      <w:r w:rsidR="00503759">
        <w:rPr>
          <w:rFonts w:cstheme="minorHAnsi"/>
          <w:sz w:val="22"/>
          <w:szCs w:val="22"/>
        </w:rPr>
        <w:t>12/2018</w:t>
      </w:r>
      <w:r w:rsidRPr="000374A4">
        <w:rPr>
          <w:rFonts w:cstheme="minorHAnsi"/>
          <w:sz w:val="22"/>
          <w:szCs w:val="22"/>
        </w:rPr>
        <w:tab/>
        <w:t>Fellow didactics on core interviewing techniques, trauma, social determinants of health, JHH Child Psychiatry</w:t>
      </w:r>
    </w:p>
    <w:p w14:paraId="3B90BBC9" w14:textId="542C38A3" w:rsidR="0007391C" w:rsidRPr="000374A4" w:rsidRDefault="00661172" w:rsidP="006C6236">
      <w:pPr>
        <w:pStyle w:val="ListParagraph"/>
        <w:ind w:left="2160" w:hanging="1440"/>
        <w:rPr>
          <w:rFonts w:cstheme="minorHAnsi"/>
          <w:sz w:val="22"/>
          <w:szCs w:val="22"/>
        </w:rPr>
      </w:pPr>
      <w:r>
        <w:rPr>
          <w:rFonts w:cstheme="minorHAnsi"/>
          <w:sz w:val="22"/>
          <w:szCs w:val="22"/>
        </w:rPr>
        <w:t>7/</w:t>
      </w:r>
      <w:r w:rsidR="0075776B">
        <w:rPr>
          <w:rFonts w:cstheme="minorHAnsi"/>
          <w:sz w:val="22"/>
          <w:szCs w:val="22"/>
        </w:rPr>
        <w:t xml:space="preserve">2018 – </w:t>
      </w:r>
      <w:r w:rsidR="00503759">
        <w:rPr>
          <w:rFonts w:cstheme="minorHAnsi"/>
          <w:sz w:val="22"/>
          <w:szCs w:val="22"/>
        </w:rPr>
        <w:t>12/2018</w:t>
      </w:r>
      <w:r w:rsidR="0075776B">
        <w:rPr>
          <w:rFonts w:cstheme="minorHAnsi"/>
          <w:sz w:val="22"/>
          <w:szCs w:val="22"/>
        </w:rPr>
        <w:tab/>
      </w:r>
      <w:r w:rsidR="0007391C" w:rsidRPr="000374A4">
        <w:rPr>
          <w:rFonts w:cstheme="minorHAnsi"/>
          <w:sz w:val="22"/>
          <w:szCs w:val="22"/>
        </w:rPr>
        <w:t>Leader, public mental health residency track, JHH psychiatry</w:t>
      </w:r>
    </w:p>
    <w:p w14:paraId="3A80DAD2" w14:textId="77777777" w:rsidR="0007391C" w:rsidRPr="000374A4" w:rsidRDefault="0007391C" w:rsidP="006C6236">
      <w:pPr>
        <w:pStyle w:val="ListParagraph"/>
        <w:ind w:left="2160" w:hanging="1440"/>
        <w:rPr>
          <w:rFonts w:cstheme="minorHAnsi"/>
          <w:sz w:val="22"/>
          <w:szCs w:val="22"/>
        </w:rPr>
      </w:pPr>
    </w:p>
    <w:p w14:paraId="4560B056" w14:textId="0F6527F3" w:rsidR="006C6236" w:rsidRPr="000374A4" w:rsidRDefault="007B0B88" w:rsidP="006C6236">
      <w:pPr>
        <w:pStyle w:val="ListParagraph"/>
        <w:ind w:left="2160" w:hanging="1440"/>
        <w:rPr>
          <w:rFonts w:cstheme="minorHAnsi"/>
          <w:sz w:val="22"/>
          <w:szCs w:val="22"/>
          <w:u w:val="single"/>
        </w:rPr>
      </w:pPr>
      <w:r w:rsidRPr="000374A4">
        <w:rPr>
          <w:rFonts w:cstheme="minorHAnsi"/>
          <w:sz w:val="22"/>
          <w:szCs w:val="22"/>
          <w:u w:val="single"/>
        </w:rPr>
        <w:t xml:space="preserve">b. </w:t>
      </w:r>
      <w:r w:rsidR="006C6236" w:rsidRPr="000374A4">
        <w:rPr>
          <w:rFonts w:cstheme="minorHAnsi"/>
          <w:sz w:val="22"/>
          <w:szCs w:val="22"/>
          <w:u w:val="single"/>
        </w:rPr>
        <w:t>Past formal courses, JHU School of Public Health</w:t>
      </w:r>
    </w:p>
    <w:p w14:paraId="61DC33DF" w14:textId="26EEE935" w:rsidR="007B0B88" w:rsidRPr="000374A4" w:rsidRDefault="007B0B88" w:rsidP="007B0B88">
      <w:pPr>
        <w:ind w:left="720"/>
        <w:rPr>
          <w:rFonts w:cstheme="minorHAnsi"/>
          <w:sz w:val="22"/>
          <w:szCs w:val="22"/>
        </w:rPr>
      </w:pPr>
      <w:r w:rsidRPr="000374A4">
        <w:rPr>
          <w:rFonts w:cstheme="minorHAnsi"/>
          <w:b/>
          <w:sz w:val="22"/>
          <w:szCs w:val="22"/>
        </w:rPr>
        <w:t>Lead instructor:</w:t>
      </w:r>
      <w:r w:rsidRPr="000374A4">
        <w:rPr>
          <w:rFonts w:cstheme="minorHAnsi"/>
          <w:sz w:val="22"/>
          <w:szCs w:val="22"/>
        </w:rPr>
        <w:t xml:space="preserve"> Integration of mental health and pediatric primary care: a social science perspective. New winter term course 2015, then 4</w:t>
      </w:r>
      <w:r w:rsidRPr="000374A4">
        <w:rPr>
          <w:rFonts w:cstheme="minorHAnsi"/>
          <w:sz w:val="22"/>
          <w:szCs w:val="22"/>
          <w:vertAlign w:val="superscript"/>
        </w:rPr>
        <w:t>th</w:t>
      </w:r>
      <w:r w:rsidRPr="000374A4">
        <w:rPr>
          <w:rFonts w:cstheme="minorHAnsi"/>
          <w:sz w:val="22"/>
          <w:szCs w:val="22"/>
        </w:rPr>
        <w:t xml:space="preserve"> quarter public health course 2016.</w:t>
      </w:r>
    </w:p>
    <w:p w14:paraId="57BED836" w14:textId="77777777" w:rsidR="007B0B88" w:rsidRPr="000374A4" w:rsidRDefault="007B0B88" w:rsidP="007B0B88">
      <w:pPr>
        <w:ind w:left="720"/>
        <w:rPr>
          <w:rFonts w:cstheme="minorHAnsi"/>
          <w:sz w:val="22"/>
          <w:szCs w:val="22"/>
        </w:rPr>
      </w:pPr>
    </w:p>
    <w:p w14:paraId="4F798687" w14:textId="3D0C95BA" w:rsidR="007B0B88" w:rsidRPr="000374A4" w:rsidRDefault="007B0B88" w:rsidP="007B0B88">
      <w:pPr>
        <w:spacing w:after="120"/>
        <w:ind w:left="720"/>
        <w:rPr>
          <w:rFonts w:cstheme="minorHAnsi"/>
          <w:sz w:val="22"/>
          <w:szCs w:val="22"/>
        </w:rPr>
      </w:pPr>
      <w:r w:rsidRPr="000374A4">
        <w:rPr>
          <w:rFonts w:cstheme="minorHAnsi"/>
          <w:b/>
          <w:sz w:val="22"/>
          <w:szCs w:val="22"/>
        </w:rPr>
        <w:lastRenderedPageBreak/>
        <w:t xml:space="preserve">Lead instructor, </w:t>
      </w:r>
      <w:r w:rsidRPr="000374A4">
        <w:rPr>
          <w:rFonts w:cstheme="minorHAnsi"/>
          <w:sz w:val="22"/>
          <w:szCs w:val="22"/>
        </w:rPr>
        <w:t xml:space="preserve">Integrating Social and Behavioral Theory in Public Health – new course in fall, 2008 through 2013.  Fundamental survey course for incoming department doctoral and </w:t>
      </w:r>
      <w:proofErr w:type="gramStart"/>
      <w:r w:rsidRPr="000374A4">
        <w:rPr>
          <w:rFonts w:cstheme="minorHAnsi"/>
          <w:sz w:val="22"/>
          <w:szCs w:val="22"/>
        </w:rPr>
        <w:t>masters</w:t>
      </w:r>
      <w:proofErr w:type="gramEnd"/>
      <w:r w:rsidRPr="000374A4">
        <w:rPr>
          <w:rFonts w:cstheme="minorHAnsi"/>
          <w:sz w:val="22"/>
          <w:szCs w:val="22"/>
        </w:rPr>
        <w:t xml:space="preserve"> students and elective for MPH students. The aim of the course is to integrate classical health behavior theory with sociologic, economic, and neuropsychiatric theories.  Revamped in 2011 as one-quarter offering elective for doctoral students, required of departmental masters’ students.</w:t>
      </w:r>
    </w:p>
    <w:p w14:paraId="042ACD00" w14:textId="23DFFE67" w:rsidR="007B0B88" w:rsidRPr="000374A4" w:rsidRDefault="007B0B88" w:rsidP="007B0B88">
      <w:pPr>
        <w:spacing w:after="120"/>
        <w:ind w:left="720"/>
        <w:rPr>
          <w:rFonts w:cstheme="minorHAnsi"/>
          <w:sz w:val="22"/>
          <w:szCs w:val="22"/>
        </w:rPr>
      </w:pPr>
      <w:r w:rsidRPr="000374A4">
        <w:rPr>
          <w:rFonts w:cstheme="minorHAnsi"/>
          <w:b/>
          <w:sz w:val="22"/>
          <w:szCs w:val="22"/>
        </w:rPr>
        <w:t>Lead instructor</w:t>
      </w:r>
      <w:r w:rsidRPr="000374A4">
        <w:rPr>
          <w:rFonts w:cstheme="minorHAnsi"/>
          <w:sz w:val="22"/>
          <w:szCs w:val="22"/>
        </w:rPr>
        <w:t xml:space="preserve"> (with Dr. Burnham, International Health), Children in Crisis 2004 - 2012.  </w:t>
      </w:r>
      <w:proofErr w:type="gramStart"/>
      <w:r w:rsidRPr="000374A4">
        <w:rPr>
          <w:rFonts w:cstheme="minorHAnsi"/>
          <w:sz w:val="22"/>
          <w:szCs w:val="22"/>
        </w:rPr>
        <w:t>Joint effort of International Health and Health Policy,</w:t>
      </w:r>
      <w:proofErr w:type="gramEnd"/>
      <w:r w:rsidRPr="000374A4">
        <w:rPr>
          <w:rFonts w:cstheme="minorHAnsi"/>
          <w:sz w:val="22"/>
          <w:szCs w:val="22"/>
        </w:rPr>
        <w:t xml:space="preserve"> focused on child welfare issues in settings where social structures fail to protect children or promote their exploitation.  Issues covered included child soldiers and children involved in natural and man-made disasters. </w:t>
      </w:r>
    </w:p>
    <w:p w14:paraId="79073850" w14:textId="6D616120" w:rsidR="007B0B88" w:rsidRPr="000374A4" w:rsidRDefault="007B0B88" w:rsidP="007B0B88">
      <w:pPr>
        <w:spacing w:after="120"/>
        <w:ind w:left="720"/>
        <w:rPr>
          <w:rFonts w:cstheme="minorHAnsi"/>
          <w:sz w:val="22"/>
          <w:szCs w:val="22"/>
        </w:rPr>
      </w:pPr>
      <w:r w:rsidRPr="000374A4">
        <w:rPr>
          <w:rFonts w:cstheme="minorHAnsi"/>
          <w:b/>
          <w:sz w:val="22"/>
          <w:szCs w:val="22"/>
        </w:rPr>
        <w:t>Lead Instructor,</w:t>
      </w:r>
      <w:r w:rsidRPr="000374A4">
        <w:rPr>
          <w:rFonts w:cstheme="minorHAnsi"/>
          <w:sz w:val="22"/>
          <w:szCs w:val="22"/>
        </w:rPr>
        <w:t xml:space="preserve"> Social and Behavioral Aspects of Public Health.  Introductory course for MPH students.  Took over this course in the 2003-2004 year, organizing it around the concept of narrative as a research, policy, and therapeutic tool in public health.  This course was expanded and served as </w:t>
      </w:r>
      <w:proofErr w:type="gramStart"/>
      <w:r w:rsidRPr="000374A4">
        <w:rPr>
          <w:rFonts w:cstheme="minorHAnsi"/>
          <w:sz w:val="22"/>
          <w:szCs w:val="22"/>
        </w:rPr>
        <w:t>a the</w:t>
      </w:r>
      <w:proofErr w:type="gramEnd"/>
      <w:r w:rsidRPr="000374A4">
        <w:rPr>
          <w:rFonts w:cstheme="minorHAnsi"/>
          <w:sz w:val="22"/>
          <w:szCs w:val="22"/>
        </w:rPr>
        <w:t xml:space="preserve"> model for ISBT (above).  It is also available on “Open Courseware.”</w:t>
      </w:r>
    </w:p>
    <w:p w14:paraId="25084190" w14:textId="77777777" w:rsidR="007B0B88" w:rsidRPr="000374A4" w:rsidRDefault="007B0B88" w:rsidP="007B0B88">
      <w:pPr>
        <w:spacing w:after="120"/>
        <w:ind w:left="720"/>
        <w:rPr>
          <w:rFonts w:cstheme="minorHAnsi"/>
          <w:sz w:val="22"/>
          <w:szCs w:val="22"/>
        </w:rPr>
      </w:pPr>
      <w:r w:rsidRPr="000374A4">
        <w:rPr>
          <w:rFonts w:cstheme="minorHAnsi"/>
          <w:b/>
          <w:sz w:val="22"/>
          <w:szCs w:val="22"/>
        </w:rPr>
        <w:t>Lead Instructor.</w:t>
      </w:r>
      <w:r w:rsidRPr="000374A4">
        <w:rPr>
          <w:rFonts w:cstheme="minorHAnsi"/>
          <w:sz w:val="22"/>
          <w:szCs w:val="22"/>
        </w:rPr>
        <w:t xml:space="preserve"> Neurocognitive basis of behavior.  This 2-credit seminar was designed to stimulate thinking among behavioral scientists.  In what ways can widely applied theories of health behavior be better understood by contrasting them with emerging data from the neurosciences?  After two years the content was folded into the new course, ISBT (see above).</w:t>
      </w:r>
    </w:p>
    <w:p w14:paraId="4380C2D3" w14:textId="2206DB0D" w:rsidR="007B0B88" w:rsidRPr="000374A4" w:rsidRDefault="007B0B88" w:rsidP="007B0B88">
      <w:pPr>
        <w:spacing w:after="120"/>
        <w:ind w:left="720"/>
        <w:rPr>
          <w:rFonts w:cstheme="minorHAnsi"/>
          <w:sz w:val="22"/>
          <w:szCs w:val="22"/>
        </w:rPr>
      </w:pPr>
      <w:r w:rsidRPr="000374A4">
        <w:rPr>
          <w:rFonts w:cstheme="minorHAnsi"/>
          <w:b/>
          <w:sz w:val="22"/>
          <w:szCs w:val="22"/>
        </w:rPr>
        <w:t>Lead Instructor</w:t>
      </w:r>
      <w:r w:rsidRPr="000374A4">
        <w:rPr>
          <w:rFonts w:cstheme="minorHAnsi"/>
          <w:sz w:val="22"/>
          <w:szCs w:val="22"/>
        </w:rPr>
        <w:t xml:space="preserve">, Principles of Health Behavior Change.  Took over this required divisional course starting in 1998-99 academic year, major re-organization to include lifespan developmental and </w:t>
      </w:r>
      <w:proofErr w:type="spellStart"/>
      <w:r w:rsidRPr="000374A4">
        <w:rPr>
          <w:rFonts w:cstheme="minorHAnsi"/>
          <w:sz w:val="22"/>
          <w:szCs w:val="22"/>
        </w:rPr>
        <w:t>neurobiologic</w:t>
      </w:r>
      <w:proofErr w:type="spellEnd"/>
      <w:r w:rsidRPr="000374A4">
        <w:rPr>
          <w:rFonts w:cstheme="minorHAnsi"/>
          <w:sz w:val="22"/>
          <w:szCs w:val="22"/>
        </w:rPr>
        <w:t xml:space="preserve"> perspectives; taught till 2004.  </w:t>
      </w:r>
    </w:p>
    <w:p w14:paraId="3DBEE1DC" w14:textId="25C71E57" w:rsidR="007B0B88" w:rsidRPr="000374A4" w:rsidRDefault="007B0B88" w:rsidP="007B0B88">
      <w:pPr>
        <w:spacing w:after="120"/>
        <w:ind w:left="720"/>
        <w:rPr>
          <w:rFonts w:cstheme="minorHAnsi"/>
          <w:sz w:val="22"/>
          <w:szCs w:val="22"/>
        </w:rPr>
      </w:pPr>
      <w:r w:rsidRPr="000374A4">
        <w:rPr>
          <w:rFonts w:cstheme="minorHAnsi"/>
          <w:b/>
          <w:sz w:val="22"/>
          <w:szCs w:val="22"/>
        </w:rPr>
        <w:t>Principal Instructor</w:t>
      </w:r>
      <w:r w:rsidRPr="000374A4">
        <w:rPr>
          <w:rFonts w:cstheme="minorHAnsi"/>
          <w:sz w:val="22"/>
          <w:szCs w:val="22"/>
        </w:rPr>
        <w:t>, first and third quarter required doctoral seminars for SBS students.  First quarter introduction to faculty research interests, third quarter focused on critical reading of literature and research design. Content has included critiques of articles and discussion of career paths.  Though this course was designed for SBS doctoral students, it regularly attracted and admitted one or two doctoral students from other departments each year (through 2002).</w:t>
      </w:r>
    </w:p>
    <w:p w14:paraId="11B3052C" w14:textId="20960880" w:rsidR="007B0B88" w:rsidRPr="000374A4" w:rsidRDefault="007B0B88" w:rsidP="007B0B88">
      <w:pPr>
        <w:spacing w:after="120"/>
        <w:ind w:left="720"/>
        <w:rPr>
          <w:rFonts w:cstheme="minorHAnsi"/>
          <w:sz w:val="22"/>
          <w:szCs w:val="22"/>
        </w:rPr>
      </w:pPr>
      <w:r w:rsidRPr="000374A4">
        <w:rPr>
          <w:rFonts w:cstheme="minorHAnsi"/>
          <w:b/>
          <w:sz w:val="22"/>
          <w:szCs w:val="22"/>
        </w:rPr>
        <w:t>Instructor</w:t>
      </w:r>
      <w:r w:rsidRPr="000374A4">
        <w:rPr>
          <w:rFonts w:cstheme="minorHAnsi"/>
          <w:sz w:val="22"/>
          <w:szCs w:val="22"/>
        </w:rPr>
        <w:t xml:space="preserve"> (with Ms. </w:t>
      </w:r>
      <w:proofErr w:type="spellStart"/>
      <w:r w:rsidRPr="000374A4">
        <w:rPr>
          <w:rFonts w:cstheme="minorHAnsi"/>
          <w:sz w:val="22"/>
          <w:szCs w:val="22"/>
        </w:rPr>
        <w:t>Poliakoff</w:t>
      </w:r>
      <w:proofErr w:type="spellEnd"/>
      <w:r w:rsidRPr="000374A4">
        <w:rPr>
          <w:rFonts w:cstheme="minorHAnsi"/>
          <w:sz w:val="22"/>
          <w:szCs w:val="22"/>
        </w:rPr>
        <w:t>-Chen), Community media (HPM 2004 Summer Institute course).  This course focused on the philosophical and technical aspects of community radio stations as a force for social change and as a tool in public health campaigns. Revised and offered again for the 2007 HBS Summer Institute.</w:t>
      </w:r>
    </w:p>
    <w:p w14:paraId="1BDA1891" w14:textId="77777777" w:rsidR="007B0B88" w:rsidRPr="000374A4" w:rsidRDefault="007B0B88" w:rsidP="007B0B88">
      <w:pPr>
        <w:spacing w:after="120"/>
        <w:ind w:left="720"/>
        <w:rPr>
          <w:rFonts w:cstheme="minorHAnsi"/>
          <w:sz w:val="22"/>
          <w:szCs w:val="22"/>
        </w:rPr>
      </w:pPr>
      <w:r w:rsidRPr="000374A4">
        <w:rPr>
          <w:rFonts w:cstheme="minorHAnsi"/>
          <w:b/>
          <w:sz w:val="22"/>
          <w:szCs w:val="22"/>
        </w:rPr>
        <w:t>Lecturer</w:t>
      </w:r>
      <w:r w:rsidRPr="000374A4">
        <w:rPr>
          <w:rFonts w:cstheme="minorHAnsi"/>
          <w:sz w:val="22"/>
          <w:szCs w:val="22"/>
        </w:rPr>
        <w:t xml:space="preserve"> and discussant, ethics rounds for pediatric </w:t>
      </w:r>
      <w:proofErr w:type="spellStart"/>
      <w:r w:rsidRPr="000374A4">
        <w:rPr>
          <w:rFonts w:cstheme="minorHAnsi"/>
          <w:sz w:val="22"/>
          <w:szCs w:val="22"/>
        </w:rPr>
        <w:t>housestaff</w:t>
      </w:r>
      <w:proofErr w:type="spellEnd"/>
      <w:r w:rsidRPr="000374A4">
        <w:rPr>
          <w:rFonts w:cstheme="minorHAnsi"/>
          <w:sz w:val="22"/>
          <w:szCs w:val="22"/>
        </w:rPr>
        <w:t xml:space="preserve"> and students, The Johns Hopkins Hospital, 1983-1992.</w:t>
      </w:r>
    </w:p>
    <w:p w14:paraId="779FB791" w14:textId="45522039" w:rsidR="007B0B88" w:rsidRPr="000374A4" w:rsidRDefault="007B0B88" w:rsidP="007B0B88">
      <w:pPr>
        <w:pStyle w:val="ListParagraph"/>
        <w:spacing w:after="120"/>
        <w:rPr>
          <w:rFonts w:cstheme="minorHAnsi"/>
          <w:sz w:val="22"/>
          <w:szCs w:val="22"/>
        </w:rPr>
      </w:pPr>
      <w:r w:rsidRPr="000374A4">
        <w:rPr>
          <w:rFonts w:cstheme="minorHAnsi"/>
          <w:b/>
          <w:sz w:val="22"/>
          <w:szCs w:val="22"/>
        </w:rPr>
        <w:t>Principal instructor</w:t>
      </w:r>
      <w:r w:rsidRPr="000374A4">
        <w:rPr>
          <w:rFonts w:cstheme="minorHAnsi"/>
          <w:sz w:val="22"/>
          <w:szCs w:val="22"/>
        </w:rPr>
        <w:t>, Quality assurance in health care, Department of Health Policy and Management, School of Hygiene and Public Health, 1986-1988.</w:t>
      </w:r>
    </w:p>
    <w:p w14:paraId="18ED3344" w14:textId="77777777" w:rsidR="007B0B88" w:rsidRPr="000374A4" w:rsidRDefault="007B0B88" w:rsidP="007B0B88">
      <w:pPr>
        <w:spacing w:after="120"/>
        <w:ind w:left="720"/>
        <w:rPr>
          <w:rFonts w:cstheme="minorHAnsi"/>
          <w:sz w:val="22"/>
          <w:szCs w:val="22"/>
        </w:rPr>
      </w:pPr>
      <w:r w:rsidRPr="000374A4">
        <w:rPr>
          <w:rFonts w:cstheme="minorHAnsi"/>
          <w:b/>
          <w:sz w:val="22"/>
          <w:szCs w:val="22"/>
        </w:rPr>
        <w:t>Faculty</w:t>
      </w:r>
      <w:r w:rsidRPr="000374A4">
        <w:rPr>
          <w:rFonts w:cstheme="minorHAnsi"/>
          <w:sz w:val="22"/>
          <w:szCs w:val="22"/>
        </w:rPr>
        <w:t>, General Academic Pediatrics Fellowship Program.  Conducted journal clubs and taught research methodology, 1985-1988.</w:t>
      </w:r>
    </w:p>
    <w:p w14:paraId="058D6EB7" w14:textId="77777777" w:rsidR="007B0B88" w:rsidRPr="000374A4" w:rsidRDefault="007B0B88" w:rsidP="007B0B88">
      <w:pPr>
        <w:spacing w:after="120"/>
        <w:ind w:left="720"/>
        <w:rPr>
          <w:rFonts w:cstheme="minorHAnsi"/>
          <w:sz w:val="22"/>
          <w:szCs w:val="22"/>
        </w:rPr>
      </w:pPr>
      <w:r w:rsidRPr="000374A4">
        <w:rPr>
          <w:rFonts w:cstheme="minorHAnsi"/>
          <w:b/>
          <w:sz w:val="22"/>
          <w:szCs w:val="22"/>
        </w:rPr>
        <w:t>Instructor</w:t>
      </w:r>
      <w:r w:rsidRPr="000374A4">
        <w:rPr>
          <w:rFonts w:cstheme="minorHAnsi"/>
          <w:sz w:val="22"/>
          <w:szCs w:val="22"/>
        </w:rPr>
        <w:t>, introductory and advanced epidemiology courses, Department of Epidemiology, The Johns Hopkins University School of Hygiene and Public Health, 1982-1992.</w:t>
      </w:r>
    </w:p>
    <w:p w14:paraId="071AC5BF" w14:textId="6BF25C8D" w:rsidR="007E317F" w:rsidRPr="000374A4" w:rsidRDefault="007E317F" w:rsidP="007E317F">
      <w:pPr>
        <w:ind w:left="360"/>
        <w:rPr>
          <w:rFonts w:cstheme="minorHAnsi"/>
          <w:sz w:val="22"/>
          <w:szCs w:val="22"/>
          <w:u w:val="single"/>
        </w:rPr>
      </w:pPr>
      <w:r w:rsidRPr="000374A4">
        <w:rPr>
          <w:rFonts w:cstheme="minorHAnsi"/>
          <w:sz w:val="22"/>
          <w:szCs w:val="22"/>
          <w:u w:val="single"/>
        </w:rPr>
        <w:t>c. Early-career faculty mentees, last five years</w:t>
      </w:r>
    </w:p>
    <w:p w14:paraId="1C2B3C88" w14:textId="25ECD94C" w:rsidR="007E317F" w:rsidRPr="000374A4" w:rsidRDefault="007E317F" w:rsidP="007E317F">
      <w:pPr>
        <w:autoSpaceDE w:val="0"/>
        <w:autoSpaceDN w:val="0"/>
        <w:adjustRightInd w:val="0"/>
        <w:ind w:left="720"/>
        <w:rPr>
          <w:rFonts w:cstheme="minorHAnsi"/>
          <w:color w:val="000000"/>
          <w:sz w:val="22"/>
          <w:szCs w:val="22"/>
        </w:rPr>
      </w:pPr>
      <w:r w:rsidRPr="000374A4">
        <w:rPr>
          <w:rFonts w:cstheme="minorHAnsi"/>
          <w:color w:val="000000"/>
          <w:sz w:val="22"/>
          <w:szCs w:val="22"/>
        </w:rPr>
        <w:t xml:space="preserve">Hal </w:t>
      </w:r>
      <w:proofErr w:type="spellStart"/>
      <w:r w:rsidRPr="000374A4">
        <w:rPr>
          <w:rFonts w:cstheme="minorHAnsi"/>
          <w:color w:val="000000"/>
          <w:sz w:val="22"/>
          <w:szCs w:val="22"/>
        </w:rPr>
        <w:t>Kronsberg</w:t>
      </w:r>
      <w:proofErr w:type="spellEnd"/>
      <w:r w:rsidRPr="000374A4">
        <w:rPr>
          <w:rFonts w:cstheme="minorHAnsi"/>
          <w:color w:val="000000"/>
          <w:sz w:val="22"/>
          <w:szCs w:val="22"/>
        </w:rPr>
        <w:t>, MD, Assistant Professor of Psychiatry, JHUSOM</w:t>
      </w:r>
    </w:p>
    <w:p w14:paraId="3F3B4A98" w14:textId="77777777" w:rsidR="0051335C" w:rsidRDefault="0051335C" w:rsidP="0051335C">
      <w:pPr>
        <w:autoSpaceDE w:val="0"/>
        <w:autoSpaceDN w:val="0"/>
        <w:adjustRightInd w:val="0"/>
        <w:ind w:firstLine="720"/>
        <w:rPr>
          <w:rFonts w:cstheme="minorHAnsi"/>
          <w:color w:val="000000"/>
          <w:sz w:val="22"/>
          <w:szCs w:val="22"/>
        </w:rPr>
      </w:pPr>
    </w:p>
    <w:p w14:paraId="2D12A825" w14:textId="604FA9F1" w:rsidR="007E317F" w:rsidRPr="000374A4" w:rsidRDefault="007E317F" w:rsidP="00154A53">
      <w:pPr>
        <w:autoSpaceDE w:val="0"/>
        <w:autoSpaceDN w:val="0"/>
        <w:adjustRightInd w:val="0"/>
        <w:ind w:left="720"/>
        <w:rPr>
          <w:rFonts w:cstheme="minorHAnsi"/>
          <w:color w:val="000000"/>
          <w:sz w:val="22"/>
          <w:szCs w:val="22"/>
        </w:rPr>
      </w:pPr>
      <w:proofErr w:type="spellStart"/>
      <w:r w:rsidRPr="000374A4">
        <w:rPr>
          <w:rFonts w:cstheme="minorHAnsi"/>
          <w:color w:val="000000"/>
          <w:sz w:val="22"/>
          <w:szCs w:val="22"/>
        </w:rPr>
        <w:t>Rheanna</w:t>
      </w:r>
      <w:proofErr w:type="spellEnd"/>
      <w:r w:rsidRPr="000374A4">
        <w:rPr>
          <w:rFonts w:cstheme="minorHAnsi"/>
          <w:color w:val="000000"/>
          <w:sz w:val="22"/>
          <w:szCs w:val="22"/>
        </w:rPr>
        <w:t xml:space="preserve"> Platt, MD </w:t>
      </w:r>
      <w:proofErr w:type="gramStart"/>
      <w:r w:rsidRPr="000374A4">
        <w:rPr>
          <w:rFonts w:cstheme="minorHAnsi"/>
          <w:color w:val="000000"/>
          <w:sz w:val="22"/>
          <w:szCs w:val="22"/>
        </w:rPr>
        <w:t>MPH ,</w:t>
      </w:r>
      <w:proofErr w:type="gramEnd"/>
      <w:r w:rsidRPr="000374A4">
        <w:rPr>
          <w:rFonts w:cstheme="minorHAnsi"/>
          <w:color w:val="000000"/>
          <w:sz w:val="22"/>
          <w:szCs w:val="22"/>
        </w:rPr>
        <w:t xml:space="preserve"> Assistant Professor of Psychiatry, JHUSOM. Received KL2 (JHU) 2016</w:t>
      </w:r>
      <w:r w:rsidR="00154A53">
        <w:rPr>
          <w:rFonts w:cstheme="minorHAnsi"/>
          <w:color w:val="000000"/>
          <w:sz w:val="22"/>
          <w:szCs w:val="22"/>
        </w:rPr>
        <w:t>; K award 2019</w:t>
      </w:r>
      <w:r w:rsidRPr="000374A4">
        <w:rPr>
          <w:rFonts w:cstheme="minorHAnsi"/>
          <w:color w:val="000000"/>
          <w:sz w:val="22"/>
          <w:szCs w:val="22"/>
        </w:rPr>
        <w:t>.</w:t>
      </w:r>
    </w:p>
    <w:p w14:paraId="61E1EA72" w14:textId="77777777" w:rsidR="0051335C" w:rsidRDefault="0051335C" w:rsidP="0051335C">
      <w:pPr>
        <w:autoSpaceDE w:val="0"/>
        <w:autoSpaceDN w:val="0"/>
        <w:adjustRightInd w:val="0"/>
        <w:ind w:left="720"/>
        <w:rPr>
          <w:rFonts w:cstheme="minorHAnsi"/>
          <w:color w:val="000000"/>
          <w:sz w:val="22"/>
          <w:szCs w:val="22"/>
        </w:rPr>
      </w:pPr>
    </w:p>
    <w:p w14:paraId="2B6FABFB" w14:textId="60A981B5" w:rsidR="007E317F" w:rsidRPr="000374A4" w:rsidRDefault="007E317F" w:rsidP="0051335C">
      <w:pPr>
        <w:autoSpaceDE w:val="0"/>
        <w:autoSpaceDN w:val="0"/>
        <w:adjustRightInd w:val="0"/>
        <w:ind w:left="720"/>
        <w:rPr>
          <w:rFonts w:cstheme="minorHAnsi"/>
          <w:color w:val="000000"/>
          <w:sz w:val="22"/>
          <w:szCs w:val="22"/>
        </w:rPr>
      </w:pPr>
      <w:r w:rsidRPr="000374A4">
        <w:rPr>
          <w:rFonts w:cstheme="minorHAnsi"/>
          <w:color w:val="000000"/>
          <w:sz w:val="22"/>
          <w:szCs w:val="22"/>
        </w:rPr>
        <w:lastRenderedPageBreak/>
        <w:t xml:space="preserve">Carol Vidal MD </w:t>
      </w:r>
      <w:proofErr w:type="gramStart"/>
      <w:r w:rsidRPr="000374A4">
        <w:rPr>
          <w:rFonts w:cstheme="minorHAnsi"/>
          <w:color w:val="000000"/>
          <w:sz w:val="22"/>
          <w:szCs w:val="22"/>
        </w:rPr>
        <w:t>MPH ,</w:t>
      </w:r>
      <w:proofErr w:type="gramEnd"/>
      <w:r w:rsidRPr="000374A4">
        <w:rPr>
          <w:rFonts w:cstheme="minorHAnsi"/>
          <w:color w:val="000000"/>
          <w:sz w:val="22"/>
          <w:szCs w:val="22"/>
        </w:rPr>
        <w:t xml:space="preserve"> Assistant Professor of Psychiatry, JHUSOM. Received AACAP Pilot Research Award.</w:t>
      </w:r>
    </w:p>
    <w:p w14:paraId="762577F9" w14:textId="77777777" w:rsidR="007E317F" w:rsidRPr="000374A4" w:rsidRDefault="007E317F" w:rsidP="007E317F">
      <w:pPr>
        <w:autoSpaceDE w:val="0"/>
        <w:autoSpaceDN w:val="0"/>
        <w:adjustRightInd w:val="0"/>
        <w:ind w:left="720"/>
        <w:rPr>
          <w:rFonts w:cstheme="minorHAnsi"/>
          <w:color w:val="000000"/>
          <w:sz w:val="22"/>
          <w:szCs w:val="22"/>
        </w:rPr>
      </w:pPr>
    </w:p>
    <w:p w14:paraId="167889B7" w14:textId="77777777" w:rsidR="007E317F" w:rsidRPr="000374A4" w:rsidRDefault="007E317F" w:rsidP="007E317F">
      <w:pPr>
        <w:ind w:left="720"/>
        <w:rPr>
          <w:rFonts w:cstheme="minorHAnsi"/>
          <w:sz w:val="22"/>
          <w:szCs w:val="22"/>
        </w:rPr>
      </w:pPr>
      <w:r w:rsidRPr="000374A4">
        <w:rPr>
          <w:rFonts w:cstheme="minorHAnsi"/>
          <w:sz w:val="22"/>
          <w:szCs w:val="22"/>
        </w:rPr>
        <w:t>Cori Green, MD MS. Assistant Professor of Pediatrics, Director of Pediatric sub-internship, Associate Director, pediatric undergraduate medical education, NY Presbyterian/Weill-Cornell Medical College, New York. Mentor for pilot award examining parent and trainee perspectives on providing child mental health care in the pediatric medical home. Received KL2 (Cornell) 2016.</w:t>
      </w:r>
    </w:p>
    <w:p w14:paraId="2947E781" w14:textId="77777777" w:rsidR="007E317F" w:rsidRPr="000374A4" w:rsidRDefault="007E317F" w:rsidP="007E317F">
      <w:pPr>
        <w:ind w:left="720"/>
        <w:rPr>
          <w:rFonts w:cstheme="minorHAnsi"/>
          <w:sz w:val="22"/>
          <w:szCs w:val="22"/>
        </w:rPr>
      </w:pPr>
    </w:p>
    <w:p w14:paraId="46891847" w14:textId="77777777" w:rsidR="007E317F" w:rsidRPr="000374A4" w:rsidRDefault="007E317F" w:rsidP="007E317F">
      <w:pPr>
        <w:ind w:left="720"/>
        <w:rPr>
          <w:rFonts w:cstheme="minorHAnsi"/>
          <w:sz w:val="22"/>
          <w:szCs w:val="22"/>
        </w:rPr>
      </w:pPr>
      <w:r w:rsidRPr="000374A4">
        <w:rPr>
          <w:rFonts w:cstheme="minorHAnsi"/>
          <w:sz w:val="22"/>
          <w:szCs w:val="22"/>
        </w:rPr>
        <w:t>Leandra Godoy, PhD, Program Manager, DC Collaborative for Mental Health in Pediatric Primary Care, Children’s National Medical Center. Mentor for faculty development award from DC-Baltimore Research Center on Child Health Disparities. Received Klingenstein Foundation Pilot Grant 2016.</w:t>
      </w:r>
    </w:p>
    <w:p w14:paraId="14754286" w14:textId="2228DCC1" w:rsidR="007E317F" w:rsidRPr="000374A4" w:rsidRDefault="007E317F" w:rsidP="007E317F">
      <w:pPr>
        <w:spacing w:before="100" w:beforeAutospacing="1"/>
        <w:ind w:left="720"/>
        <w:rPr>
          <w:rFonts w:cstheme="minorHAnsi"/>
          <w:sz w:val="22"/>
          <w:szCs w:val="22"/>
        </w:rPr>
      </w:pPr>
      <w:r w:rsidRPr="000374A4">
        <w:rPr>
          <w:rFonts w:cstheme="minorHAnsi"/>
          <w:sz w:val="22"/>
          <w:szCs w:val="22"/>
        </w:rPr>
        <w:t xml:space="preserve">Reshma Shah, MD, </w:t>
      </w:r>
      <w:r w:rsidRPr="000374A4">
        <w:rPr>
          <w:rFonts w:eastAsia="MS Mincho" w:cstheme="minorHAnsi"/>
          <w:sz w:val="22"/>
          <w:szCs w:val="22"/>
        </w:rPr>
        <w:t xml:space="preserve">Director, Developmental and Behavioral Pediatrics, </w:t>
      </w:r>
      <w:r w:rsidRPr="000374A4">
        <w:rPr>
          <w:rFonts w:cstheme="minorHAnsi"/>
          <w:sz w:val="22"/>
          <w:szCs w:val="22"/>
        </w:rPr>
        <w:t>University of Illinois at Chicago. Advisor for K23 from NICHD (awarded 2016).</w:t>
      </w:r>
    </w:p>
    <w:p w14:paraId="486565A1" w14:textId="77777777" w:rsidR="007E317F" w:rsidRPr="000374A4" w:rsidRDefault="007E317F" w:rsidP="007E317F">
      <w:pPr>
        <w:ind w:left="360"/>
        <w:rPr>
          <w:rFonts w:cstheme="minorHAnsi"/>
          <w:sz w:val="22"/>
          <w:szCs w:val="22"/>
        </w:rPr>
      </w:pPr>
    </w:p>
    <w:p w14:paraId="2D7C7F45" w14:textId="7CA9326B" w:rsidR="007E317F" w:rsidRPr="000374A4" w:rsidRDefault="007E317F" w:rsidP="00912561">
      <w:pPr>
        <w:ind w:left="360"/>
        <w:rPr>
          <w:rFonts w:cstheme="minorHAnsi"/>
          <w:sz w:val="22"/>
          <w:szCs w:val="22"/>
          <w:u w:val="single"/>
        </w:rPr>
      </w:pPr>
      <w:r w:rsidRPr="000374A4">
        <w:rPr>
          <w:rFonts w:cstheme="minorHAnsi"/>
          <w:sz w:val="22"/>
          <w:szCs w:val="22"/>
          <w:u w:val="single"/>
        </w:rPr>
        <w:t>d. PhD (Public Health)</w:t>
      </w:r>
      <w:r w:rsidRPr="000374A4">
        <w:rPr>
          <w:rFonts w:cstheme="minorHAnsi"/>
          <w:sz w:val="22"/>
          <w:szCs w:val="22"/>
        </w:rPr>
        <w:t xml:space="preserve"> primary advisor (last 5 years, of 16 </w:t>
      </w:r>
      <w:proofErr w:type="gramStart"/>
      <w:r w:rsidRPr="000374A4">
        <w:rPr>
          <w:rFonts w:cstheme="minorHAnsi"/>
          <w:sz w:val="22"/>
          <w:szCs w:val="22"/>
        </w:rPr>
        <w:t>total</w:t>
      </w:r>
      <w:proofErr w:type="gramEnd"/>
      <w:r w:rsidR="00747F22" w:rsidRPr="000374A4">
        <w:rPr>
          <w:rFonts w:cstheme="minorHAnsi"/>
          <w:sz w:val="22"/>
          <w:szCs w:val="22"/>
        </w:rPr>
        <w:t>; also served on numerous PhD exam committees</w:t>
      </w:r>
      <w:r w:rsidRPr="000374A4">
        <w:rPr>
          <w:rFonts w:cstheme="minorHAnsi"/>
          <w:sz w:val="22"/>
          <w:szCs w:val="22"/>
        </w:rPr>
        <w:t>)</w:t>
      </w:r>
    </w:p>
    <w:p w14:paraId="3D371F31" w14:textId="37A2178F" w:rsidR="007E317F" w:rsidRPr="000374A4" w:rsidRDefault="007E317F" w:rsidP="007E317F">
      <w:pPr>
        <w:ind w:left="720"/>
        <w:outlineLvl w:val="0"/>
        <w:rPr>
          <w:rFonts w:cstheme="minorHAnsi"/>
          <w:sz w:val="22"/>
          <w:szCs w:val="22"/>
        </w:rPr>
      </w:pPr>
      <w:r w:rsidRPr="000374A4">
        <w:rPr>
          <w:rFonts w:cstheme="minorHAnsi"/>
          <w:sz w:val="22"/>
          <w:szCs w:val="22"/>
        </w:rPr>
        <w:t>Lauren Dayton (</w:t>
      </w:r>
      <w:r w:rsidR="00E231DC">
        <w:rPr>
          <w:rFonts w:cstheme="minorHAnsi"/>
          <w:sz w:val="22"/>
          <w:szCs w:val="22"/>
        </w:rPr>
        <w:t xml:space="preserve">JHU </w:t>
      </w:r>
      <w:r w:rsidRPr="000374A4">
        <w:rPr>
          <w:rFonts w:cstheme="minorHAnsi"/>
          <w:sz w:val="22"/>
          <w:szCs w:val="22"/>
        </w:rPr>
        <w:t>PhD class entering 2016</w:t>
      </w:r>
      <w:r w:rsidR="00E231DC">
        <w:rPr>
          <w:rFonts w:cstheme="minorHAnsi"/>
          <w:sz w:val="22"/>
          <w:szCs w:val="22"/>
        </w:rPr>
        <w:t>; continue to be distance advisor</w:t>
      </w:r>
      <w:r w:rsidRPr="000374A4">
        <w:rPr>
          <w:rFonts w:cstheme="minorHAnsi"/>
          <w:sz w:val="22"/>
          <w:szCs w:val="22"/>
        </w:rPr>
        <w:t>)</w:t>
      </w:r>
    </w:p>
    <w:p w14:paraId="47D9C918" w14:textId="77777777" w:rsidR="007E317F" w:rsidRPr="000374A4" w:rsidRDefault="007E317F" w:rsidP="007E317F">
      <w:pPr>
        <w:ind w:left="720"/>
        <w:rPr>
          <w:rFonts w:cstheme="minorHAnsi"/>
          <w:sz w:val="22"/>
          <w:szCs w:val="22"/>
          <w:u w:val="single"/>
        </w:rPr>
      </w:pPr>
    </w:p>
    <w:p w14:paraId="2209842E" w14:textId="77777777" w:rsidR="007E317F" w:rsidRPr="000374A4" w:rsidRDefault="007E317F" w:rsidP="007E317F">
      <w:pPr>
        <w:ind w:left="720"/>
        <w:rPr>
          <w:rFonts w:cstheme="minorHAnsi"/>
          <w:sz w:val="22"/>
          <w:szCs w:val="22"/>
        </w:rPr>
      </w:pPr>
      <w:r w:rsidRPr="000374A4">
        <w:rPr>
          <w:rFonts w:cstheme="minorHAnsi"/>
          <w:sz w:val="22"/>
          <w:szCs w:val="22"/>
        </w:rPr>
        <w:t>Melissa King (PhD 2016).</w:t>
      </w:r>
      <w:r w:rsidRPr="000374A4">
        <w:rPr>
          <w:rFonts w:cstheme="minorHAnsi"/>
          <w:sz w:val="22"/>
          <w:szCs w:val="22"/>
          <w:u w:val="single"/>
        </w:rPr>
        <w:t xml:space="preserve"> </w:t>
      </w:r>
      <w:r w:rsidRPr="000374A4">
        <w:rPr>
          <w:rFonts w:cstheme="minorHAnsi"/>
          <w:sz w:val="22"/>
          <w:szCs w:val="22"/>
        </w:rPr>
        <w:t>Thesis topic: “The role of organizational context in the implementation of mental health services in pediatric primary care: Concepts, mechanisms, and intervention.</w:t>
      </w:r>
    </w:p>
    <w:p w14:paraId="09048307" w14:textId="77777777" w:rsidR="007E317F" w:rsidRPr="000374A4" w:rsidRDefault="007E317F" w:rsidP="007E317F">
      <w:pPr>
        <w:ind w:left="720"/>
        <w:rPr>
          <w:rFonts w:cstheme="minorHAnsi"/>
          <w:sz w:val="22"/>
          <w:szCs w:val="22"/>
          <w:u w:val="single"/>
        </w:rPr>
      </w:pPr>
    </w:p>
    <w:p w14:paraId="357348B9" w14:textId="77777777" w:rsidR="007E317F" w:rsidRPr="000374A4" w:rsidRDefault="007E317F" w:rsidP="007E317F">
      <w:pPr>
        <w:ind w:left="720"/>
        <w:rPr>
          <w:rFonts w:cstheme="minorHAnsi"/>
          <w:sz w:val="22"/>
          <w:szCs w:val="22"/>
        </w:rPr>
      </w:pPr>
      <w:r w:rsidRPr="000374A4">
        <w:rPr>
          <w:rFonts w:cstheme="minorHAnsi"/>
          <w:sz w:val="22"/>
          <w:szCs w:val="22"/>
        </w:rPr>
        <w:t xml:space="preserve">Matt </w:t>
      </w:r>
      <w:proofErr w:type="spellStart"/>
      <w:r w:rsidRPr="000374A4">
        <w:rPr>
          <w:rFonts w:cstheme="minorHAnsi"/>
          <w:sz w:val="22"/>
          <w:szCs w:val="22"/>
        </w:rPr>
        <w:t>Burkey</w:t>
      </w:r>
      <w:proofErr w:type="spellEnd"/>
      <w:r w:rsidRPr="000374A4">
        <w:rPr>
          <w:rFonts w:cstheme="minorHAnsi"/>
          <w:sz w:val="22"/>
          <w:szCs w:val="22"/>
        </w:rPr>
        <w:t xml:space="preserve"> (PhD 2015, KL2, Graduate program in clinical investigation, School of Medicine). Thesis topic: “Disruptive behavior disorders in young children in Nepal.”</w:t>
      </w:r>
    </w:p>
    <w:p w14:paraId="291C418D" w14:textId="77777777" w:rsidR="007E317F" w:rsidRPr="000374A4" w:rsidRDefault="007E317F" w:rsidP="007E317F">
      <w:pPr>
        <w:rPr>
          <w:rFonts w:cstheme="minorHAnsi"/>
          <w:sz w:val="22"/>
          <w:szCs w:val="22"/>
        </w:rPr>
      </w:pPr>
    </w:p>
    <w:p w14:paraId="036CC035" w14:textId="02002B96" w:rsidR="007E317F" w:rsidRPr="000374A4" w:rsidRDefault="007E317F" w:rsidP="007E317F">
      <w:pPr>
        <w:ind w:left="360"/>
        <w:rPr>
          <w:rFonts w:cstheme="minorHAnsi"/>
          <w:sz w:val="22"/>
          <w:szCs w:val="22"/>
          <w:u w:val="single"/>
        </w:rPr>
      </w:pPr>
      <w:r w:rsidRPr="000374A4">
        <w:rPr>
          <w:rFonts w:cstheme="minorHAnsi"/>
          <w:sz w:val="22"/>
          <w:szCs w:val="22"/>
          <w:u w:val="single"/>
        </w:rPr>
        <w:t>e. Other advisees</w:t>
      </w:r>
      <w:r w:rsidR="00747F22" w:rsidRPr="000374A4">
        <w:rPr>
          <w:rFonts w:cstheme="minorHAnsi"/>
          <w:sz w:val="22"/>
          <w:szCs w:val="22"/>
          <w:u w:val="single"/>
        </w:rPr>
        <w:t xml:space="preserve"> (past 5 years)</w:t>
      </w:r>
    </w:p>
    <w:p w14:paraId="69218D15" w14:textId="3EF8993A" w:rsidR="00912561" w:rsidRPr="000374A4" w:rsidRDefault="00912561" w:rsidP="00912561">
      <w:pPr>
        <w:ind w:left="720"/>
        <w:outlineLvl w:val="0"/>
        <w:rPr>
          <w:rFonts w:cstheme="minorHAnsi"/>
          <w:sz w:val="22"/>
          <w:szCs w:val="22"/>
        </w:rPr>
      </w:pPr>
      <w:r w:rsidRPr="000374A4">
        <w:rPr>
          <w:rFonts w:cstheme="minorHAnsi"/>
          <w:sz w:val="22"/>
          <w:szCs w:val="22"/>
        </w:rPr>
        <w:t xml:space="preserve">Peter </w:t>
      </w:r>
      <w:proofErr w:type="spellStart"/>
      <w:r w:rsidRPr="000374A4">
        <w:rPr>
          <w:rFonts w:cstheme="minorHAnsi"/>
          <w:sz w:val="22"/>
          <w:szCs w:val="22"/>
        </w:rPr>
        <w:t>Yaro</w:t>
      </w:r>
      <w:proofErr w:type="spellEnd"/>
      <w:r w:rsidRPr="000374A4">
        <w:rPr>
          <w:rFonts w:cstheme="minorHAnsi"/>
          <w:sz w:val="22"/>
          <w:szCs w:val="22"/>
        </w:rPr>
        <w:t xml:space="preserve"> </w:t>
      </w:r>
      <w:proofErr w:type="spellStart"/>
      <w:r w:rsidRPr="000374A4">
        <w:rPr>
          <w:rFonts w:cstheme="minorHAnsi"/>
          <w:sz w:val="22"/>
          <w:szCs w:val="22"/>
        </w:rPr>
        <w:t>Badimak</w:t>
      </w:r>
      <w:proofErr w:type="spellEnd"/>
      <w:r w:rsidRPr="000374A4">
        <w:rPr>
          <w:rFonts w:cstheme="minorHAnsi"/>
          <w:sz w:val="22"/>
          <w:szCs w:val="22"/>
        </w:rPr>
        <w:t xml:space="preserve">, MPhil co-advisee (University of </w:t>
      </w:r>
      <w:proofErr w:type="spellStart"/>
      <w:r w:rsidRPr="000374A4">
        <w:rPr>
          <w:rFonts w:cstheme="minorHAnsi"/>
          <w:sz w:val="22"/>
          <w:szCs w:val="22"/>
        </w:rPr>
        <w:t>Capetown</w:t>
      </w:r>
      <w:proofErr w:type="spellEnd"/>
      <w:r w:rsidRPr="000374A4">
        <w:rPr>
          <w:rFonts w:cstheme="minorHAnsi"/>
          <w:sz w:val="22"/>
          <w:szCs w:val="22"/>
        </w:rPr>
        <w:t>; completing 2016; U19 collaborative mental health hub program)</w:t>
      </w:r>
    </w:p>
    <w:p w14:paraId="621B12DF" w14:textId="77777777" w:rsidR="00912561" w:rsidRPr="000374A4" w:rsidRDefault="00912561" w:rsidP="00912561">
      <w:pPr>
        <w:rPr>
          <w:rFonts w:cstheme="minorHAnsi"/>
          <w:sz w:val="22"/>
          <w:szCs w:val="22"/>
        </w:rPr>
      </w:pPr>
    </w:p>
    <w:p w14:paraId="43AFD5D2" w14:textId="7DD34E80" w:rsidR="00912561" w:rsidRPr="000374A4" w:rsidRDefault="00912561" w:rsidP="00912561">
      <w:pPr>
        <w:ind w:left="720"/>
        <w:rPr>
          <w:rFonts w:cstheme="minorHAnsi"/>
          <w:sz w:val="22"/>
          <w:szCs w:val="22"/>
        </w:rPr>
      </w:pPr>
      <w:r w:rsidRPr="000374A4">
        <w:rPr>
          <w:rFonts w:cstheme="minorHAnsi"/>
          <w:sz w:val="22"/>
          <w:szCs w:val="22"/>
        </w:rPr>
        <w:t xml:space="preserve">Bilal </w:t>
      </w:r>
      <w:proofErr w:type="spellStart"/>
      <w:r w:rsidRPr="000374A4">
        <w:rPr>
          <w:rFonts w:cstheme="minorHAnsi"/>
          <w:sz w:val="22"/>
          <w:szCs w:val="22"/>
        </w:rPr>
        <w:t>Shikur</w:t>
      </w:r>
      <w:proofErr w:type="spellEnd"/>
      <w:r w:rsidRPr="000374A4">
        <w:rPr>
          <w:rFonts w:cstheme="minorHAnsi"/>
          <w:sz w:val="22"/>
          <w:szCs w:val="22"/>
        </w:rPr>
        <w:t xml:space="preserve">, MD, Addis Ababa University (co-advisor with Dr. Charlotte Hanlon), MEPI </w:t>
      </w:r>
      <w:proofErr w:type="gramStart"/>
      <w:r w:rsidRPr="000374A4">
        <w:rPr>
          <w:rFonts w:cstheme="minorHAnsi"/>
          <w:sz w:val="22"/>
          <w:szCs w:val="22"/>
        </w:rPr>
        <w:t>scholars</w:t>
      </w:r>
      <w:proofErr w:type="gramEnd"/>
      <w:r w:rsidRPr="000374A4">
        <w:rPr>
          <w:rFonts w:cstheme="minorHAnsi"/>
          <w:sz w:val="22"/>
          <w:szCs w:val="22"/>
        </w:rPr>
        <w:t xml:space="preserve"> program (project: relationship of food insecurity and common mental disorders). 2016-present.</w:t>
      </w:r>
    </w:p>
    <w:p w14:paraId="42C79606" w14:textId="77777777" w:rsidR="00912561" w:rsidRPr="000374A4" w:rsidRDefault="00912561" w:rsidP="00912561">
      <w:pPr>
        <w:ind w:left="720"/>
        <w:rPr>
          <w:rFonts w:cstheme="minorHAnsi"/>
          <w:sz w:val="22"/>
          <w:szCs w:val="22"/>
        </w:rPr>
      </w:pPr>
    </w:p>
    <w:p w14:paraId="2E777B0A" w14:textId="1934C94B" w:rsidR="00912561" w:rsidRPr="000374A4" w:rsidRDefault="00912561" w:rsidP="00912561">
      <w:pPr>
        <w:ind w:left="720"/>
        <w:rPr>
          <w:rFonts w:cstheme="minorHAnsi"/>
          <w:sz w:val="22"/>
          <w:szCs w:val="22"/>
        </w:rPr>
      </w:pPr>
      <w:proofErr w:type="spellStart"/>
      <w:r w:rsidRPr="000374A4">
        <w:rPr>
          <w:rFonts w:cstheme="minorHAnsi"/>
          <w:sz w:val="22"/>
          <w:szCs w:val="22"/>
        </w:rPr>
        <w:t>Seid</w:t>
      </w:r>
      <w:proofErr w:type="spellEnd"/>
      <w:r w:rsidRPr="000374A4">
        <w:rPr>
          <w:rFonts w:cstheme="minorHAnsi"/>
          <w:sz w:val="22"/>
          <w:szCs w:val="22"/>
        </w:rPr>
        <w:t xml:space="preserve"> Ali </w:t>
      </w:r>
      <w:proofErr w:type="spellStart"/>
      <w:r w:rsidRPr="000374A4">
        <w:rPr>
          <w:rFonts w:cstheme="minorHAnsi"/>
          <w:sz w:val="22"/>
          <w:szCs w:val="22"/>
        </w:rPr>
        <w:t>Gugussa</w:t>
      </w:r>
      <w:proofErr w:type="spellEnd"/>
      <w:r w:rsidRPr="000374A4">
        <w:rPr>
          <w:rFonts w:cstheme="minorHAnsi"/>
          <w:sz w:val="22"/>
          <w:szCs w:val="22"/>
        </w:rPr>
        <w:t xml:space="preserve">, MD, Addis Ababa University (co-advisor with Dr. </w:t>
      </w:r>
      <w:proofErr w:type="spellStart"/>
      <w:r w:rsidRPr="000374A4">
        <w:rPr>
          <w:rFonts w:cstheme="minorHAnsi"/>
          <w:sz w:val="22"/>
          <w:szCs w:val="22"/>
        </w:rPr>
        <w:t>Abebaw</w:t>
      </w:r>
      <w:proofErr w:type="spellEnd"/>
      <w:r w:rsidRPr="000374A4">
        <w:rPr>
          <w:rFonts w:cstheme="minorHAnsi"/>
          <w:sz w:val="22"/>
          <w:szCs w:val="22"/>
        </w:rPr>
        <w:t xml:space="preserve"> </w:t>
      </w:r>
      <w:proofErr w:type="spellStart"/>
      <w:r w:rsidRPr="000374A4">
        <w:rPr>
          <w:rFonts w:cstheme="minorHAnsi"/>
          <w:sz w:val="22"/>
          <w:szCs w:val="22"/>
        </w:rPr>
        <w:t>Fekadu</w:t>
      </w:r>
      <w:proofErr w:type="spellEnd"/>
      <w:r w:rsidRPr="000374A4">
        <w:rPr>
          <w:rFonts w:cstheme="minorHAnsi"/>
          <w:sz w:val="22"/>
          <w:szCs w:val="22"/>
        </w:rPr>
        <w:t xml:space="preserve">), MEPI </w:t>
      </w:r>
      <w:proofErr w:type="gramStart"/>
      <w:r w:rsidRPr="000374A4">
        <w:rPr>
          <w:rFonts w:cstheme="minorHAnsi"/>
          <w:sz w:val="22"/>
          <w:szCs w:val="22"/>
        </w:rPr>
        <w:t>scholars</w:t>
      </w:r>
      <w:proofErr w:type="gramEnd"/>
      <w:r w:rsidRPr="000374A4">
        <w:rPr>
          <w:rFonts w:cstheme="minorHAnsi"/>
          <w:sz w:val="22"/>
          <w:szCs w:val="22"/>
        </w:rPr>
        <w:t xml:space="preserve"> program (project: the role of health extension workers in closing the epilepsy treatment gap in Ethiopia). 2016-present.</w:t>
      </w:r>
    </w:p>
    <w:p w14:paraId="29353F97" w14:textId="77777777" w:rsidR="00747F22" w:rsidRPr="000374A4" w:rsidRDefault="00747F22" w:rsidP="00912561">
      <w:pPr>
        <w:ind w:left="720"/>
        <w:rPr>
          <w:rFonts w:cstheme="minorHAnsi"/>
          <w:sz w:val="22"/>
          <w:szCs w:val="22"/>
        </w:rPr>
      </w:pPr>
    </w:p>
    <w:p w14:paraId="5D05D6F6" w14:textId="3DE9A15D" w:rsidR="00747F22" w:rsidRPr="000374A4" w:rsidRDefault="00747F22" w:rsidP="00747F22">
      <w:pPr>
        <w:ind w:firstLine="720"/>
        <w:outlineLvl w:val="0"/>
        <w:rPr>
          <w:rFonts w:cstheme="minorHAnsi"/>
          <w:sz w:val="22"/>
          <w:szCs w:val="22"/>
        </w:rPr>
      </w:pPr>
      <w:r w:rsidRPr="000374A4">
        <w:rPr>
          <w:rFonts w:cstheme="minorHAnsi"/>
          <w:sz w:val="22"/>
          <w:szCs w:val="22"/>
        </w:rPr>
        <w:t xml:space="preserve">Carmen Ramos, </w:t>
      </w:r>
      <w:proofErr w:type="gramStart"/>
      <w:r w:rsidRPr="000374A4">
        <w:rPr>
          <w:rFonts w:cstheme="minorHAnsi"/>
          <w:sz w:val="22"/>
          <w:szCs w:val="22"/>
        </w:rPr>
        <w:t>MD  (</w:t>
      </w:r>
      <w:proofErr w:type="gramEnd"/>
      <w:r w:rsidRPr="000374A4">
        <w:rPr>
          <w:rFonts w:cstheme="minorHAnsi"/>
          <w:sz w:val="22"/>
          <w:szCs w:val="22"/>
        </w:rPr>
        <w:t>part-time MPH, JHSPH</w:t>
      </w:r>
      <w:r w:rsidR="00661172">
        <w:rPr>
          <w:rFonts w:cstheme="minorHAnsi"/>
          <w:sz w:val="22"/>
          <w:szCs w:val="22"/>
        </w:rPr>
        <w:t>) 2015-2018</w:t>
      </w:r>
      <w:r w:rsidRPr="000374A4">
        <w:rPr>
          <w:rFonts w:cstheme="minorHAnsi"/>
          <w:sz w:val="22"/>
          <w:szCs w:val="22"/>
        </w:rPr>
        <w:t>.</w:t>
      </w:r>
    </w:p>
    <w:p w14:paraId="1B676886" w14:textId="77777777" w:rsidR="00912561" w:rsidRPr="000374A4" w:rsidRDefault="00912561" w:rsidP="007E317F">
      <w:pPr>
        <w:rPr>
          <w:rFonts w:cstheme="minorHAnsi"/>
          <w:sz w:val="22"/>
          <w:szCs w:val="22"/>
        </w:rPr>
      </w:pPr>
    </w:p>
    <w:p w14:paraId="09201187" w14:textId="4CB80A2D" w:rsidR="00E2083A" w:rsidRPr="000374A4" w:rsidRDefault="00E2083A" w:rsidP="00E2083A">
      <w:pPr>
        <w:ind w:left="360"/>
        <w:rPr>
          <w:rFonts w:cstheme="minorHAnsi"/>
          <w:sz w:val="22"/>
          <w:szCs w:val="22"/>
          <w:u w:val="single"/>
        </w:rPr>
      </w:pPr>
      <w:r w:rsidRPr="000374A4">
        <w:rPr>
          <w:rFonts w:cstheme="minorHAnsi"/>
          <w:sz w:val="22"/>
          <w:szCs w:val="22"/>
          <w:u w:val="single"/>
        </w:rPr>
        <w:t>f. Invited talks (selected)</w:t>
      </w:r>
    </w:p>
    <w:p w14:paraId="68BAD484" w14:textId="77777777" w:rsidR="0028054D" w:rsidRPr="000374A4" w:rsidRDefault="0028054D" w:rsidP="005B733F">
      <w:pPr>
        <w:spacing w:after="120"/>
        <w:ind w:left="720"/>
        <w:rPr>
          <w:rFonts w:cstheme="minorHAnsi"/>
          <w:sz w:val="22"/>
          <w:szCs w:val="22"/>
        </w:rPr>
      </w:pPr>
      <w:r w:rsidRPr="000374A4">
        <w:rPr>
          <w:rFonts w:cstheme="minorHAnsi"/>
          <w:sz w:val="22"/>
          <w:szCs w:val="22"/>
        </w:rPr>
        <w:t xml:space="preserve">Institute of Medicine, Washington, DC. "Family violence and the evaluation of behavioral concerns in a pediatric primary care clinic." Conference on Advances in Health Status Assessment, </w:t>
      </w:r>
      <w:proofErr w:type="gramStart"/>
      <w:r w:rsidRPr="000374A4">
        <w:rPr>
          <w:rFonts w:cstheme="minorHAnsi"/>
          <w:sz w:val="22"/>
          <w:szCs w:val="22"/>
        </w:rPr>
        <w:t>September,</w:t>
      </w:r>
      <w:proofErr w:type="gramEnd"/>
      <w:r w:rsidRPr="000374A4">
        <w:rPr>
          <w:rFonts w:cstheme="minorHAnsi"/>
          <w:sz w:val="22"/>
          <w:szCs w:val="22"/>
        </w:rPr>
        <w:t xml:space="preserve"> 1991.</w:t>
      </w:r>
    </w:p>
    <w:p w14:paraId="23B5A7B2" w14:textId="77777777" w:rsidR="0028054D" w:rsidRPr="000374A4" w:rsidRDefault="0028054D" w:rsidP="005B733F">
      <w:pPr>
        <w:spacing w:after="120"/>
        <w:ind w:left="720"/>
        <w:rPr>
          <w:rFonts w:cstheme="minorHAnsi"/>
          <w:sz w:val="22"/>
          <w:szCs w:val="22"/>
        </w:rPr>
      </w:pPr>
      <w:proofErr w:type="spellStart"/>
      <w:r w:rsidRPr="000374A4">
        <w:rPr>
          <w:rFonts w:cstheme="minorHAnsi"/>
          <w:sz w:val="22"/>
          <w:szCs w:val="22"/>
        </w:rPr>
        <w:t>Universidade</w:t>
      </w:r>
      <w:proofErr w:type="spellEnd"/>
      <w:r w:rsidRPr="000374A4">
        <w:rPr>
          <w:rFonts w:cstheme="minorHAnsi"/>
          <w:sz w:val="22"/>
          <w:szCs w:val="22"/>
        </w:rPr>
        <w:t xml:space="preserve"> Federal do Rio de Janeiro (Brazil), speaker on child maltreatment as part of consultant visit sponsored by Partners of the Americas, </w:t>
      </w:r>
      <w:proofErr w:type="gramStart"/>
      <w:r w:rsidRPr="000374A4">
        <w:rPr>
          <w:rFonts w:cstheme="minorHAnsi"/>
          <w:sz w:val="22"/>
          <w:szCs w:val="22"/>
        </w:rPr>
        <w:t>November,</w:t>
      </w:r>
      <w:proofErr w:type="gramEnd"/>
      <w:r w:rsidRPr="000374A4">
        <w:rPr>
          <w:rFonts w:cstheme="minorHAnsi"/>
          <w:sz w:val="22"/>
          <w:szCs w:val="22"/>
        </w:rPr>
        <w:t xml:space="preserve"> 1992.</w:t>
      </w:r>
    </w:p>
    <w:p w14:paraId="2743159E" w14:textId="77777777" w:rsidR="0028054D" w:rsidRPr="000374A4" w:rsidRDefault="0028054D" w:rsidP="005B733F">
      <w:pPr>
        <w:spacing w:after="120"/>
        <w:ind w:left="720"/>
        <w:rPr>
          <w:rFonts w:cstheme="minorHAnsi"/>
          <w:sz w:val="22"/>
          <w:szCs w:val="22"/>
        </w:rPr>
      </w:pPr>
      <w:r w:rsidRPr="000374A4">
        <w:rPr>
          <w:rFonts w:cstheme="minorHAnsi"/>
          <w:sz w:val="22"/>
          <w:szCs w:val="22"/>
        </w:rPr>
        <w:lastRenderedPageBreak/>
        <w:t xml:space="preserve">Federal Judicial Center, US Department of Justice, Conference on the adjudication of child sexual abuse cases occurring in Indian country.  Presentations on detection and management of child sexual abuse, </w:t>
      </w:r>
      <w:proofErr w:type="gramStart"/>
      <w:r w:rsidRPr="000374A4">
        <w:rPr>
          <w:rFonts w:cstheme="minorHAnsi"/>
          <w:sz w:val="22"/>
          <w:szCs w:val="22"/>
        </w:rPr>
        <w:t>September,</w:t>
      </w:r>
      <w:proofErr w:type="gramEnd"/>
      <w:r w:rsidRPr="000374A4">
        <w:rPr>
          <w:rFonts w:cstheme="minorHAnsi"/>
          <w:sz w:val="22"/>
          <w:szCs w:val="22"/>
        </w:rPr>
        <w:t xml:space="preserve"> 1996.</w:t>
      </w:r>
    </w:p>
    <w:p w14:paraId="66E53119" w14:textId="77777777" w:rsidR="0028054D" w:rsidRPr="000374A4" w:rsidRDefault="0028054D" w:rsidP="005B733F">
      <w:pPr>
        <w:spacing w:after="120"/>
        <w:ind w:left="720"/>
        <w:rPr>
          <w:rFonts w:cstheme="minorHAnsi"/>
          <w:sz w:val="22"/>
          <w:szCs w:val="22"/>
        </w:rPr>
      </w:pPr>
      <w:r w:rsidRPr="000374A4">
        <w:rPr>
          <w:rFonts w:cstheme="minorHAnsi"/>
          <w:sz w:val="22"/>
          <w:szCs w:val="22"/>
        </w:rPr>
        <w:t>Johns Hopkins Department of Medicine: Course on clinical research: improving the process, 12/4/98: lecture on clinical research with children.</w:t>
      </w:r>
    </w:p>
    <w:p w14:paraId="01998C10" w14:textId="77777777" w:rsidR="0028054D" w:rsidRPr="000374A4" w:rsidRDefault="0028054D" w:rsidP="005B733F">
      <w:pPr>
        <w:spacing w:after="120"/>
        <w:ind w:left="720"/>
        <w:rPr>
          <w:rFonts w:cstheme="minorHAnsi"/>
          <w:sz w:val="22"/>
          <w:szCs w:val="22"/>
        </w:rPr>
      </w:pPr>
      <w:r w:rsidRPr="000374A4">
        <w:rPr>
          <w:rFonts w:cstheme="minorHAnsi"/>
          <w:sz w:val="22"/>
          <w:szCs w:val="22"/>
        </w:rPr>
        <w:t>Bioethics Interest Group, National Institutes of Health, Bethesda, MD.  Talking with children about participation in research. 6/7/99 (with G. Geller).</w:t>
      </w:r>
    </w:p>
    <w:p w14:paraId="40995985" w14:textId="77777777" w:rsidR="0028054D" w:rsidRPr="000374A4" w:rsidRDefault="0028054D" w:rsidP="005B733F">
      <w:pPr>
        <w:spacing w:after="120"/>
        <w:ind w:left="720"/>
        <w:rPr>
          <w:rFonts w:cstheme="minorHAnsi"/>
          <w:sz w:val="22"/>
          <w:szCs w:val="22"/>
        </w:rPr>
      </w:pPr>
      <w:r w:rsidRPr="000374A4">
        <w:rPr>
          <w:rFonts w:cstheme="minorHAnsi"/>
          <w:sz w:val="22"/>
          <w:szCs w:val="22"/>
        </w:rPr>
        <w:t>Welch Center Grand Rounds: Do Patient-Doctor Interactions Change Over Time," 11/3/99.</w:t>
      </w:r>
    </w:p>
    <w:p w14:paraId="560C1BF5" w14:textId="77777777" w:rsidR="0028054D" w:rsidRPr="000374A4" w:rsidRDefault="0028054D" w:rsidP="005B733F">
      <w:pPr>
        <w:spacing w:after="120"/>
        <w:ind w:left="720"/>
        <w:rPr>
          <w:rFonts w:cstheme="minorHAnsi"/>
          <w:sz w:val="22"/>
          <w:szCs w:val="22"/>
        </w:rPr>
      </w:pPr>
      <w:r w:rsidRPr="000374A4">
        <w:rPr>
          <w:rFonts w:cstheme="minorHAnsi"/>
          <w:sz w:val="22"/>
          <w:szCs w:val="22"/>
        </w:rPr>
        <w:t>Announcement Ceremony for UNICEF Annual Report on World's Children: Panelist presenting "Mental Health Challenges for Children in the 21st Century."  JHU School of Public Health, 12/13/99.</w:t>
      </w:r>
    </w:p>
    <w:p w14:paraId="395C7DD1" w14:textId="77777777" w:rsidR="0028054D" w:rsidRPr="000374A4" w:rsidRDefault="0028054D" w:rsidP="005B733F">
      <w:pPr>
        <w:spacing w:after="120"/>
        <w:ind w:left="720"/>
        <w:rPr>
          <w:rFonts w:cstheme="minorHAnsi"/>
          <w:sz w:val="22"/>
          <w:szCs w:val="22"/>
        </w:rPr>
      </w:pPr>
      <w:r w:rsidRPr="000374A4">
        <w:rPr>
          <w:rFonts w:cstheme="minorHAnsi"/>
          <w:sz w:val="22"/>
          <w:szCs w:val="22"/>
        </w:rPr>
        <w:t>Models for helping primary care providers better manage children's mental health problems.  Interdepartmental Grand Rounds, Bassett Healthcare, Cooperstown, NY, 1/24/2001.</w:t>
      </w:r>
    </w:p>
    <w:p w14:paraId="1BD58805" w14:textId="77777777" w:rsidR="0028054D" w:rsidRPr="000374A4" w:rsidRDefault="0028054D" w:rsidP="005B733F">
      <w:pPr>
        <w:spacing w:after="120"/>
        <w:ind w:left="720"/>
        <w:rPr>
          <w:rFonts w:cstheme="minorHAnsi"/>
          <w:sz w:val="22"/>
          <w:szCs w:val="22"/>
        </w:rPr>
      </w:pPr>
      <w:r w:rsidRPr="000374A4">
        <w:rPr>
          <w:rFonts w:cstheme="minorHAnsi"/>
          <w:sz w:val="22"/>
          <w:szCs w:val="22"/>
        </w:rPr>
        <w:t>Does a therapeutic alliance develop in pediatric primary care? Conference on effects of early life events on mind brain body interactions, Sedona, AZ, 4/8/2002</w:t>
      </w:r>
    </w:p>
    <w:p w14:paraId="69CFD6F2" w14:textId="77777777" w:rsidR="0028054D" w:rsidRPr="000374A4" w:rsidRDefault="0028054D" w:rsidP="005B733F">
      <w:pPr>
        <w:spacing w:after="120"/>
        <w:ind w:left="720"/>
        <w:rPr>
          <w:rFonts w:cstheme="minorHAnsi"/>
          <w:sz w:val="22"/>
          <w:szCs w:val="22"/>
        </w:rPr>
      </w:pPr>
      <w:r w:rsidRPr="000374A4">
        <w:rPr>
          <w:rFonts w:cstheme="minorHAnsi"/>
          <w:sz w:val="22"/>
          <w:szCs w:val="22"/>
        </w:rPr>
        <w:t>Gender and ethnicity in pediatric primary care. Preventive Medicine Grand Rounds, JHBSPH, 5/8/2002.</w:t>
      </w:r>
    </w:p>
    <w:p w14:paraId="3AB0B8AD" w14:textId="77777777" w:rsidR="0028054D" w:rsidRPr="000374A4" w:rsidRDefault="0028054D" w:rsidP="005B733F">
      <w:pPr>
        <w:spacing w:after="120"/>
        <w:ind w:left="720"/>
        <w:rPr>
          <w:rFonts w:cstheme="minorHAnsi"/>
          <w:sz w:val="22"/>
          <w:szCs w:val="22"/>
        </w:rPr>
      </w:pPr>
      <w:r w:rsidRPr="000374A4">
        <w:rPr>
          <w:rFonts w:cstheme="minorHAnsi"/>
          <w:sz w:val="22"/>
          <w:szCs w:val="22"/>
        </w:rPr>
        <w:t xml:space="preserve">Therapeutic alliance in primary care. Grand Rounds, Department of Psychiatry, Georgetown University School of Medicine, September 22, 2005. </w:t>
      </w:r>
    </w:p>
    <w:p w14:paraId="28A9A49C" w14:textId="77777777" w:rsidR="0028054D" w:rsidRPr="000374A4" w:rsidRDefault="0028054D" w:rsidP="005B733F">
      <w:pPr>
        <w:spacing w:after="120"/>
        <w:ind w:left="720"/>
        <w:rPr>
          <w:rFonts w:cstheme="minorHAnsi"/>
          <w:sz w:val="22"/>
          <w:szCs w:val="22"/>
        </w:rPr>
      </w:pPr>
      <w:r w:rsidRPr="000374A4">
        <w:rPr>
          <w:rFonts w:cstheme="minorHAnsi"/>
          <w:sz w:val="22"/>
          <w:szCs w:val="22"/>
        </w:rPr>
        <w:t xml:space="preserve">Visiting mentor, Worcester Mental Health Task Force, AAP Mentorship and Technical Assistance Program.  Worcester, MA, </w:t>
      </w:r>
      <w:proofErr w:type="gramStart"/>
      <w:r w:rsidRPr="000374A4">
        <w:rPr>
          <w:rFonts w:cstheme="minorHAnsi"/>
          <w:sz w:val="22"/>
          <w:szCs w:val="22"/>
        </w:rPr>
        <w:t>October,</w:t>
      </w:r>
      <w:proofErr w:type="gramEnd"/>
      <w:r w:rsidRPr="000374A4">
        <w:rPr>
          <w:rFonts w:cstheme="minorHAnsi"/>
          <w:sz w:val="22"/>
          <w:szCs w:val="22"/>
        </w:rPr>
        <w:t xml:space="preserve"> 2007.</w:t>
      </w:r>
    </w:p>
    <w:p w14:paraId="0F1CAD65" w14:textId="77777777" w:rsidR="0028054D" w:rsidRPr="000374A4" w:rsidRDefault="0028054D" w:rsidP="005B733F">
      <w:pPr>
        <w:spacing w:after="120"/>
        <w:ind w:left="720"/>
        <w:rPr>
          <w:rFonts w:cstheme="minorHAnsi"/>
          <w:sz w:val="22"/>
          <w:szCs w:val="22"/>
        </w:rPr>
      </w:pPr>
      <w:r w:rsidRPr="000374A4">
        <w:rPr>
          <w:rFonts w:cstheme="minorHAnsi"/>
          <w:sz w:val="22"/>
          <w:szCs w:val="22"/>
        </w:rPr>
        <w:t xml:space="preserve">Invited speaker, mental health communication skills, Oregon Pediatric Society Annual CME Day. Portland, OR, </w:t>
      </w:r>
      <w:proofErr w:type="gramStart"/>
      <w:r w:rsidRPr="000374A4">
        <w:rPr>
          <w:rFonts w:cstheme="minorHAnsi"/>
          <w:sz w:val="22"/>
          <w:szCs w:val="22"/>
        </w:rPr>
        <w:t>November,</w:t>
      </w:r>
      <w:proofErr w:type="gramEnd"/>
      <w:r w:rsidRPr="000374A4">
        <w:rPr>
          <w:rFonts w:cstheme="minorHAnsi"/>
          <w:sz w:val="22"/>
          <w:szCs w:val="22"/>
        </w:rPr>
        <w:t xml:space="preserve"> 2007 (re-invited for 2009).</w:t>
      </w:r>
    </w:p>
    <w:p w14:paraId="5A34C26C" w14:textId="77777777" w:rsidR="0028054D" w:rsidRPr="000374A4" w:rsidRDefault="0028054D" w:rsidP="005B733F">
      <w:pPr>
        <w:spacing w:after="120"/>
        <w:ind w:left="720"/>
        <w:rPr>
          <w:rFonts w:cstheme="minorHAnsi"/>
          <w:sz w:val="22"/>
          <w:szCs w:val="22"/>
        </w:rPr>
      </w:pPr>
      <w:r w:rsidRPr="000374A4">
        <w:rPr>
          <w:rFonts w:cstheme="minorHAnsi"/>
          <w:sz w:val="22"/>
          <w:szCs w:val="22"/>
        </w:rPr>
        <w:t xml:space="preserve">WHO workshop for countries developing national mental health plans, Rimini, Italy, April, </w:t>
      </w:r>
      <w:proofErr w:type="gramStart"/>
      <w:r w:rsidRPr="000374A4">
        <w:rPr>
          <w:rFonts w:cstheme="minorHAnsi"/>
          <w:sz w:val="22"/>
          <w:szCs w:val="22"/>
        </w:rPr>
        <w:t>2009.</w:t>
      </w:r>
      <w:proofErr w:type="gramEnd"/>
      <w:r w:rsidRPr="000374A4">
        <w:rPr>
          <w:rFonts w:cstheme="minorHAnsi"/>
          <w:sz w:val="22"/>
          <w:szCs w:val="22"/>
        </w:rPr>
        <w:t xml:space="preserve">  Invited speaker and discussant about mental health in primary care settings.</w:t>
      </w:r>
    </w:p>
    <w:p w14:paraId="761BC38C" w14:textId="77777777" w:rsidR="0028054D" w:rsidRPr="000374A4" w:rsidRDefault="0028054D" w:rsidP="005B733F">
      <w:pPr>
        <w:spacing w:after="120"/>
        <w:ind w:left="720"/>
        <w:rPr>
          <w:rFonts w:cstheme="minorHAnsi"/>
          <w:sz w:val="22"/>
          <w:szCs w:val="22"/>
        </w:rPr>
      </w:pPr>
      <w:r w:rsidRPr="000374A4">
        <w:rPr>
          <w:rFonts w:cstheme="minorHAnsi"/>
          <w:sz w:val="22"/>
          <w:szCs w:val="22"/>
        </w:rPr>
        <w:t xml:space="preserve">Roundtable on adolescent mental health, University of Maryland School of Law, </w:t>
      </w:r>
      <w:proofErr w:type="gramStart"/>
      <w:r w:rsidRPr="000374A4">
        <w:rPr>
          <w:rFonts w:cstheme="minorHAnsi"/>
          <w:sz w:val="22"/>
          <w:szCs w:val="22"/>
        </w:rPr>
        <w:t>April,</w:t>
      </w:r>
      <w:proofErr w:type="gramEnd"/>
      <w:r w:rsidRPr="000374A4">
        <w:rPr>
          <w:rFonts w:cstheme="minorHAnsi"/>
          <w:sz w:val="22"/>
          <w:szCs w:val="22"/>
        </w:rPr>
        <w:t xml:space="preserve"> 2011.</w:t>
      </w:r>
    </w:p>
    <w:p w14:paraId="2229D3A3" w14:textId="77777777" w:rsidR="0028054D" w:rsidRPr="000374A4" w:rsidRDefault="0028054D" w:rsidP="005B733F">
      <w:pPr>
        <w:spacing w:after="120"/>
        <w:ind w:left="720"/>
        <w:rPr>
          <w:rFonts w:cstheme="minorHAnsi"/>
          <w:sz w:val="22"/>
          <w:szCs w:val="22"/>
        </w:rPr>
      </w:pPr>
      <w:r w:rsidRPr="000374A4">
        <w:rPr>
          <w:rFonts w:cstheme="minorHAnsi"/>
          <w:sz w:val="22"/>
          <w:szCs w:val="22"/>
        </w:rPr>
        <w:t xml:space="preserve">Primary care strategies. Mental Health Pre-conference, American Academy of Pediatrics 2011 Future of Pediatrics Conference, Chicago, IL, </w:t>
      </w:r>
      <w:proofErr w:type="gramStart"/>
      <w:r w:rsidRPr="000374A4">
        <w:rPr>
          <w:rFonts w:cstheme="minorHAnsi"/>
          <w:sz w:val="22"/>
          <w:szCs w:val="22"/>
        </w:rPr>
        <w:t>July,</w:t>
      </w:r>
      <w:proofErr w:type="gramEnd"/>
      <w:r w:rsidRPr="000374A4">
        <w:rPr>
          <w:rFonts w:cstheme="minorHAnsi"/>
          <w:sz w:val="22"/>
          <w:szCs w:val="22"/>
        </w:rPr>
        <w:t xml:space="preserve"> 2011.  </w:t>
      </w:r>
    </w:p>
    <w:p w14:paraId="39A8DEC5" w14:textId="77777777" w:rsidR="0028054D" w:rsidRPr="000374A4" w:rsidRDefault="0028054D" w:rsidP="005B733F">
      <w:pPr>
        <w:spacing w:after="120"/>
        <w:ind w:left="720"/>
        <w:rPr>
          <w:rFonts w:cstheme="minorHAnsi"/>
          <w:sz w:val="22"/>
          <w:szCs w:val="22"/>
        </w:rPr>
      </w:pPr>
      <w:r w:rsidRPr="000374A4">
        <w:rPr>
          <w:rFonts w:cstheme="minorHAnsi"/>
          <w:sz w:val="22"/>
          <w:szCs w:val="22"/>
        </w:rPr>
        <w:t xml:space="preserve">Child Psychiatry Grand Rounds, NYU School of Medicine, New York, NY, </w:t>
      </w:r>
      <w:proofErr w:type="gramStart"/>
      <w:r w:rsidRPr="000374A4">
        <w:rPr>
          <w:rFonts w:cstheme="minorHAnsi"/>
          <w:sz w:val="22"/>
          <w:szCs w:val="22"/>
        </w:rPr>
        <w:t>May,</w:t>
      </w:r>
      <w:proofErr w:type="gramEnd"/>
      <w:r w:rsidRPr="000374A4">
        <w:rPr>
          <w:rFonts w:cstheme="minorHAnsi"/>
          <w:sz w:val="22"/>
          <w:szCs w:val="22"/>
        </w:rPr>
        <w:t xml:space="preserve"> 2012.</w:t>
      </w:r>
    </w:p>
    <w:p w14:paraId="1E76FB25" w14:textId="77777777" w:rsidR="0028054D" w:rsidRPr="000374A4" w:rsidRDefault="0028054D" w:rsidP="005B733F">
      <w:pPr>
        <w:spacing w:after="120"/>
        <w:ind w:left="720"/>
        <w:rPr>
          <w:rFonts w:cstheme="minorHAnsi"/>
          <w:sz w:val="22"/>
          <w:szCs w:val="22"/>
        </w:rPr>
      </w:pPr>
      <w:r w:rsidRPr="000374A4">
        <w:rPr>
          <w:rFonts w:cstheme="minorHAnsi"/>
          <w:sz w:val="22"/>
          <w:szCs w:val="22"/>
        </w:rPr>
        <w:t xml:space="preserve">Child Psychiatry Grand Rounds, Columbia University School of Medicine, New York, NY, </w:t>
      </w:r>
      <w:proofErr w:type="gramStart"/>
      <w:r w:rsidRPr="000374A4">
        <w:rPr>
          <w:rFonts w:cstheme="minorHAnsi"/>
          <w:sz w:val="22"/>
          <w:szCs w:val="22"/>
        </w:rPr>
        <w:t>December,</w:t>
      </w:r>
      <w:proofErr w:type="gramEnd"/>
      <w:r w:rsidRPr="000374A4">
        <w:rPr>
          <w:rFonts w:cstheme="minorHAnsi"/>
          <w:sz w:val="22"/>
          <w:szCs w:val="22"/>
        </w:rPr>
        <w:t xml:space="preserve"> 2012</w:t>
      </w:r>
    </w:p>
    <w:p w14:paraId="558D6A2B" w14:textId="77777777" w:rsidR="0028054D" w:rsidRPr="000374A4" w:rsidRDefault="0028054D" w:rsidP="005B733F">
      <w:pPr>
        <w:spacing w:after="120"/>
        <w:ind w:left="720"/>
        <w:rPr>
          <w:rFonts w:cstheme="minorHAnsi"/>
          <w:sz w:val="22"/>
          <w:szCs w:val="22"/>
        </w:rPr>
      </w:pPr>
      <w:r w:rsidRPr="000374A4">
        <w:rPr>
          <w:rFonts w:cstheme="minorHAnsi"/>
          <w:sz w:val="22"/>
          <w:szCs w:val="22"/>
        </w:rPr>
        <w:t xml:space="preserve">Pediatric Grand Rounds, Cornell University School of Medicine, New York, NY, </w:t>
      </w:r>
      <w:proofErr w:type="gramStart"/>
      <w:r w:rsidRPr="000374A4">
        <w:rPr>
          <w:rFonts w:cstheme="minorHAnsi"/>
          <w:sz w:val="22"/>
          <w:szCs w:val="22"/>
        </w:rPr>
        <w:t>December,</w:t>
      </w:r>
      <w:proofErr w:type="gramEnd"/>
      <w:r w:rsidRPr="000374A4">
        <w:rPr>
          <w:rFonts w:cstheme="minorHAnsi"/>
          <w:sz w:val="22"/>
          <w:szCs w:val="22"/>
        </w:rPr>
        <w:t xml:space="preserve"> 2012.</w:t>
      </w:r>
    </w:p>
    <w:p w14:paraId="4F7A8841" w14:textId="77777777" w:rsidR="0028054D" w:rsidRPr="000374A4" w:rsidRDefault="0028054D" w:rsidP="005B733F">
      <w:pPr>
        <w:spacing w:after="120"/>
        <w:ind w:left="720"/>
        <w:rPr>
          <w:rFonts w:cstheme="minorHAnsi"/>
          <w:color w:val="000000"/>
          <w:sz w:val="22"/>
          <w:szCs w:val="22"/>
        </w:rPr>
      </w:pPr>
      <w:r w:rsidRPr="000374A4">
        <w:rPr>
          <w:rFonts w:cstheme="minorHAnsi"/>
          <w:sz w:val="22"/>
          <w:szCs w:val="22"/>
        </w:rPr>
        <w:t xml:space="preserve">Speaker and discussant, Alder Hey Children’s NHS Foundation Trust Child Mental Health Unit (Liverpool, England). Innovative models for integrating mental health into pediatric primary care, </w:t>
      </w:r>
      <w:proofErr w:type="gramStart"/>
      <w:r w:rsidRPr="000374A4">
        <w:rPr>
          <w:rFonts w:cstheme="minorHAnsi"/>
          <w:sz w:val="22"/>
          <w:szCs w:val="22"/>
        </w:rPr>
        <w:t>March,</w:t>
      </w:r>
      <w:proofErr w:type="gramEnd"/>
      <w:r w:rsidRPr="000374A4">
        <w:rPr>
          <w:rFonts w:cstheme="minorHAnsi"/>
          <w:sz w:val="22"/>
          <w:szCs w:val="22"/>
        </w:rPr>
        <w:t xml:space="preserve"> 2014.</w:t>
      </w:r>
    </w:p>
    <w:p w14:paraId="2AC9FA0F" w14:textId="77777777" w:rsidR="0028054D" w:rsidRPr="000374A4" w:rsidRDefault="0028054D" w:rsidP="005B733F">
      <w:pPr>
        <w:spacing w:after="120"/>
        <w:ind w:left="720"/>
        <w:rPr>
          <w:rFonts w:cstheme="minorHAnsi"/>
          <w:sz w:val="22"/>
          <w:szCs w:val="22"/>
        </w:rPr>
      </w:pPr>
      <w:r w:rsidRPr="000374A4">
        <w:rPr>
          <w:rFonts w:cstheme="minorHAnsi"/>
          <w:sz w:val="22"/>
          <w:szCs w:val="22"/>
        </w:rPr>
        <w:t xml:space="preserve">Psychiatry Grand Rounds, Maine Medical Center, </w:t>
      </w:r>
      <w:proofErr w:type="gramStart"/>
      <w:r w:rsidRPr="000374A4">
        <w:rPr>
          <w:rFonts w:cstheme="minorHAnsi"/>
          <w:sz w:val="22"/>
          <w:szCs w:val="22"/>
        </w:rPr>
        <w:t>December,</w:t>
      </w:r>
      <w:proofErr w:type="gramEnd"/>
      <w:r w:rsidRPr="000374A4">
        <w:rPr>
          <w:rFonts w:cstheme="minorHAnsi"/>
          <w:sz w:val="22"/>
          <w:szCs w:val="22"/>
        </w:rPr>
        <w:t xml:space="preserve"> 2014.</w:t>
      </w:r>
    </w:p>
    <w:p w14:paraId="218AE020" w14:textId="77777777" w:rsidR="0028054D" w:rsidRPr="000374A4" w:rsidRDefault="0028054D" w:rsidP="005B733F">
      <w:pPr>
        <w:spacing w:after="120"/>
        <w:ind w:left="720"/>
        <w:rPr>
          <w:rFonts w:cstheme="minorHAnsi"/>
          <w:sz w:val="22"/>
          <w:szCs w:val="22"/>
        </w:rPr>
      </w:pPr>
      <w:r w:rsidRPr="000374A4">
        <w:rPr>
          <w:rFonts w:cstheme="minorHAnsi"/>
          <w:sz w:val="22"/>
          <w:szCs w:val="22"/>
        </w:rPr>
        <w:t xml:space="preserve">Pediatric Grand Rounds, University of Nebraska Medical Center, </w:t>
      </w:r>
      <w:proofErr w:type="gramStart"/>
      <w:r w:rsidRPr="000374A4">
        <w:rPr>
          <w:rFonts w:cstheme="minorHAnsi"/>
          <w:sz w:val="22"/>
          <w:szCs w:val="22"/>
        </w:rPr>
        <w:t>August,</w:t>
      </w:r>
      <w:proofErr w:type="gramEnd"/>
      <w:r w:rsidRPr="000374A4">
        <w:rPr>
          <w:rFonts w:cstheme="minorHAnsi"/>
          <w:sz w:val="22"/>
          <w:szCs w:val="22"/>
        </w:rPr>
        <w:t xml:space="preserve"> 2015.</w:t>
      </w:r>
    </w:p>
    <w:p w14:paraId="67C4FAD2" w14:textId="77777777" w:rsidR="0028054D" w:rsidRPr="000374A4" w:rsidRDefault="0028054D" w:rsidP="005B733F">
      <w:pPr>
        <w:spacing w:after="120"/>
        <w:ind w:left="720"/>
        <w:rPr>
          <w:rFonts w:cstheme="minorHAnsi"/>
          <w:sz w:val="22"/>
          <w:szCs w:val="22"/>
        </w:rPr>
      </w:pPr>
      <w:r w:rsidRPr="000374A4">
        <w:rPr>
          <w:rFonts w:cstheme="minorHAnsi"/>
          <w:sz w:val="22"/>
          <w:szCs w:val="22"/>
        </w:rPr>
        <w:t xml:space="preserve">Peds21 (American Academy of Pediatrics National Conference) Pre-meeting symposium on traumatic stress, </w:t>
      </w:r>
      <w:proofErr w:type="gramStart"/>
      <w:r w:rsidRPr="000374A4">
        <w:rPr>
          <w:rFonts w:cstheme="minorHAnsi"/>
          <w:sz w:val="22"/>
          <w:szCs w:val="22"/>
        </w:rPr>
        <w:t>October,</w:t>
      </w:r>
      <w:proofErr w:type="gramEnd"/>
      <w:r w:rsidRPr="000374A4">
        <w:rPr>
          <w:rFonts w:cstheme="minorHAnsi"/>
          <w:sz w:val="22"/>
          <w:szCs w:val="22"/>
        </w:rPr>
        <w:t xml:space="preserve"> 2015.</w:t>
      </w:r>
    </w:p>
    <w:p w14:paraId="0AD74A45" w14:textId="77777777" w:rsidR="0028054D" w:rsidRPr="000374A4" w:rsidRDefault="0028054D" w:rsidP="005B733F">
      <w:pPr>
        <w:spacing w:after="120"/>
        <w:ind w:left="720"/>
        <w:rPr>
          <w:rFonts w:cstheme="minorHAnsi"/>
          <w:sz w:val="22"/>
          <w:szCs w:val="22"/>
        </w:rPr>
      </w:pPr>
      <w:r w:rsidRPr="000374A4">
        <w:rPr>
          <w:rFonts w:cstheme="minorHAnsi"/>
          <w:sz w:val="22"/>
          <w:szCs w:val="22"/>
        </w:rPr>
        <w:lastRenderedPageBreak/>
        <w:t xml:space="preserve">Keynote talk, Innovative models for pediatric health care integration: A summit of practitioners, public policy leaders, and innovators. Commonwealth (MA) Alliance of Family and Children’s Services, </w:t>
      </w:r>
      <w:proofErr w:type="gramStart"/>
      <w:r w:rsidRPr="000374A4">
        <w:rPr>
          <w:rFonts w:cstheme="minorHAnsi"/>
          <w:sz w:val="22"/>
          <w:szCs w:val="22"/>
        </w:rPr>
        <w:t>March,</w:t>
      </w:r>
      <w:proofErr w:type="gramEnd"/>
      <w:r w:rsidRPr="000374A4">
        <w:rPr>
          <w:rFonts w:cstheme="minorHAnsi"/>
          <w:sz w:val="22"/>
          <w:szCs w:val="22"/>
        </w:rPr>
        <w:t xml:space="preserve"> 2016.</w:t>
      </w:r>
    </w:p>
    <w:p w14:paraId="0048F5D6" w14:textId="77777777" w:rsidR="0028054D" w:rsidRPr="000374A4" w:rsidRDefault="0028054D" w:rsidP="005B733F">
      <w:pPr>
        <w:spacing w:after="120"/>
        <w:ind w:left="720"/>
        <w:rPr>
          <w:rFonts w:cstheme="minorHAnsi"/>
          <w:color w:val="000000"/>
          <w:sz w:val="22"/>
          <w:szCs w:val="22"/>
        </w:rPr>
      </w:pPr>
      <w:r w:rsidRPr="000374A4">
        <w:rPr>
          <w:rFonts w:cstheme="minorHAnsi"/>
          <w:sz w:val="22"/>
          <w:szCs w:val="22"/>
        </w:rPr>
        <w:t xml:space="preserve">Chancellor’s John J. Conger Lectureship and Visiting Professorship, Children’s Hospital of Colorado/University of Colorado School of Medicine, </w:t>
      </w:r>
      <w:proofErr w:type="gramStart"/>
      <w:r w:rsidRPr="000374A4">
        <w:rPr>
          <w:rFonts w:cstheme="minorHAnsi"/>
          <w:sz w:val="22"/>
          <w:szCs w:val="22"/>
        </w:rPr>
        <w:t>March,</w:t>
      </w:r>
      <w:proofErr w:type="gramEnd"/>
      <w:r w:rsidRPr="000374A4">
        <w:rPr>
          <w:rFonts w:cstheme="minorHAnsi"/>
          <w:sz w:val="22"/>
          <w:szCs w:val="22"/>
        </w:rPr>
        <w:t xml:space="preserve"> 2016.</w:t>
      </w:r>
    </w:p>
    <w:p w14:paraId="4B6B2B93" w14:textId="6E72519A" w:rsidR="00E2083A" w:rsidRPr="000374A4" w:rsidRDefault="0028054D" w:rsidP="009954D4">
      <w:pPr>
        <w:spacing w:after="120"/>
        <w:ind w:left="720"/>
        <w:rPr>
          <w:rFonts w:cstheme="minorHAnsi"/>
          <w:sz w:val="22"/>
          <w:szCs w:val="22"/>
        </w:rPr>
      </w:pPr>
      <w:r w:rsidRPr="000374A4">
        <w:rPr>
          <w:rFonts w:cstheme="minorHAnsi"/>
          <w:sz w:val="22"/>
          <w:szCs w:val="22"/>
        </w:rPr>
        <w:t xml:space="preserve">Child psychiatry grand rounds, Children’s Hospital of Philadelphia, </w:t>
      </w:r>
      <w:proofErr w:type="gramStart"/>
      <w:r w:rsidRPr="000374A4">
        <w:rPr>
          <w:rFonts w:cstheme="minorHAnsi"/>
          <w:sz w:val="22"/>
          <w:szCs w:val="22"/>
        </w:rPr>
        <w:t>January,</w:t>
      </w:r>
      <w:proofErr w:type="gramEnd"/>
      <w:r w:rsidRPr="000374A4">
        <w:rPr>
          <w:rFonts w:cstheme="minorHAnsi"/>
          <w:sz w:val="22"/>
          <w:szCs w:val="22"/>
        </w:rPr>
        <w:t xml:space="preserve"> 2018.</w:t>
      </w:r>
    </w:p>
    <w:p w14:paraId="36BA48D4" w14:textId="28368D0F" w:rsidR="007B0B88" w:rsidRPr="000374A4" w:rsidRDefault="003B1911" w:rsidP="003B1911">
      <w:pPr>
        <w:pStyle w:val="ListParagraph"/>
        <w:numPr>
          <w:ilvl w:val="0"/>
          <w:numId w:val="1"/>
        </w:numPr>
        <w:rPr>
          <w:rFonts w:cstheme="minorHAnsi"/>
          <w:b/>
          <w:sz w:val="22"/>
          <w:szCs w:val="22"/>
        </w:rPr>
      </w:pPr>
      <w:r w:rsidRPr="000374A4">
        <w:rPr>
          <w:rFonts w:cstheme="minorHAnsi"/>
          <w:b/>
          <w:sz w:val="22"/>
          <w:szCs w:val="22"/>
        </w:rPr>
        <w:t>Editorial responsibilities</w:t>
      </w:r>
    </w:p>
    <w:p w14:paraId="377D0679" w14:textId="26442B50" w:rsidR="003B1911" w:rsidRPr="000374A4" w:rsidRDefault="003B1911" w:rsidP="003B1911">
      <w:pPr>
        <w:ind w:left="720"/>
        <w:rPr>
          <w:rFonts w:cstheme="minorHAnsi"/>
          <w:color w:val="000000"/>
          <w:sz w:val="22"/>
          <w:szCs w:val="22"/>
        </w:rPr>
      </w:pPr>
      <w:r w:rsidRPr="000374A4">
        <w:rPr>
          <w:rFonts w:cstheme="minorHAnsi"/>
          <w:sz w:val="22"/>
          <w:szCs w:val="22"/>
        </w:rPr>
        <w:t>2003-2008</w:t>
      </w:r>
      <w:r w:rsidRPr="000374A4">
        <w:rPr>
          <w:rFonts w:cstheme="minorHAnsi"/>
          <w:sz w:val="22"/>
          <w:szCs w:val="22"/>
        </w:rPr>
        <w:tab/>
        <w:t xml:space="preserve">Co-editor-in-chief, </w:t>
      </w:r>
      <w:r w:rsidRPr="000374A4">
        <w:rPr>
          <w:rFonts w:cstheme="minorHAnsi"/>
          <w:i/>
          <w:sz w:val="22"/>
          <w:szCs w:val="22"/>
        </w:rPr>
        <w:t>Patient Education and Counseling</w:t>
      </w:r>
    </w:p>
    <w:p w14:paraId="734E91A6" w14:textId="748C2EF6" w:rsidR="003B1911" w:rsidRPr="000374A4" w:rsidRDefault="00F15EFE" w:rsidP="00F15EFE">
      <w:pPr>
        <w:pStyle w:val="ListParagraph"/>
        <w:ind w:left="2160" w:hanging="1440"/>
        <w:rPr>
          <w:rFonts w:cstheme="minorHAnsi"/>
          <w:i/>
          <w:sz w:val="22"/>
          <w:szCs w:val="22"/>
        </w:rPr>
      </w:pPr>
      <w:r w:rsidRPr="000374A4">
        <w:rPr>
          <w:rFonts w:cstheme="minorHAnsi"/>
          <w:sz w:val="22"/>
          <w:szCs w:val="22"/>
        </w:rPr>
        <w:t xml:space="preserve">2018 - </w:t>
      </w:r>
      <w:r w:rsidRPr="000374A4">
        <w:rPr>
          <w:rFonts w:cstheme="minorHAnsi"/>
          <w:sz w:val="22"/>
          <w:szCs w:val="22"/>
        </w:rPr>
        <w:tab/>
      </w:r>
      <w:r w:rsidR="00154A53">
        <w:rPr>
          <w:rFonts w:cstheme="minorHAnsi"/>
          <w:sz w:val="22"/>
          <w:szCs w:val="22"/>
        </w:rPr>
        <w:t>E</w:t>
      </w:r>
      <w:r w:rsidR="003B1911" w:rsidRPr="000374A4">
        <w:rPr>
          <w:rFonts w:cstheme="minorHAnsi"/>
          <w:sz w:val="22"/>
          <w:szCs w:val="22"/>
        </w:rPr>
        <w:t xml:space="preserve">ditorial board, </w:t>
      </w:r>
      <w:r w:rsidR="003B1911" w:rsidRPr="000374A4">
        <w:rPr>
          <w:rFonts w:cstheme="minorHAnsi"/>
          <w:i/>
          <w:sz w:val="22"/>
          <w:szCs w:val="22"/>
        </w:rPr>
        <w:t>Psychiatric Services</w:t>
      </w:r>
    </w:p>
    <w:p w14:paraId="54A0E1DA" w14:textId="77777777" w:rsidR="00F15EFE" w:rsidRPr="000374A4" w:rsidRDefault="00F15EFE" w:rsidP="00F15EFE">
      <w:pPr>
        <w:pStyle w:val="ListParagraph"/>
        <w:ind w:left="2160" w:hanging="1440"/>
        <w:rPr>
          <w:rFonts w:cstheme="minorHAnsi"/>
          <w:sz w:val="22"/>
          <w:szCs w:val="22"/>
        </w:rPr>
      </w:pPr>
    </w:p>
    <w:p w14:paraId="3B053C31" w14:textId="69738E53" w:rsidR="00F15EFE" w:rsidRPr="000374A4" w:rsidRDefault="00E2083A" w:rsidP="00F15EFE">
      <w:pPr>
        <w:pStyle w:val="ListParagraph"/>
        <w:numPr>
          <w:ilvl w:val="0"/>
          <w:numId w:val="1"/>
        </w:numPr>
        <w:rPr>
          <w:rFonts w:cstheme="minorHAnsi"/>
          <w:b/>
          <w:sz w:val="22"/>
          <w:szCs w:val="22"/>
        </w:rPr>
      </w:pPr>
      <w:r w:rsidRPr="000374A4">
        <w:rPr>
          <w:rFonts w:cstheme="minorHAnsi"/>
          <w:b/>
          <w:sz w:val="22"/>
          <w:szCs w:val="22"/>
        </w:rPr>
        <w:t>Special state and national responsibilities</w:t>
      </w:r>
    </w:p>
    <w:p w14:paraId="05171CB1" w14:textId="5AA0F775" w:rsidR="00E2083A" w:rsidRPr="000374A4" w:rsidRDefault="00E2083A" w:rsidP="0007391C">
      <w:pPr>
        <w:pStyle w:val="BodyTextIndent3"/>
        <w:ind w:left="1800" w:hanging="1080"/>
        <w:rPr>
          <w:rFonts w:asciiTheme="minorHAnsi" w:hAnsiTheme="minorHAnsi" w:cstheme="minorHAnsi"/>
          <w:sz w:val="22"/>
          <w:szCs w:val="22"/>
        </w:rPr>
      </w:pPr>
      <w:r w:rsidRPr="000374A4">
        <w:rPr>
          <w:rFonts w:asciiTheme="minorHAnsi" w:hAnsiTheme="minorHAnsi" w:cstheme="minorHAnsi"/>
          <w:sz w:val="22"/>
          <w:szCs w:val="22"/>
        </w:rPr>
        <w:t>1984-1986</w:t>
      </w:r>
      <w:r w:rsidRPr="000374A4">
        <w:rPr>
          <w:rFonts w:asciiTheme="minorHAnsi" w:hAnsiTheme="minorHAnsi" w:cstheme="minorHAnsi"/>
          <w:sz w:val="22"/>
          <w:szCs w:val="22"/>
        </w:rPr>
        <w:tab/>
        <w:t>Member, Customary Physician Charges Working Group, Division of Consumer Protection, Office of the Attorney General, State of Maryland.</w:t>
      </w:r>
    </w:p>
    <w:p w14:paraId="62B458D0" w14:textId="26120CE5" w:rsidR="00E2083A" w:rsidRPr="000374A4" w:rsidRDefault="00E355E0" w:rsidP="0007391C">
      <w:pPr>
        <w:pStyle w:val="BodyTextIndent3"/>
        <w:ind w:left="1800" w:hanging="1080"/>
        <w:rPr>
          <w:rFonts w:asciiTheme="minorHAnsi" w:hAnsiTheme="minorHAnsi" w:cstheme="minorHAnsi"/>
          <w:sz w:val="22"/>
          <w:szCs w:val="22"/>
        </w:rPr>
      </w:pPr>
      <w:r w:rsidRPr="000374A4">
        <w:rPr>
          <w:rFonts w:asciiTheme="minorHAnsi" w:hAnsiTheme="minorHAnsi" w:cstheme="minorHAnsi"/>
          <w:sz w:val="22"/>
          <w:szCs w:val="22"/>
        </w:rPr>
        <w:t xml:space="preserve">1985-1987   </w:t>
      </w:r>
      <w:r w:rsidR="00E2083A" w:rsidRPr="000374A4">
        <w:rPr>
          <w:rFonts w:asciiTheme="minorHAnsi" w:hAnsiTheme="minorHAnsi" w:cstheme="minorHAnsi"/>
          <w:sz w:val="22"/>
          <w:szCs w:val="22"/>
        </w:rPr>
        <w:t>Member, Advisory Panel on Major Medical Equipment and Licensing Standards, Department of Health and Mental Hygiene, State of Maryland.</w:t>
      </w:r>
    </w:p>
    <w:p w14:paraId="3BC00B57" w14:textId="21A0A8DF" w:rsidR="00E2083A" w:rsidRPr="000374A4" w:rsidRDefault="00E355E0" w:rsidP="0007391C">
      <w:pPr>
        <w:pStyle w:val="BodyTextIndent3"/>
        <w:ind w:left="1800" w:hanging="1080"/>
        <w:rPr>
          <w:rFonts w:asciiTheme="minorHAnsi" w:hAnsiTheme="minorHAnsi" w:cstheme="minorHAnsi"/>
          <w:sz w:val="22"/>
          <w:szCs w:val="22"/>
        </w:rPr>
      </w:pPr>
      <w:r w:rsidRPr="000374A4">
        <w:rPr>
          <w:rFonts w:asciiTheme="minorHAnsi" w:hAnsiTheme="minorHAnsi" w:cstheme="minorHAnsi"/>
          <w:sz w:val="22"/>
          <w:szCs w:val="22"/>
        </w:rPr>
        <w:t>1988-</w:t>
      </w:r>
      <w:proofErr w:type="gramStart"/>
      <w:r w:rsidRPr="000374A4">
        <w:rPr>
          <w:rFonts w:asciiTheme="minorHAnsi" w:hAnsiTheme="minorHAnsi" w:cstheme="minorHAnsi"/>
          <w:sz w:val="22"/>
          <w:szCs w:val="22"/>
        </w:rPr>
        <w:t xml:space="preserve">1991  </w:t>
      </w:r>
      <w:r w:rsidR="00E2083A" w:rsidRPr="000374A4">
        <w:rPr>
          <w:rFonts w:asciiTheme="minorHAnsi" w:hAnsiTheme="minorHAnsi" w:cstheme="minorHAnsi"/>
          <w:sz w:val="22"/>
          <w:szCs w:val="22"/>
        </w:rPr>
        <w:t>Member</w:t>
      </w:r>
      <w:proofErr w:type="gramEnd"/>
      <w:r w:rsidR="00E2083A" w:rsidRPr="000374A4">
        <w:rPr>
          <w:rFonts w:asciiTheme="minorHAnsi" w:hAnsiTheme="minorHAnsi" w:cstheme="minorHAnsi"/>
          <w:sz w:val="22"/>
          <w:szCs w:val="22"/>
        </w:rPr>
        <w:t xml:space="preserve">, Governor's Commission on Health Care Policy and Financing, </w:t>
      </w:r>
      <w:r w:rsidRPr="000374A4">
        <w:rPr>
          <w:rFonts w:asciiTheme="minorHAnsi" w:hAnsiTheme="minorHAnsi" w:cstheme="minorHAnsi"/>
          <w:sz w:val="22"/>
          <w:szCs w:val="22"/>
        </w:rPr>
        <w:t xml:space="preserve">State of </w:t>
      </w:r>
      <w:r w:rsidR="00E2083A" w:rsidRPr="000374A4">
        <w:rPr>
          <w:rFonts w:asciiTheme="minorHAnsi" w:hAnsiTheme="minorHAnsi" w:cstheme="minorHAnsi"/>
          <w:sz w:val="22"/>
          <w:szCs w:val="22"/>
        </w:rPr>
        <w:t>Maryland.</w:t>
      </w:r>
    </w:p>
    <w:p w14:paraId="143CEC54" w14:textId="3EAF6605" w:rsidR="00E2083A" w:rsidRPr="000374A4" w:rsidRDefault="00E2083A" w:rsidP="0051335C">
      <w:pPr>
        <w:ind w:left="360" w:firstLine="360"/>
        <w:rPr>
          <w:rFonts w:cstheme="minorHAnsi"/>
          <w:sz w:val="22"/>
          <w:szCs w:val="22"/>
        </w:rPr>
      </w:pPr>
      <w:r w:rsidRPr="000374A4">
        <w:rPr>
          <w:rFonts w:cstheme="minorHAnsi"/>
          <w:sz w:val="22"/>
          <w:szCs w:val="22"/>
        </w:rPr>
        <w:t>1992-1994</w:t>
      </w:r>
      <w:r w:rsidR="0051335C">
        <w:rPr>
          <w:rFonts w:cstheme="minorHAnsi"/>
          <w:sz w:val="22"/>
          <w:szCs w:val="22"/>
        </w:rPr>
        <w:t xml:space="preserve">. </w:t>
      </w:r>
      <w:r w:rsidRPr="000374A4">
        <w:rPr>
          <w:rFonts w:cstheme="minorHAnsi"/>
          <w:sz w:val="22"/>
          <w:szCs w:val="22"/>
        </w:rPr>
        <w:t>Member, Lead Paint Poisoning Commission, State of Maryland.</w:t>
      </w:r>
      <w:r w:rsidR="0051335C">
        <w:rPr>
          <w:rFonts w:cstheme="minorHAnsi"/>
          <w:sz w:val="22"/>
          <w:szCs w:val="22"/>
        </w:rPr>
        <w:br/>
      </w:r>
    </w:p>
    <w:p w14:paraId="4524DA71" w14:textId="075DB9D0" w:rsidR="0051335C" w:rsidRDefault="00E2083A" w:rsidP="0051335C">
      <w:pPr>
        <w:ind w:left="1800" w:hanging="1080"/>
        <w:rPr>
          <w:rFonts w:cstheme="minorHAnsi"/>
          <w:sz w:val="22"/>
          <w:szCs w:val="22"/>
        </w:rPr>
      </w:pPr>
      <w:r w:rsidRPr="000374A4">
        <w:rPr>
          <w:rFonts w:cstheme="minorHAnsi"/>
          <w:sz w:val="22"/>
          <w:szCs w:val="22"/>
        </w:rPr>
        <w:t>1995-1999</w:t>
      </w:r>
      <w:r w:rsidRPr="000374A4">
        <w:rPr>
          <w:rFonts w:cstheme="minorHAnsi"/>
          <w:sz w:val="22"/>
          <w:szCs w:val="22"/>
        </w:rPr>
        <w:tab/>
        <w:t>Reviewer for DSM-PC, child and adolescent version; Faculty member for dissemination phase (sponsored by American Academy of Pediatrics, Task Force on Coding for Mental Health in Children).</w:t>
      </w:r>
      <w:r w:rsidR="0051335C">
        <w:rPr>
          <w:rFonts w:cstheme="minorHAnsi"/>
          <w:sz w:val="22"/>
          <w:szCs w:val="22"/>
        </w:rPr>
        <w:br/>
      </w:r>
    </w:p>
    <w:p w14:paraId="36360937" w14:textId="69E9B07F" w:rsidR="00E2083A" w:rsidRPr="000374A4" w:rsidRDefault="00E2083A" w:rsidP="0007391C">
      <w:pPr>
        <w:pStyle w:val="BodyTextIndent3"/>
        <w:ind w:left="1800" w:hanging="1080"/>
        <w:rPr>
          <w:rFonts w:asciiTheme="minorHAnsi" w:hAnsiTheme="minorHAnsi" w:cstheme="minorHAnsi"/>
          <w:sz w:val="22"/>
          <w:szCs w:val="22"/>
        </w:rPr>
      </w:pPr>
      <w:r w:rsidRPr="000374A4">
        <w:rPr>
          <w:rFonts w:asciiTheme="minorHAnsi" w:hAnsiTheme="minorHAnsi" w:cstheme="minorHAnsi"/>
          <w:sz w:val="22"/>
          <w:szCs w:val="22"/>
        </w:rPr>
        <w:t>1997-1998</w:t>
      </w:r>
      <w:r w:rsidRPr="000374A4">
        <w:rPr>
          <w:rFonts w:asciiTheme="minorHAnsi" w:hAnsiTheme="minorHAnsi" w:cstheme="minorHAnsi"/>
          <w:sz w:val="22"/>
          <w:szCs w:val="22"/>
        </w:rPr>
        <w:tab/>
        <w:t>Member, Task Force on Occupational Exposure to HIV in Correctional Facilities, Dept. of Health and Mental Hygiene, State of Maryland.</w:t>
      </w:r>
    </w:p>
    <w:p w14:paraId="520C4B36" w14:textId="501EC664" w:rsidR="00E2083A" w:rsidRPr="000374A4" w:rsidRDefault="00E2083A" w:rsidP="0007391C">
      <w:pPr>
        <w:pStyle w:val="BodyTextIndent3"/>
        <w:ind w:left="1800" w:hanging="1080"/>
        <w:rPr>
          <w:rFonts w:asciiTheme="minorHAnsi" w:hAnsiTheme="minorHAnsi" w:cstheme="minorHAnsi"/>
          <w:sz w:val="22"/>
          <w:szCs w:val="22"/>
        </w:rPr>
      </w:pPr>
      <w:r w:rsidRPr="000374A4">
        <w:rPr>
          <w:rFonts w:asciiTheme="minorHAnsi" w:hAnsiTheme="minorHAnsi" w:cstheme="minorHAnsi"/>
          <w:sz w:val="22"/>
          <w:szCs w:val="22"/>
        </w:rPr>
        <w:t>1998</w:t>
      </w:r>
      <w:r w:rsidRPr="000374A4">
        <w:rPr>
          <w:rFonts w:asciiTheme="minorHAnsi" w:hAnsiTheme="minorHAnsi" w:cstheme="minorHAnsi"/>
          <w:sz w:val="22"/>
          <w:szCs w:val="22"/>
        </w:rPr>
        <w:tab/>
        <w:t>Participant, National Roundtable Meeting, Quality measures for end of life care, Foundation for Accountability, Washington, DC.</w:t>
      </w:r>
    </w:p>
    <w:p w14:paraId="010BA142" w14:textId="4FF567DC" w:rsidR="00E2083A" w:rsidRPr="000374A4" w:rsidRDefault="00E2083A" w:rsidP="0007391C">
      <w:pPr>
        <w:pStyle w:val="BodyTextIndent3"/>
        <w:ind w:left="1800" w:hanging="1080"/>
        <w:rPr>
          <w:rFonts w:asciiTheme="minorHAnsi" w:hAnsiTheme="minorHAnsi" w:cstheme="minorHAnsi"/>
          <w:sz w:val="22"/>
          <w:szCs w:val="22"/>
        </w:rPr>
      </w:pPr>
      <w:r w:rsidRPr="000374A4">
        <w:rPr>
          <w:rFonts w:asciiTheme="minorHAnsi" w:hAnsiTheme="minorHAnsi" w:cstheme="minorHAnsi"/>
          <w:sz w:val="22"/>
          <w:szCs w:val="22"/>
        </w:rPr>
        <w:t>2000 - 2005</w:t>
      </w:r>
      <w:r w:rsidRPr="000374A4">
        <w:rPr>
          <w:rFonts w:asciiTheme="minorHAnsi" w:hAnsiTheme="minorHAnsi" w:cstheme="minorHAnsi"/>
          <w:sz w:val="22"/>
          <w:szCs w:val="22"/>
        </w:rPr>
        <w:tab/>
        <w:t>Member, NIMH Services Review Committee (IRG)</w:t>
      </w:r>
    </w:p>
    <w:p w14:paraId="7C009173" w14:textId="72901D2B" w:rsidR="00E2083A" w:rsidRPr="000374A4" w:rsidRDefault="00F37712" w:rsidP="0007391C">
      <w:pPr>
        <w:pStyle w:val="BodyTextIndent3"/>
        <w:ind w:left="1800" w:hanging="1080"/>
        <w:rPr>
          <w:rFonts w:asciiTheme="minorHAnsi" w:hAnsiTheme="minorHAnsi" w:cstheme="minorHAnsi"/>
          <w:sz w:val="22"/>
          <w:szCs w:val="22"/>
        </w:rPr>
      </w:pPr>
      <w:r w:rsidRPr="000374A4">
        <w:rPr>
          <w:rFonts w:asciiTheme="minorHAnsi" w:hAnsiTheme="minorHAnsi" w:cstheme="minorHAnsi"/>
          <w:sz w:val="22"/>
          <w:szCs w:val="22"/>
        </w:rPr>
        <w:t>2001</w:t>
      </w:r>
      <w:r w:rsidRPr="000374A4">
        <w:rPr>
          <w:rFonts w:asciiTheme="minorHAnsi" w:hAnsiTheme="minorHAnsi" w:cstheme="minorHAnsi"/>
          <w:sz w:val="22"/>
          <w:szCs w:val="22"/>
        </w:rPr>
        <w:tab/>
      </w:r>
      <w:r w:rsidR="00E2083A" w:rsidRPr="000374A4">
        <w:rPr>
          <w:rFonts w:asciiTheme="minorHAnsi" w:hAnsiTheme="minorHAnsi" w:cstheme="minorHAnsi"/>
          <w:sz w:val="22"/>
          <w:szCs w:val="22"/>
        </w:rPr>
        <w:t>Invited participant, NIMH roundtable on prevention and treatment of depression in pregnancy and the postpartum period, Rockville, MD, 1/31/01.</w:t>
      </w:r>
    </w:p>
    <w:p w14:paraId="3CD8D13A" w14:textId="4B7BF179" w:rsidR="00E2083A" w:rsidRPr="000374A4" w:rsidRDefault="00F37712" w:rsidP="0007391C">
      <w:pPr>
        <w:pStyle w:val="BodyTextIndent3"/>
        <w:ind w:left="1800" w:hanging="1080"/>
        <w:rPr>
          <w:rFonts w:asciiTheme="minorHAnsi" w:hAnsiTheme="minorHAnsi" w:cstheme="minorHAnsi"/>
          <w:sz w:val="22"/>
          <w:szCs w:val="22"/>
        </w:rPr>
      </w:pPr>
      <w:r w:rsidRPr="000374A4">
        <w:rPr>
          <w:rFonts w:asciiTheme="minorHAnsi" w:hAnsiTheme="minorHAnsi" w:cstheme="minorHAnsi"/>
          <w:sz w:val="22"/>
          <w:szCs w:val="22"/>
        </w:rPr>
        <w:t>2001</w:t>
      </w:r>
      <w:r w:rsidRPr="000374A4">
        <w:rPr>
          <w:rFonts w:asciiTheme="minorHAnsi" w:hAnsiTheme="minorHAnsi" w:cstheme="minorHAnsi"/>
          <w:sz w:val="22"/>
          <w:szCs w:val="22"/>
        </w:rPr>
        <w:tab/>
      </w:r>
      <w:r w:rsidR="00E2083A" w:rsidRPr="000374A4">
        <w:rPr>
          <w:rFonts w:asciiTheme="minorHAnsi" w:hAnsiTheme="minorHAnsi" w:cstheme="minorHAnsi"/>
          <w:sz w:val="22"/>
          <w:szCs w:val="22"/>
        </w:rPr>
        <w:t>Invited participant, David and Lucile Packard Foundation meeting on "Children and Guns," Washington, DC, 4/5/01.</w:t>
      </w:r>
    </w:p>
    <w:p w14:paraId="64DF8000" w14:textId="77777777" w:rsidR="00E2083A" w:rsidRPr="000374A4" w:rsidRDefault="00E2083A" w:rsidP="0007391C">
      <w:pPr>
        <w:pStyle w:val="BodyTextIndent3"/>
        <w:ind w:left="1800" w:hanging="1080"/>
        <w:rPr>
          <w:rFonts w:asciiTheme="minorHAnsi" w:hAnsiTheme="minorHAnsi" w:cstheme="minorHAnsi"/>
          <w:sz w:val="22"/>
          <w:szCs w:val="22"/>
        </w:rPr>
      </w:pPr>
      <w:r w:rsidRPr="000374A4">
        <w:rPr>
          <w:rFonts w:asciiTheme="minorHAnsi" w:hAnsiTheme="minorHAnsi" w:cstheme="minorHAnsi"/>
          <w:sz w:val="22"/>
          <w:szCs w:val="22"/>
        </w:rPr>
        <w:t>2002 - 2005</w:t>
      </w:r>
      <w:r w:rsidRPr="000374A4">
        <w:rPr>
          <w:rFonts w:asciiTheme="minorHAnsi" w:hAnsiTheme="minorHAnsi" w:cstheme="minorHAnsi"/>
          <w:sz w:val="22"/>
          <w:szCs w:val="22"/>
        </w:rPr>
        <w:tab/>
        <w:t>Data Safety and Monitoring Board, Pediatric Heart Disease Clinical Research Network, NHLBI</w:t>
      </w:r>
    </w:p>
    <w:p w14:paraId="7F2D6EF4" w14:textId="247B59CF" w:rsidR="00E2083A" w:rsidRPr="000374A4" w:rsidRDefault="00E2083A" w:rsidP="0007391C">
      <w:pPr>
        <w:pStyle w:val="BodyTextIndent3"/>
        <w:ind w:left="1800" w:hanging="1080"/>
        <w:rPr>
          <w:rFonts w:asciiTheme="minorHAnsi" w:hAnsiTheme="minorHAnsi" w:cstheme="minorHAnsi"/>
          <w:sz w:val="22"/>
          <w:szCs w:val="22"/>
        </w:rPr>
      </w:pPr>
      <w:r w:rsidRPr="000374A4">
        <w:rPr>
          <w:rFonts w:asciiTheme="minorHAnsi" w:hAnsiTheme="minorHAnsi" w:cstheme="minorHAnsi"/>
          <w:sz w:val="22"/>
          <w:szCs w:val="22"/>
        </w:rPr>
        <w:t>2007</w:t>
      </w:r>
      <w:r w:rsidR="00F37712" w:rsidRPr="000374A4">
        <w:rPr>
          <w:rFonts w:asciiTheme="minorHAnsi" w:hAnsiTheme="minorHAnsi" w:cstheme="minorHAnsi"/>
          <w:sz w:val="22"/>
          <w:szCs w:val="22"/>
        </w:rPr>
        <w:tab/>
      </w:r>
      <w:r w:rsidRPr="000374A4">
        <w:rPr>
          <w:rFonts w:asciiTheme="minorHAnsi" w:hAnsiTheme="minorHAnsi" w:cstheme="minorHAnsi"/>
          <w:sz w:val="22"/>
          <w:szCs w:val="22"/>
        </w:rPr>
        <w:t>Chair of review panel, NIMH Child Mental Health Services Developing and Advanced Centers</w:t>
      </w:r>
    </w:p>
    <w:p w14:paraId="0D069588" w14:textId="74DD83CF" w:rsidR="00E2083A" w:rsidRPr="000374A4" w:rsidRDefault="00E2083A" w:rsidP="0007391C">
      <w:pPr>
        <w:pStyle w:val="BodyTextIndent3"/>
        <w:ind w:left="1800" w:hanging="1080"/>
        <w:rPr>
          <w:rFonts w:asciiTheme="minorHAnsi" w:hAnsiTheme="minorHAnsi" w:cstheme="minorHAnsi"/>
          <w:sz w:val="22"/>
          <w:szCs w:val="22"/>
        </w:rPr>
      </w:pPr>
      <w:r w:rsidRPr="000374A4">
        <w:rPr>
          <w:rFonts w:asciiTheme="minorHAnsi" w:hAnsiTheme="minorHAnsi" w:cstheme="minorHAnsi"/>
          <w:sz w:val="22"/>
          <w:szCs w:val="22"/>
        </w:rPr>
        <w:t>2006</w:t>
      </w:r>
      <w:r w:rsidRPr="000374A4">
        <w:rPr>
          <w:rFonts w:asciiTheme="minorHAnsi" w:hAnsiTheme="minorHAnsi" w:cstheme="minorHAnsi"/>
          <w:sz w:val="22"/>
          <w:szCs w:val="22"/>
        </w:rPr>
        <w:tab/>
        <w:t>Planning meeting on the delivery of mental health services for children in primary care settings, National Research Council-IOM/Board on Children, Youth and Families.</w:t>
      </w:r>
    </w:p>
    <w:p w14:paraId="50A344DE" w14:textId="07815AF3" w:rsidR="00E2083A" w:rsidRPr="000374A4" w:rsidRDefault="00DE0F23" w:rsidP="0007391C">
      <w:pPr>
        <w:pStyle w:val="BodyTextIndent3"/>
        <w:ind w:left="1800" w:hanging="1080"/>
        <w:rPr>
          <w:rFonts w:asciiTheme="minorHAnsi" w:hAnsiTheme="minorHAnsi" w:cstheme="minorHAnsi"/>
          <w:color w:val="000000"/>
          <w:sz w:val="22"/>
          <w:szCs w:val="22"/>
        </w:rPr>
      </w:pPr>
      <w:r w:rsidRPr="000374A4">
        <w:rPr>
          <w:rFonts w:asciiTheme="minorHAnsi" w:hAnsiTheme="minorHAnsi" w:cstheme="minorHAnsi"/>
          <w:sz w:val="22"/>
          <w:szCs w:val="22"/>
        </w:rPr>
        <w:t>2008</w:t>
      </w:r>
      <w:r w:rsidRPr="000374A4">
        <w:rPr>
          <w:rFonts w:asciiTheme="minorHAnsi" w:hAnsiTheme="minorHAnsi" w:cstheme="minorHAnsi"/>
          <w:sz w:val="22"/>
          <w:szCs w:val="22"/>
        </w:rPr>
        <w:tab/>
      </w:r>
      <w:r w:rsidR="00E2083A" w:rsidRPr="000374A4">
        <w:rPr>
          <w:rFonts w:asciiTheme="minorHAnsi" w:hAnsiTheme="minorHAnsi" w:cstheme="minorHAnsi"/>
          <w:sz w:val="22"/>
          <w:szCs w:val="22"/>
        </w:rPr>
        <w:t xml:space="preserve">Chair, NIMH review panel </w:t>
      </w:r>
      <w:r w:rsidR="00E2083A" w:rsidRPr="000374A4">
        <w:rPr>
          <w:rFonts w:asciiTheme="minorHAnsi" w:hAnsiTheme="minorHAnsi" w:cstheme="minorHAnsi"/>
          <w:color w:val="000000"/>
          <w:sz w:val="22"/>
          <w:szCs w:val="22"/>
        </w:rPr>
        <w:t>ZMH1 ERB-L (02) S - Novel Interventions for Neurodevelopmental Disorders</w:t>
      </w:r>
    </w:p>
    <w:p w14:paraId="2295D6E9" w14:textId="088AD766" w:rsidR="00E2083A" w:rsidRPr="000374A4" w:rsidRDefault="00E2083A" w:rsidP="0007391C">
      <w:pPr>
        <w:pStyle w:val="BodyTextIndent3"/>
        <w:ind w:left="1800" w:hanging="1080"/>
        <w:rPr>
          <w:rFonts w:asciiTheme="minorHAnsi" w:hAnsiTheme="minorHAnsi" w:cstheme="minorHAnsi"/>
          <w:sz w:val="22"/>
          <w:szCs w:val="22"/>
        </w:rPr>
      </w:pPr>
      <w:r w:rsidRPr="000374A4">
        <w:rPr>
          <w:rFonts w:asciiTheme="minorHAnsi" w:hAnsiTheme="minorHAnsi" w:cstheme="minorHAnsi"/>
          <w:sz w:val="22"/>
          <w:szCs w:val="22"/>
        </w:rPr>
        <w:lastRenderedPageBreak/>
        <w:t>2008</w:t>
      </w:r>
      <w:r w:rsidRPr="000374A4">
        <w:rPr>
          <w:rFonts w:asciiTheme="minorHAnsi" w:hAnsiTheme="minorHAnsi" w:cstheme="minorHAnsi"/>
          <w:sz w:val="22"/>
          <w:szCs w:val="22"/>
        </w:rPr>
        <w:tab/>
        <w:t>Reviewer, National Research Council report on the National Children’s Study Research Plan</w:t>
      </w:r>
    </w:p>
    <w:p w14:paraId="2B297C02" w14:textId="51762398" w:rsidR="00E2083A" w:rsidRPr="000374A4" w:rsidRDefault="00E2083A" w:rsidP="0007391C">
      <w:pPr>
        <w:pStyle w:val="BodyTextIndent3"/>
        <w:ind w:left="1800" w:hanging="1080"/>
        <w:rPr>
          <w:rFonts w:asciiTheme="minorHAnsi" w:hAnsiTheme="minorHAnsi" w:cstheme="minorHAnsi"/>
          <w:sz w:val="22"/>
          <w:szCs w:val="22"/>
        </w:rPr>
      </w:pPr>
      <w:r w:rsidRPr="000374A4">
        <w:rPr>
          <w:rFonts w:asciiTheme="minorHAnsi" w:hAnsiTheme="minorHAnsi" w:cstheme="minorHAnsi"/>
          <w:sz w:val="22"/>
          <w:szCs w:val="22"/>
        </w:rPr>
        <w:t>2012</w:t>
      </w:r>
      <w:r w:rsidRPr="000374A4">
        <w:rPr>
          <w:rFonts w:asciiTheme="minorHAnsi" w:hAnsiTheme="minorHAnsi" w:cstheme="minorHAnsi"/>
          <w:sz w:val="22"/>
          <w:szCs w:val="22"/>
        </w:rPr>
        <w:tab/>
        <w:t>Speaker and writing group member, From Priorities to Action: Translating the Grand Challenges in Global Mental Health into Policy and Practice, NIH/NIMH, April 4-5, 2012</w:t>
      </w:r>
    </w:p>
    <w:p w14:paraId="03F54AD0" w14:textId="77777777" w:rsidR="00E2083A" w:rsidRPr="000374A4" w:rsidRDefault="00E2083A" w:rsidP="0007391C">
      <w:pPr>
        <w:spacing w:after="120"/>
        <w:ind w:left="1800" w:hanging="1080"/>
        <w:rPr>
          <w:rFonts w:cstheme="minorHAnsi"/>
          <w:sz w:val="22"/>
          <w:szCs w:val="22"/>
        </w:rPr>
      </w:pPr>
      <w:r w:rsidRPr="000374A4">
        <w:rPr>
          <w:rFonts w:cstheme="minorHAnsi"/>
          <w:sz w:val="22"/>
          <w:szCs w:val="22"/>
        </w:rPr>
        <w:t>2014 – present</w:t>
      </w:r>
      <w:r w:rsidRPr="000374A4">
        <w:rPr>
          <w:rFonts w:cstheme="minorHAnsi"/>
          <w:sz w:val="22"/>
          <w:szCs w:val="22"/>
        </w:rPr>
        <w:tab/>
        <w:t>Member, advisory panel to New York State Office of Mental Health for Project TEACH (support for mental health capacity of pediatric primary care)</w:t>
      </w:r>
    </w:p>
    <w:p w14:paraId="7443D005" w14:textId="77777777" w:rsidR="00E2083A" w:rsidRPr="000374A4" w:rsidRDefault="00E2083A" w:rsidP="0007391C">
      <w:pPr>
        <w:spacing w:after="120"/>
        <w:ind w:left="1800" w:hanging="1080"/>
        <w:rPr>
          <w:rFonts w:cstheme="minorHAnsi"/>
          <w:sz w:val="22"/>
          <w:szCs w:val="22"/>
        </w:rPr>
      </w:pPr>
      <w:r w:rsidRPr="000374A4">
        <w:rPr>
          <w:rFonts w:cstheme="minorHAnsi"/>
          <w:sz w:val="22"/>
          <w:szCs w:val="22"/>
        </w:rPr>
        <w:t>2014 – present</w:t>
      </w:r>
      <w:r w:rsidRPr="000374A4">
        <w:rPr>
          <w:rFonts w:cstheme="minorHAnsi"/>
          <w:sz w:val="22"/>
          <w:szCs w:val="22"/>
        </w:rPr>
        <w:tab/>
        <w:t>Board member, National Network of Child Psychiatry Access Programs</w:t>
      </w:r>
    </w:p>
    <w:p w14:paraId="0AF2CFDB" w14:textId="0FB7B1DA" w:rsidR="00E2083A" w:rsidRPr="000374A4" w:rsidRDefault="00E2083A" w:rsidP="0007391C">
      <w:pPr>
        <w:spacing w:after="120"/>
        <w:ind w:left="1800" w:hanging="1080"/>
        <w:rPr>
          <w:rFonts w:cstheme="minorHAnsi"/>
          <w:sz w:val="22"/>
          <w:szCs w:val="22"/>
        </w:rPr>
      </w:pPr>
      <w:r w:rsidRPr="000374A4">
        <w:rPr>
          <w:rFonts w:cstheme="minorHAnsi"/>
          <w:sz w:val="22"/>
          <w:szCs w:val="22"/>
        </w:rPr>
        <w:t>2015</w:t>
      </w:r>
      <w:r w:rsidRPr="000374A4">
        <w:rPr>
          <w:rFonts w:cstheme="minorHAnsi"/>
          <w:sz w:val="22"/>
          <w:szCs w:val="22"/>
        </w:rPr>
        <w:tab/>
      </w:r>
      <w:r w:rsidR="00DE0F23" w:rsidRPr="000374A4">
        <w:rPr>
          <w:rFonts w:cstheme="minorHAnsi"/>
          <w:sz w:val="22"/>
          <w:szCs w:val="22"/>
        </w:rPr>
        <w:t xml:space="preserve">Panelist, </w:t>
      </w:r>
      <w:r w:rsidRPr="000374A4">
        <w:rPr>
          <w:rFonts w:cstheme="minorHAnsi"/>
          <w:sz w:val="22"/>
          <w:szCs w:val="22"/>
        </w:rPr>
        <w:t>Consultation on Low-Intensity Psychological Interventions, World Health Organization</w:t>
      </w:r>
    </w:p>
    <w:p w14:paraId="201CB7A9" w14:textId="3ED4226C" w:rsidR="00E2083A" w:rsidRPr="000374A4" w:rsidRDefault="00E2083A" w:rsidP="0007391C">
      <w:pPr>
        <w:spacing w:after="120"/>
        <w:ind w:left="1800" w:hanging="1080"/>
        <w:rPr>
          <w:rFonts w:cstheme="minorHAnsi"/>
          <w:sz w:val="22"/>
          <w:szCs w:val="22"/>
        </w:rPr>
      </w:pPr>
      <w:r w:rsidRPr="000374A4">
        <w:rPr>
          <w:rFonts w:cstheme="minorHAnsi"/>
          <w:sz w:val="22"/>
          <w:szCs w:val="22"/>
        </w:rPr>
        <w:t>2015</w:t>
      </w:r>
      <w:r w:rsidRPr="000374A4">
        <w:rPr>
          <w:rFonts w:cstheme="minorHAnsi"/>
          <w:sz w:val="22"/>
          <w:szCs w:val="22"/>
        </w:rPr>
        <w:tab/>
      </w:r>
      <w:r w:rsidR="00DE0F23" w:rsidRPr="000374A4">
        <w:rPr>
          <w:rFonts w:cstheme="minorHAnsi"/>
          <w:sz w:val="22"/>
          <w:szCs w:val="22"/>
        </w:rPr>
        <w:t xml:space="preserve">Panelist, </w:t>
      </w:r>
      <w:r w:rsidRPr="000374A4">
        <w:rPr>
          <w:rFonts w:cstheme="minorHAnsi"/>
          <w:sz w:val="22"/>
          <w:szCs w:val="22"/>
        </w:rPr>
        <w:t>PEPFAR NIMH/NIH Agency Additive Role Initiative on Expanding Capacity at PEPFAR Clinical Sit</w:t>
      </w:r>
      <w:r w:rsidR="00DE0F23" w:rsidRPr="000374A4">
        <w:rPr>
          <w:rFonts w:cstheme="minorHAnsi"/>
          <w:sz w:val="22"/>
          <w:szCs w:val="22"/>
        </w:rPr>
        <w:t>es to Diagnose and Treat Depres</w:t>
      </w:r>
      <w:r w:rsidRPr="000374A4">
        <w:rPr>
          <w:rFonts w:cstheme="minorHAnsi"/>
          <w:sz w:val="22"/>
          <w:szCs w:val="22"/>
        </w:rPr>
        <w:t>sion in Clients R</w:t>
      </w:r>
      <w:r w:rsidR="00DE0F23" w:rsidRPr="000374A4">
        <w:rPr>
          <w:rFonts w:cstheme="minorHAnsi"/>
          <w:sz w:val="22"/>
          <w:szCs w:val="22"/>
        </w:rPr>
        <w:t>eceiving HIV Services</w:t>
      </w:r>
    </w:p>
    <w:p w14:paraId="08BEA397" w14:textId="6B394C4B" w:rsidR="00E2083A" w:rsidRPr="000374A4" w:rsidRDefault="00E2083A" w:rsidP="0007391C">
      <w:pPr>
        <w:spacing w:after="120"/>
        <w:ind w:left="1800" w:hanging="1080"/>
        <w:rPr>
          <w:rFonts w:cstheme="minorHAnsi"/>
          <w:sz w:val="22"/>
          <w:szCs w:val="22"/>
        </w:rPr>
      </w:pPr>
      <w:r w:rsidRPr="000374A4">
        <w:rPr>
          <w:rFonts w:cstheme="minorHAnsi"/>
          <w:sz w:val="22"/>
          <w:szCs w:val="22"/>
        </w:rPr>
        <w:t>2015</w:t>
      </w:r>
      <w:r w:rsidRPr="000374A4">
        <w:rPr>
          <w:rFonts w:cstheme="minorHAnsi"/>
          <w:sz w:val="22"/>
          <w:szCs w:val="22"/>
        </w:rPr>
        <w:tab/>
        <w:t>American Psychological Association Summit on Global Approaches to Integrated Healthcare – AAP representative.</w:t>
      </w:r>
    </w:p>
    <w:p w14:paraId="14969F7D" w14:textId="1030C8E4" w:rsidR="00E2083A" w:rsidRPr="000374A4" w:rsidRDefault="00E2083A" w:rsidP="0007391C">
      <w:pPr>
        <w:spacing w:after="120"/>
        <w:ind w:left="1800" w:hanging="1080"/>
        <w:rPr>
          <w:rFonts w:cstheme="minorHAnsi"/>
          <w:sz w:val="22"/>
          <w:szCs w:val="22"/>
        </w:rPr>
      </w:pPr>
      <w:r w:rsidRPr="000374A4">
        <w:rPr>
          <w:rFonts w:cstheme="minorHAnsi"/>
          <w:sz w:val="22"/>
          <w:szCs w:val="22"/>
        </w:rPr>
        <w:t>2015</w:t>
      </w:r>
      <w:r w:rsidRPr="000374A4">
        <w:rPr>
          <w:rFonts w:cstheme="minorHAnsi"/>
          <w:sz w:val="22"/>
          <w:szCs w:val="22"/>
        </w:rPr>
        <w:tab/>
        <w:t>Consultant, Children and Families Commission, Orange County, CA.</w:t>
      </w:r>
    </w:p>
    <w:p w14:paraId="05735019" w14:textId="77777777" w:rsidR="00E2083A" w:rsidRPr="000374A4" w:rsidRDefault="00E2083A" w:rsidP="0007391C">
      <w:pPr>
        <w:pStyle w:val="BodyTextIndent3"/>
        <w:ind w:left="1800" w:hanging="1080"/>
        <w:rPr>
          <w:rFonts w:asciiTheme="minorHAnsi" w:hAnsiTheme="minorHAnsi" w:cstheme="minorHAnsi"/>
          <w:sz w:val="22"/>
          <w:szCs w:val="22"/>
        </w:rPr>
      </w:pPr>
      <w:r w:rsidRPr="000374A4">
        <w:rPr>
          <w:rFonts w:asciiTheme="minorHAnsi" w:hAnsiTheme="minorHAnsi" w:cstheme="minorHAnsi"/>
          <w:sz w:val="22"/>
          <w:szCs w:val="22"/>
        </w:rPr>
        <w:t>2015 - present</w:t>
      </w:r>
      <w:r w:rsidRPr="000374A4">
        <w:rPr>
          <w:rFonts w:asciiTheme="minorHAnsi" w:hAnsiTheme="minorHAnsi" w:cstheme="minorHAnsi"/>
          <w:sz w:val="22"/>
          <w:szCs w:val="22"/>
        </w:rPr>
        <w:tab/>
        <w:t>Consultant, Smith Family Foundation Children’s Mental Health Initiative, Boston, MA.</w:t>
      </w:r>
    </w:p>
    <w:p w14:paraId="33D48050" w14:textId="69F9C804" w:rsidR="00E2083A" w:rsidRDefault="00E2083A" w:rsidP="0007391C">
      <w:pPr>
        <w:pStyle w:val="BodyTextIndent3"/>
        <w:ind w:left="1800" w:hanging="1080"/>
        <w:rPr>
          <w:rFonts w:asciiTheme="minorHAnsi" w:hAnsiTheme="minorHAnsi" w:cstheme="minorHAnsi"/>
          <w:sz w:val="22"/>
          <w:szCs w:val="22"/>
        </w:rPr>
      </w:pPr>
      <w:r w:rsidRPr="000374A4">
        <w:rPr>
          <w:rFonts w:asciiTheme="minorHAnsi" w:hAnsiTheme="minorHAnsi" w:cstheme="minorHAnsi"/>
          <w:sz w:val="22"/>
          <w:szCs w:val="22"/>
        </w:rPr>
        <w:t>2016 – present</w:t>
      </w:r>
      <w:r w:rsidRPr="000374A4">
        <w:rPr>
          <w:rFonts w:asciiTheme="minorHAnsi" w:hAnsiTheme="minorHAnsi" w:cstheme="minorHAnsi"/>
          <w:sz w:val="22"/>
          <w:szCs w:val="22"/>
        </w:rPr>
        <w:tab/>
        <w:t xml:space="preserve">Collaborative on Healthy Parenting in Primary Care, </w:t>
      </w:r>
      <w:r w:rsidR="00E355E0" w:rsidRPr="000374A4">
        <w:rPr>
          <w:rFonts w:asciiTheme="minorHAnsi" w:hAnsiTheme="minorHAnsi" w:cstheme="minorHAnsi"/>
          <w:sz w:val="22"/>
          <w:szCs w:val="22"/>
        </w:rPr>
        <w:t xml:space="preserve">Forum on Promoting Children’s </w:t>
      </w:r>
      <w:r w:rsidRPr="000374A4">
        <w:rPr>
          <w:rFonts w:asciiTheme="minorHAnsi" w:hAnsiTheme="minorHAnsi" w:cstheme="minorHAnsi"/>
          <w:sz w:val="22"/>
          <w:szCs w:val="22"/>
        </w:rPr>
        <w:t>Cognitive, Affective and Behavioral Health, National Academies of Sciences, Engineering, and Medicine.</w:t>
      </w:r>
    </w:p>
    <w:p w14:paraId="27BFC3E8" w14:textId="59AABA74" w:rsidR="00DC356A" w:rsidRDefault="00DC356A" w:rsidP="0007391C">
      <w:pPr>
        <w:pStyle w:val="BodyTextIndent3"/>
        <w:ind w:left="1800" w:hanging="1080"/>
        <w:rPr>
          <w:rFonts w:asciiTheme="minorHAnsi" w:hAnsiTheme="minorHAnsi" w:cstheme="minorHAnsi"/>
          <w:sz w:val="22"/>
          <w:szCs w:val="22"/>
        </w:rPr>
      </w:pPr>
      <w:r>
        <w:rPr>
          <w:rFonts w:asciiTheme="minorHAnsi" w:hAnsiTheme="minorHAnsi" w:cstheme="minorHAnsi"/>
          <w:sz w:val="22"/>
          <w:szCs w:val="22"/>
        </w:rPr>
        <w:t>2018</w:t>
      </w:r>
      <w:r w:rsidR="003160E5">
        <w:rPr>
          <w:rFonts w:asciiTheme="minorHAnsi" w:hAnsiTheme="minorHAnsi" w:cstheme="minorHAnsi"/>
          <w:sz w:val="22"/>
          <w:szCs w:val="22"/>
        </w:rPr>
        <w:tab/>
        <w:t>Panel member, Healthy Brains Bond working panel meeting, World Bank, Washington, DC.</w:t>
      </w:r>
    </w:p>
    <w:p w14:paraId="05BFE7FA" w14:textId="09691EA8" w:rsidR="003160E5" w:rsidRPr="000374A4" w:rsidRDefault="003160E5" w:rsidP="0007391C">
      <w:pPr>
        <w:pStyle w:val="BodyTextIndent3"/>
        <w:ind w:left="1800" w:hanging="1080"/>
        <w:rPr>
          <w:rFonts w:asciiTheme="minorHAnsi" w:hAnsiTheme="minorHAnsi" w:cstheme="minorHAnsi"/>
          <w:sz w:val="22"/>
          <w:szCs w:val="22"/>
        </w:rPr>
      </w:pPr>
      <w:r>
        <w:rPr>
          <w:rFonts w:asciiTheme="minorHAnsi" w:hAnsiTheme="minorHAnsi" w:cstheme="minorHAnsi"/>
          <w:sz w:val="22"/>
          <w:szCs w:val="22"/>
        </w:rPr>
        <w:t>2018</w:t>
      </w:r>
      <w:r>
        <w:rPr>
          <w:rFonts w:asciiTheme="minorHAnsi" w:hAnsiTheme="minorHAnsi" w:cstheme="minorHAnsi"/>
          <w:sz w:val="22"/>
          <w:szCs w:val="22"/>
        </w:rPr>
        <w:tab/>
      </w:r>
      <w:r w:rsidRPr="003160E5">
        <w:rPr>
          <w:rFonts w:asciiTheme="minorHAnsi" w:hAnsiTheme="minorHAnsi" w:cstheme="minorHAnsi"/>
          <w:sz w:val="22"/>
          <w:szCs w:val="22"/>
        </w:rPr>
        <w:t>ABP/NASEM Behavioral/Mental Health Stakeholder Meeting</w:t>
      </w:r>
      <w:r>
        <w:rPr>
          <w:rFonts w:asciiTheme="minorHAnsi" w:hAnsiTheme="minorHAnsi" w:cstheme="minorHAnsi"/>
          <w:sz w:val="22"/>
          <w:szCs w:val="22"/>
        </w:rPr>
        <w:t>, Washington, DC.</w:t>
      </w:r>
    </w:p>
    <w:p w14:paraId="64AA8015" w14:textId="3BDDF088" w:rsidR="00E2083A" w:rsidRPr="000374A4" w:rsidRDefault="0007391C" w:rsidP="00CD75C9">
      <w:pPr>
        <w:pStyle w:val="BodyTextIndent3"/>
        <w:numPr>
          <w:ilvl w:val="0"/>
          <w:numId w:val="1"/>
        </w:numPr>
        <w:spacing w:after="0"/>
        <w:ind w:left="806"/>
        <w:rPr>
          <w:rFonts w:asciiTheme="minorHAnsi" w:hAnsiTheme="minorHAnsi" w:cstheme="minorHAnsi"/>
          <w:b/>
          <w:sz w:val="22"/>
          <w:szCs w:val="22"/>
        </w:rPr>
      </w:pPr>
      <w:r w:rsidRPr="000374A4">
        <w:rPr>
          <w:rFonts w:asciiTheme="minorHAnsi" w:hAnsiTheme="minorHAnsi" w:cstheme="minorHAnsi"/>
          <w:b/>
          <w:sz w:val="22"/>
          <w:szCs w:val="22"/>
        </w:rPr>
        <w:t>Special local responsibilities</w:t>
      </w:r>
    </w:p>
    <w:p w14:paraId="584CF388" w14:textId="0DACF60A" w:rsidR="0007391C" w:rsidRPr="000374A4" w:rsidRDefault="0007391C" w:rsidP="0007391C">
      <w:pPr>
        <w:ind w:left="720"/>
        <w:outlineLvl w:val="0"/>
        <w:rPr>
          <w:rFonts w:cstheme="minorHAnsi"/>
          <w:sz w:val="22"/>
          <w:szCs w:val="22"/>
          <w:u w:val="single"/>
        </w:rPr>
      </w:pPr>
      <w:r w:rsidRPr="000374A4">
        <w:rPr>
          <w:rFonts w:cstheme="minorHAnsi"/>
          <w:sz w:val="22"/>
          <w:szCs w:val="22"/>
          <w:u w:val="single"/>
        </w:rPr>
        <w:t>Division/Department (</w:t>
      </w:r>
      <w:r w:rsidR="00B64BD2">
        <w:rPr>
          <w:rFonts w:cstheme="minorHAnsi"/>
          <w:sz w:val="22"/>
          <w:szCs w:val="22"/>
          <w:u w:val="single"/>
        </w:rPr>
        <w:t xml:space="preserve">JHU </w:t>
      </w:r>
      <w:r w:rsidRPr="000374A4">
        <w:rPr>
          <w:rFonts w:cstheme="minorHAnsi"/>
          <w:sz w:val="22"/>
          <w:szCs w:val="22"/>
          <w:u w:val="single"/>
        </w:rPr>
        <w:t>SPH Health Policy and Management)</w:t>
      </w:r>
    </w:p>
    <w:p w14:paraId="1B277DFA" w14:textId="77777777" w:rsidR="0007391C" w:rsidRPr="000374A4" w:rsidRDefault="0007391C" w:rsidP="0007391C">
      <w:pPr>
        <w:ind w:left="720"/>
        <w:rPr>
          <w:rFonts w:cstheme="minorHAnsi"/>
          <w:sz w:val="22"/>
          <w:szCs w:val="22"/>
        </w:rPr>
      </w:pPr>
      <w:r w:rsidRPr="000374A4">
        <w:rPr>
          <w:rFonts w:cstheme="minorHAnsi"/>
          <w:sz w:val="22"/>
          <w:szCs w:val="22"/>
        </w:rPr>
        <w:t>Member APAC, 2002-2004.</w:t>
      </w:r>
    </w:p>
    <w:p w14:paraId="5518A3EE" w14:textId="77777777" w:rsidR="0007391C" w:rsidRPr="000374A4" w:rsidRDefault="0007391C" w:rsidP="0007391C">
      <w:pPr>
        <w:ind w:left="720"/>
        <w:rPr>
          <w:rFonts w:cstheme="minorHAnsi"/>
          <w:sz w:val="22"/>
          <w:szCs w:val="22"/>
        </w:rPr>
      </w:pPr>
      <w:r w:rsidRPr="000374A4">
        <w:rPr>
          <w:rFonts w:cstheme="minorHAnsi"/>
          <w:sz w:val="22"/>
          <w:szCs w:val="22"/>
        </w:rPr>
        <w:t>Member, Finance Committee, 1996-1998; fall, 1999 - 2002.</w:t>
      </w:r>
    </w:p>
    <w:p w14:paraId="2D55BF93" w14:textId="77777777" w:rsidR="0007391C" w:rsidRPr="000374A4" w:rsidRDefault="0007391C" w:rsidP="0007391C">
      <w:pPr>
        <w:ind w:left="720"/>
        <w:rPr>
          <w:rFonts w:cstheme="minorHAnsi"/>
          <w:sz w:val="22"/>
          <w:szCs w:val="22"/>
        </w:rPr>
      </w:pPr>
      <w:r w:rsidRPr="000374A4">
        <w:rPr>
          <w:rFonts w:cstheme="minorHAnsi"/>
          <w:sz w:val="22"/>
          <w:szCs w:val="22"/>
        </w:rPr>
        <w:t>Member, Departmental admissions committee, 1999-2000.</w:t>
      </w:r>
    </w:p>
    <w:p w14:paraId="4DA32346" w14:textId="77777777" w:rsidR="0007391C" w:rsidRPr="000374A4" w:rsidRDefault="0007391C" w:rsidP="0007391C">
      <w:pPr>
        <w:ind w:left="720"/>
        <w:rPr>
          <w:rFonts w:cstheme="minorHAnsi"/>
          <w:sz w:val="22"/>
          <w:szCs w:val="22"/>
        </w:rPr>
      </w:pPr>
      <w:r w:rsidRPr="000374A4">
        <w:rPr>
          <w:rFonts w:cstheme="minorHAnsi"/>
          <w:sz w:val="22"/>
          <w:szCs w:val="22"/>
        </w:rPr>
        <w:t>Member, Departmental committee on comprehensive exams, 1998.</w:t>
      </w:r>
    </w:p>
    <w:p w14:paraId="068D091A" w14:textId="77777777" w:rsidR="0007391C" w:rsidRPr="000374A4" w:rsidRDefault="0007391C" w:rsidP="0007391C">
      <w:pPr>
        <w:ind w:left="720"/>
        <w:rPr>
          <w:rFonts w:cstheme="minorHAnsi"/>
          <w:sz w:val="22"/>
          <w:szCs w:val="22"/>
        </w:rPr>
      </w:pPr>
      <w:r w:rsidRPr="000374A4">
        <w:rPr>
          <w:rFonts w:cstheme="minorHAnsi"/>
          <w:sz w:val="22"/>
          <w:szCs w:val="22"/>
        </w:rPr>
        <w:t>Member, Divisional committee on doctoral admissions, 1998-2005.</w:t>
      </w:r>
    </w:p>
    <w:p w14:paraId="6BA2E7A9" w14:textId="77777777" w:rsidR="0007391C" w:rsidRPr="000374A4" w:rsidRDefault="0007391C" w:rsidP="0007391C">
      <w:pPr>
        <w:ind w:left="720"/>
        <w:rPr>
          <w:rFonts w:cstheme="minorHAnsi"/>
          <w:sz w:val="22"/>
          <w:szCs w:val="22"/>
        </w:rPr>
      </w:pPr>
      <w:r w:rsidRPr="000374A4">
        <w:rPr>
          <w:rFonts w:cstheme="minorHAnsi"/>
          <w:sz w:val="22"/>
          <w:szCs w:val="22"/>
        </w:rPr>
        <w:t>Member, Search committee for minority health studies position, 2001-2002.</w:t>
      </w:r>
    </w:p>
    <w:p w14:paraId="639E2798" w14:textId="77777777" w:rsidR="0007391C" w:rsidRPr="000374A4" w:rsidRDefault="0007391C" w:rsidP="0007391C">
      <w:pPr>
        <w:ind w:left="720"/>
        <w:rPr>
          <w:rFonts w:cstheme="minorHAnsi"/>
          <w:sz w:val="22"/>
          <w:szCs w:val="22"/>
        </w:rPr>
      </w:pPr>
    </w:p>
    <w:p w14:paraId="4561CCF5" w14:textId="6DB290CB" w:rsidR="0007391C" w:rsidRPr="000374A4" w:rsidRDefault="0007391C" w:rsidP="0007391C">
      <w:pPr>
        <w:ind w:left="720"/>
        <w:outlineLvl w:val="0"/>
        <w:rPr>
          <w:rFonts w:cstheme="minorHAnsi"/>
          <w:sz w:val="22"/>
          <w:szCs w:val="22"/>
          <w:u w:val="single"/>
        </w:rPr>
      </w:pPr>
      <w:r w:rsidRPr="000374A4">
        <w:rPr>
          <w:rFonts w:cstheme="minorHAnsi"/>
          <w:sz w:val="22"/>
          <w:szCs w:val="22"/>
          <w:u w:val="single"/>
        </w:rPr>
        <w:t>Department (</w:t>
      </w:r>
      <w:r w:rsidR="00B64BD2">
        <w:rPr>
          <w:rFonts w:cstheme="minorHAnsi"/>
          <w:sz w:val="22"/>
          <w:szCs w:val="22"/>
          <w:u w:val="single"/>
        </w:rPr>
        <w:t xml:space="preserve">JHU </w:t>
      </w:r>
      <w:r w:rsidRPr="000374A4">
        <w:rPr>
          <w:rFonts w:cstheme="minorHAnsi"/>
          <w:sz w:val="22"/>
          <w:szCs w:val="22"/>
          <w:u w:val="single"/>
        </w:rPr>
        <w:t>SPH Health, Behavior, and Society)</w:t>
      </w:r>
    </w:p>
    <w:p w14:paraId="5400AB91" w14:textId="1B2C76F7" w:rsidR="0007391C" w:rsidRPr="000374A4" w:rsidRDefault="0007391C" w:rsidP="0007391C">
      <w:pPr>
        <w:ind w:left="720"/>
        <w:outlineLvl w:val="0"/>
        <w:rPr>
          <w:rFonts w:cstheme="minorHAnsi"/>
          <w:sz w:val="22"/>
          <w:szCs w:val="22"/>
        </w:rPr>
      </w:pPr>
      <w:r w:rsidRPr="000374A4">
        <w:rPr>
          <w:rFonts w:cstheme="minorHAnsi"/>
          <w:sz w:val="22"/>
          <w:szCs w:val="22"/>
        </w:rPr>
        <w:t>Member appointments and promotions committees, 2005 – 2016</w:t>
      </w:r>
    </w:p>
    <w:p w14:paraId="38C2CE57" w14:textId="31AE0C66" w:rsidR="0007391C" w:rsidRPr="000374A4" w:rsidRDefault="0007391C" w:rsidP="0007391C">
      <w:pPr>
        <w:ind w:left="720"/>
        <w:rPr>
          <w:rFonts w:cstheme="minorHAnsi"/>
          <w:sz w:val="22"/>
          <w:szCs w:val="22"/>
        </w:rPr>
      </w:pPr>
      <w:r w:rsidRPr="000374A4">
        <w:rPr>
          <w:rFonts w:cstheme="minorHAnsi"/>
          <w:sz w:val="22"/>
          <w:szCs w:val="22"/>
        </w:rPr>
        <w:t>Member, doctoral admissions committee, 2010 – 2011</w:t>
      </w:r>
    </w:p>
    <w:p w14:paraId="2472B254" w14:textId="70621BD3" w:rsidR="0007391C" w:rsidRPr="000374A4" w:rsidRDefault="0007391C" w:rsidP="0007391C">
      <w:pPr>
        <w:ind w:left="720"/>
        <w:rPr>
          <w:rFonts w:cstheme="minorHAnsi"/>
          <w:sz w:val="22"/>
          <w:szCs w:val="22"/>
        </w:rPr>
      </w:pPr>
      <w:r w:rsidRPr="000374A4">
        <w:rPr>
          <w:rFonts w:cstheme="minorHAnsi"/>
          <w:sz w:val="22"/>
          <w:szCs w:val="22"/>
        </w:rPr>
        <w:t>Co-chair, awards committee, 2012- 2016</w:t>
      </w:r>
    </w:p>
    <w:p w14:paraId="5F30085F" w14:textId="3BAB4200" w:rsidR="0007391C" w:rsidRPr="000374A4" w:rsidRDefault="0007391C" w:rsidP="0007391C">
      <w:pPr>
        <w:ind w:left="720"/>
        <w:rPr>
          <w:rFonts w:cstheme="minorHAnsi"/>
          <w:sz w:val="22"/>
          <w:szCs w:val="22"/>
        </w:rPr>
      </w:pPr>
      <w:r w:rsidRPr="000374A4">
        <w:rPr>
          <w:rFonts w:cstheme="minorHAnsi"/>
          <w:sz w:val="22"/>
          <w:szCs w:val="22"/>
        </w:rPr>
        <w:t>Member, doctoral qualifying exam committee, 2015 - 2016</w:t>
      </w:r>
    </w:p>
    <w:p w14:paraId="50BE05C5" w14:textId="77777777" w:rsidR="0007391C" w:rsidRPr="000374A4" w:rsidRDefault="0007391C" w:rsidP="0007391C">
      <w:pPr>
        <w:ind w:left="720"/>
        <w:rPr>
          <w:rFonts w:cstheme="minorHAnsi"/>
          <w:sz w:val="22"/>
          <w:szCs w:val="22"/>
        </w:rPr>
      </w:pPr>
    </w:p>
    <w:p w14:paraId="24F02791" w14:textId="512A2949" w:rsidR="0007391C" w:rsidRPr="000374A4" w:rsidRDefault="00B64BD2" w:rsidP="0007391C">
      <w:pPr>
        <w:ind w:left="720"/>
        <w:outlineLvl w:val="0"/>
        <w:rPr>
          <w:rFonts w:cstheme="minorHAnsi"/>
          <w:sz w:val="22"/>
          <w:szCs w:val="22"/>
          <w:u w:val="single"/>
        </w:rPr>
      </w:pPr>
      <w:r>
        <w:rPr>
          <w:rFonts w:cstheme="minorHAnsi"/>
          <w:sz w:val="22"/>
          <w:szCs w:val="22"/>
          <w:u w:val="single"/>
        </w:rPr>
        <w:t xml:space="preserve">JHU </w:t>
      </w:r>
      <w:r w:rsidR="0007391C" w:rsidRPr="000374A4">
        <w:rPr>
          <w:rFonts w:cstheme="minorHAnsi"/>
          <w:sz w:val="22"/>
          <w:szCs w:val="22"/>
          <w:u w:val="single"/>
        </w:rPr>
        <w:t>School of Public Health Schoolwide</w:t>
      </w:r>
    </w:p>
    <w:p w14:paraId="2C2AA6B7" w14:textId="77777777" w:rsidR="0007391C" w:rsidRPr="000374A4" w:rsidRDefault="0007391C" w:rsidP="0007391C">
      <w:pPr>
        <w:ind w:left="720"/>
        <w:rPr>
          <w:rFonts w:cstheme="minorHAnsi"/>
          <w:sz w:val="22"/>
          <w:szCs w:val="22"/>
        </w:rPr>
      </w:pPr>
      <w:r w:rsidRPr="000374A4">
        <w:rPr>
          <w:rFonts w:cstheme="minorHAnsi"/>
          <w:sz w:val="22"/>
          <w:szCs w:val="22"/>
        </w:rPr>
        <w:t>Search committee, chair of Department of Mental Health, 2012-2013.</w:t>
      </w:r>
    </w:p>
    <w:p w14:paraId="7B4A876E" w14:textId="77777777" w:rsidR="0007391C" w:rsidRPr="000374A4" w:rsidRDefault="0007391C" w:rsidP="0007391C">
      <w:pPr>
        <w:ind w:left="720"/>
        <w:rPr>
          <w:rFonts w:cstheme="minorHAnsi"/>
          <w:sz w:val="22"/>
          <w:szCs w:val="22"/>
        </w:rPr>
      </w:pPr>
      <w:r w:rsidRPr="000374A4">
        <w:rPr>
          <w:rFonts w:cstheme="minorHAnsi"/>
          <w:sz w:val="22"/>
          <w:szCs w:val="22"/>
        </w:rPr>
        <w:t>Member, Committee on Conflict of Interest, 2012 – 2016.</w:t>
      </w:r>
    </w:p>
    <w:p w14:paraId="753A75B4" w14:textId="77777777" w:rsidR="0007391C" w:rsidRPr="000374A4" w:rsidRDefault="0007391C" w:rsidP="0007391C">
      <w:pPr>
        <w:ind w:left="720"/>
        <w:rPr>
          <w:rFonts w:cstheme="minorHAnsi"/>
          <w:sz w:val="22"/>
          <w:szCs w:val="22"/>
        </w:rPr>
      </w:pPr>
      <w:r w:rsidRPr="000374A4">
        <w:rPr>
          <w:rFonts w:cstheme="minorHAnsi"/>
          <w:sz w:val="22"/>
          <w:szCs w:val="22"/>
        </w:rPr>
        <w:lastRenderedPageBreak/>
        <w:t>Member, Graduate Medical Education Committee, 2000 – 2003; 2009 - 2016.</w:t>
      </w:r>
    </w:p>
    <w:p w14:paraId="5EC26636" w14:textId="76260A85" w:rsidR="0007391C" w:rsidRPr="000374A4" w:rsidRDefault="0007391C" w:rsidP="0007391C">
      <w:pPr>
        <w:ind w:left="1440" w:hanging="720"/>
        <w:rPr>
          <w:rFonts w:cstheme="minorHAnsi"/>
          <w:sz w:val="22"/>
          <w:szCs w:val="22"/>
        </w:rPr>
      </w:pPr>
      <w:r w:rsidRPr="000374A4">
        <w:rPr>
          <w:rFonts w:cstheme="minorHAnsi"/>
          <w:sz w:val="22"/>
          <w:szCs w:val="22"/>
        </w:rPr>
        <w:t>Committee on Human Research (IRB): member and vice chair for ongoing reviews and adverse event reports 1996-98; member "CHR III" (temporary IRB set up to re-review School of Medicine protocols), fall 2001 to winter 2002; member 2003 – 2005; co-chair of “CHR2”  and member of CHR executive committee, 2005 – 2007; vice chair IRB-FC 2008-2009.</w:t>
      </w:r>
    </w:p>
    <w:p w14:paraId="62D80E24" w14:textId="77777777" w:rsidR="0007391C" w:rsidRPr="000374A4" w:rsidRDefault="0007391C" w:rsidP="0007391C">
      <w:pPr>
        <w:ind w:left="1440" w:hanging="720"/>
        <w:rPr>
          <w:rFonts w:cstheme="minorHAnsi"/>
          <w:sz w:val="22"/>
          <w:szCs w:val="22"/>
        </w:rPr>
      </w:pPr>
      <w:r w:rsidRPr="000374A4">
        <w:rPr>
          <w:rFonts w:cstheme="minorHAnsi"/>
          <w:sz w:val="22"/>
          <w:szCs w:val="22"/>
        </w:rPr>
        <w:t xml:space="preserve">Member of </w:t>
      </w:r>
      <w:proofErr w:type="gramStart"/>
      <w:r w:rsidRPr="000374A4">
        <w:rPr>
          <w:rFonts w:cstheme="minorHAnsi"/>
          <w:sz w:val="22"/>
          <w:szCs w:val="22"/>
        </w:rPr>
        <w:t>multiple  "</w:t>
      </w:r>
      <w:proofErr w:type="gramEnd"/>
      <w:r w:rsidRPr="000374A4">
        <w:rPr>
          <w:rFonts w:cstheme="minorHAnsi"/>
          <w:sz w:val="22"/>
          <w:szCs w:val="22"/>
        </w:rPr>
        <w:t>ad hoc" committees for promotion of colleagues to rank of Associate Professor and Professor.</w:t>
      </w:r>
    </w:p>
    <w:p w14:paraId="15A363D5" w14:textId="77777777" w:rsidR="0007391C" w:rsidRPr="000374A4" w:rsidRDefault="0007391C" w:rsidP="0007391C">
      <w:pPr>
        <w:ind w:left="720"/>
        <w:rPr>
          <w:rFonts w:cstheme="minorHAnsi"/>
          <w:sz w:val="22"/>
          <w:szCs w:val="22"/>
        </w:rPr>
      </w:pPr>
      <w:r w:rsidRPr="000374A4">
        <w:rPr>
          <w:rFonts w:cstheme="minorHAnsi"/>
          <w:sz w:val="22"/>
          <w:szCs w:val="22"/>
        </w:rPr>
        <w:t>Member, Avian Flu Response Committee, 2005 – 2006.</w:t>
      </w:r>
    </w:p>
    <w:p w14:paraId="3839934F" w14:textId="77777777" w:rsidR="0007391C" w:rsidRPr="000374A4" w:rsidRDefault="0007391C" w:rsidP="0007391C">
      <w:pPr>
        <w:ind w:left="720"/>
        <w:rPr>
          <w:rFonts w:cstheme="minorHAnsi"/>
          <w:sz w:val="22"/>
          <w:szCs w:val="22"/>
        </w:rPr>
      </w:pPr>
    </w:p>
    <w:p w14:paraId="02262919" w14:textId="6B92492B" w:rsidR="0007391C" w:rsidRPr="000374A4" w:rsidRDefault="00B64BD2" w:rsidP="0007391C">
      <w:pPr>
        <w:ind w:left="720"/>
        <w:outlineLvl w:val="0"/>
        <w:rPr>
          <w:rFonts w:cstheme="minorHAnsi"/>
          <w:sz w:val="22"/>
          <w:szCs w:val="22"/>
          <w:u w:val="single"/>
        </w:rPr>
      </w:pPr>
      <w:r>
        <w:rPr>
          <w:rFonts w:cstheme="minorHAnsi"/>
          <w:sz w:val="22"/>
          <w:szCs w:val="22"/>
          <w:u w:val="single"/>
        </w:rPr>
        <w:t xml:space="preserve">JHU </w:t>
      </w:r>
      <w:r w:rsidR="0007391C" w:rsidRPr="000374A4">
        <w:rPr>
          <w:rFonts w:cstheme="minorHAnsi"/>
          <w:sz w:val="22"/>
          <w:szCs w:val="22"/>
          <w:u w:val="single"/>
        </w:rPr>
        <w:t>School of Medicine</w:t>
      </w:r>
    </w:p>
    <w:p w14:paraId="1859DF41" w14:textId="12C67797" w:rsidR="0007391C" w:rsidRPr="000374A4" w:rsidRDefault="0007391C" w:rsidP="0007391C">
      <w:pPr>
        <w:ind w:left="1440" w:hanging="720"/>
        <w:rPr>
          <w:rFonts w:cstheme="minorHAnsi"/>
          <w:sz w:val="22"/>
          <w:szCs w:val="22"/>
        </w:rPr>
      </w:pPr>
      <w:r w:rsidRPr="000374A4">
        <w:rPr>
          <w:rFonts w:cstheme="minorHAnsi"/>
          <w:sz w:val="22"/>
          <w:szCs w:val="22"/>
        </w:rPr>
        <w:t>Co-leader, Children’s Center Safety Initiative, Johns Hopkins Hospital, 2018-present</w:t>
      </w:r>
    </w:p>
    <w:p w14:paraId="40A557B3" w14:textId="22224911" w:rsidR="0007391C" w:rsidRPr="000374A4" w:rsidRDefault="0007391C" w:rsidP="0007391C">
      <w:pPr>
        <w:ind w:left="1440" w:hanging="720"/>
        <w:rPr>
          <w:rFonts w:cstheme="minorHAnsi"/>
          <w:sz w:val="22"/>
          <w:szCs w:val="22"/>
        </w:rPr>
      </w:pPr>
      <w:r w:rsidRPr="000374A4">
        <w:rPr>
          <w:rFonts w:cstheme="minorHAnsi"/>
          <w:sz w:val="22"/>
          <w:szCs w:val="22"/>
        </w:rPr>
        <w:t>Member, Executive Committee, Division of Child and Adolescent Psychiatry, 2016-present</w:t>
      </w:r>
    </w:p>
    <w:p w14:paraId="0D0361AD" w14:textId="77777777" w:rsidR="0007391C" w:rsidRPr="000374A4" w:rsidRDefault="0007391C" w:rsidP="0007391C">
      <w:pPr>
        <w:ind w:left="1440" w:hanging="720"/>
        <w:rPr>
          <w:rFonts w:cstheme="minorHAnsi"/>
          <w:sz w:val="22"/>
          <w:szCs w:val="22"/>
        </w:rPr>
      </w:pPr>
      <w:r w:rsidRPr="000374A4">
        <w:rPr>
          <w:rFonts w:cstheme="minorHAnsi"/>
          <w:sz w:val="22"/>
          <w:szCs w:val="22"/>
        </w:rPr>
        <w:t>Member, Care Review (quality assurance) Committee, Dept. of Pediatrics, Johns Hopkins Hospital, 1985-1990.</w:t>
      </w:r>
    </w:p>
    <w:p w14:paraId="55C6E92A" w14:textId="1EB01C9A" w:rsidR="0007391C" w:rsidRDefault="0007391C" w:rsidP="0007391C">
      <w:pPr>
        <w:ind w:left="720"/>
        <w:rPr>
          <w:rFonts w:cstheme="minorHAnsi"/>
          <w:sz w:val="22"/>
          <w:szCs w:val="22"/>
        </w:rPr>
      </w:pPr>
      <w:r w:rsidRPr="000374A4">
        <w:rPr>
          <w:rFonts w:cstheme="minorHAnsi"/>
          <w:sz w:val="22"/>
          <w:szCs w:val="22"/>
        </w:rPr>
        <w:t>Member, Ethics Consultation Service, Johns Hopkins Hospital, 1989-1992.</w:t>
      </w:r>
    </w:p>
    <w:p w14:paraId="65460913" w14:textId="4AD70288" w:rsidR="00FE082E" w:rsidRDefault="00FE082E" w:rsidP="0007391C">
      <w:pPr>
        <w:ind w:left="720"/>
        <w:rPr>
          <w:rFonts w:cstheme="minorHAnsi"/>
          <w:sz w:val="22"/>
          <w:szCs w:val="22"/>
        </w:rPr>
      </w:pPr>
    </w:p>
    <w:p w14:paraId="3588F313" w14:textId="5A227589" w:rsidR="00FE082E" w:rsidRPr="00FE082E" w:rsidRDefault="00FE082E" w:rsidP="0007391C">
      <w:pPr>
        <w:ind w:left="720"/>
        <w:rPr>
          <w:rFonts w:cstheme="minorHAnsi"/>
          <w:sz w:val="22"/>
          <w:szCs w:val="22"/>
          <w:u w:val="single"/>
        </w:rPr>
      </w:pPr>
      <w:r w:rsidRPr="00FE082E">
        <w:rPr>
          <w:rFonts w:cstheme="minorHAnsi"/>
          <w:sz w:val="22"/>
          <w:szCs w:val="22"/>
          <w:u w:val="single"/>
        </w:rPr>
        <w:t>University of Washington School of Medicine</w:t>
      </w:r>
    </w:p>
    <w:p w14:paraId="7703FD6E" w14:textId="79489686" w:rsidR="00FE082E" w:rsidRPr="000374A4" w:rsidRDefault="00FE082E" w:rsidP="0007391C">
      <w:pPr>
        <w:ind w:left="720"/>
        <w:rPr>
          <w:rFonts w:cstheme="minorHAnsi"/>
          <w:sz w:val="22"/>
          <w:szCs w:val="22"/>
        </w:rPr>
      </w:pPr>
      <w:r>
        <w:rPr>
          <w:rFonts w:cstheme="minorHAnsi"/>
          <w:sz w:val="22"/>
          <w:szCs w:val="22"/>
        </w:rPr>
        <w:t>Member, Committee on Minority Faculty Advancement – 2019-present</w:t>
      </w:r>
    </w:p>
    <w:p w14:paraId="757C47DD" w14:textId="77777777" w:rsidR="0007391C" w:rsidRPr="000374A4" w:rsidRDefault="0007391C" w:rsidP="0007391C">
      <w:pPr>
        <w:pStyle w:val="BodyTextIndent3"/>
        <w:ind w:left="720"/>
        <w:rPr>
          <w:rFonts w:asciiTheme="minorHAnsi" w:hAnsiTheme="minorHAnsi" w:cstheme="minorHAnsi"/>
          <w:sz w:val="22"/>
          <w:szCs w:val="22"/>
        </w:rPr>
      </w:pPr>
    </w:p>
    <w:p w14:paraId="3F2627A2" w14:textId="5D4847F3" w:rsidR="00E2083A" w:rsidRPr="000374A4" w:rsidRDefault="009343EC" w:rsidP="009343EC">
      <w:pPr>
        <w:pStyle w:val="ListParagraph"/>
        <w:numPr>
          <w:ilvl w:val="0"/>
          <w:numId w:val="1"/>
        </w:numPr>
        <w:rPr>
          <w:rFonts w:cstheme="minorHAnsi"/>
          <w:b/>
          <w:sz w:val="22"/>
          <w:szCs w:val="22"/>
        </w:rPr>
      </w:pPr>
      <w:r w:rsidRPr="000374A4">
        <w:rPr>
          <w:rFonts w:cstheme="minorHAnsi"/>
          <w:b/>
          <w:sz w:val="22"/>
          <w:szCs w:val="22"/>
        </w:rPr>
        <w:t xml:space="preserve">Research </w:t>
      </w:r>
      <w:r w:rsidR="00A2335B" w:rsidRPr="000374A4">
        <w:rPr>
          <w:rFonts w:cstheme="minorHAnsi"/>
          <w:b/>
          <w:sz w:val="22"/>
          <w:szCs w:val="22"/>
        </w:rPr>
        <w:t>and program f</w:t>
      </w:r>
      <w:r w:rsidRPr="000374A4">
        <w:rPr>
          <w:rFonts w:cstheme="minorHAnsi"/>
          <w:b/>
          <w:sz w:val="22"/>
          <w:szCs w:val="22"/>
        </w:rPr>
        <w:t>unding</w:t>
      </w:r>
    </w:p>
    <w:p w14:paraId="5BCD904B" w14:textId="055E0C9B" w:rsidR="00A2335B" w:rsidRPr="000374A4" w:rsidRDefault="00A2335B" w:rsidP="00A2335B">
      <w:pPr>
        <w:ind w:left="720"/>
        <w:outlineLvl w:val="0"/>
        <w:rPr>
          <w:rFonts w:cstheme="minorHAnsi"/>
          <w:color w:val="000000"/>
          <w:sz w:val="22"/>
          <w:szCs w:val="22"/>
          <w:u w:val="single"/>
        </w:rPr>
      </w:pPr>
      <w:r w:rsidRPr="000374A4">
        <w:rPr>
          <w:rFonts w:cstheme="minorHAnsi"/>
          <w:color w:val="000000"/>
          <w:sz w:val="22"/>
          <w:szCs w:val="22"/>
          <w:u w:val="single"/>
        </w:rPr>
        <w:t>a. Research Extramural</w:t>
      </w:r>
      <w:r w:rsidR="00A80A11" w:rsidRPr="000374A4">
        <w:rPr>
          <w:rFonts w:cstheme="minorHAnsi"/>
          <w:color w:val="000000"/>
          <w:sz w:val="22"/>
          <w:szCs w:val="22"/>
          <w:u w:val="single"/>
        </w:rPr>
        <w:t xml:space="preserve"> </w:t>
      </w:r>
      <w:r w:rsidR="0066643F" w:rsidRPr="000374A4">
        <w:rPr>
          <w:rFonts w:cstheme="minorHAnsi"/>
          <w:color w:val="000000"/>
          <w:sz w:val="22"/>
          <w:szCs w:val="22"/>
          <w:u w:val="single"/>
        </w:rPr>
        <w:t>(Current)</w:t>
      </w:r>
    </w:p>
    <w:p w14:paraId="782564E9" w14:textId="755FA3CA" w:rsidR="00A2335B" w:rsidRPr="000374A4" w:rsidRDefault="00A2335B" w:rsidP="00A2335B">
      <w:pPr>
        <w:ind w:left="720"/>
        <w:rPr>
          <w:rFonts w:cstheme="minorHAnsi"/>
          <w:sz w:val="22"/>
          <w:szCs w:val="22"/>
        </w:rPr>
      </w:pPr>
      <w:r w:rsidRPr="000374A4">
        <w:rPr>
          <w:rStyle w:val="currenthithighlight"/>
          <w:rFonts w:cstheme="minorHAnsi"/>
          <w:b/>
          <w:sz w:val="22"/>
          <w:szCs w:val="22"/>
        </w:rPr>
        <w:t>U19</w:t>
      </w:r>
      <w:r w:rsidRPr="000374A4">
        <w:rPr>
          <w:rStyle w:val="rphighlightallclass"/>
          <w:rFonts w:cstheme="minorHAnsi"/>
          <w:b/>
          <w:sz w:val="22"/>
          <w:szCs w:val="22"/>
        </w:rPr>
        <w:t xml:space="preserve"> MH 109998 - 01</w:t>
      </w:r>
      <w:r w:rsidRPr="000374A4">
        <w:rPr>
          <w:rFonts w:cstheme="minorHAnsi"/>
          <w:b/>
          <w:sz w:val="22"/>
          <w:szCs w:val="22"/>
        </w:rPr>
        <w:t xml:space="preserve"> (Rahman and </w:t>
      </w:r>
      <w:proofErr w:type="spellStart"/>
      <w:r w:rsidRPr="000374A4">
        <w:rPr>
          <w:rFonts w:cstheme="minorHAnsi"/>
          <w:b/>
          <w:sz w:val="22"/>
          <w:szCs w:val="22"/>
        </w:rPr>
        <w:t>Wissow</w:t>
      </w:r>
      <w:proofErr w:type="spellEnd"/>
      <w:r w:rsidRPr="000374A4">
        <w:rPr>
          <w:rFonts w:cstheme="minorHAnsi"/>
          <w:b/>
          <w:sz w:val="22"/>
          <w:szCs w:val="22"/>
        </w:rPr>
        <w:t xml:space="preserve"> co-PI</w:t>
      </w:r>
      <w:r w:rsidR="0051335C">
        <w:rPr>
          <w:rFonts w:cstheme="minorHAnsi"/>
          <w:b/>
          <w:sz w:val="22"/>
          <w:szCs w:val="22"/>
        </w:rPr>
        <w:t>s</w:t>
      </w:r>
      <w:r w:rsidRPr="000374A4">
        <w:rPr>
          <w:rFonts w:cstheme="minorHAnsi"/>
          <w:b/>
          <w:sz w:val="22"/>
          <w:szCs w:val="22"/>
        </w:rPr>
        <w:t>)</w:t>
      </w:r>
      <w:r w:rsidRPr="000374A4">
        <w:rPr>
          <w:rFonts w:cstheme="minorHAnsi"/>
          <w:b/>
          <w:sz w:val="22"/>
          <w:szCs w:val="22"/>
        </w:rPr>
        <w:tab/>
      </w:r>
      <w:r w:rsidRPr="000374A4">
        <w:rPr>
          <w:rFonts w:cstheme="minorHAnsi"/>
          <w:sz w:val="22"/>
          <w:szCs w:val="22"/>
        </w:rPr>
        <w:t>9/1/16 -8/31/21</w:t>
      </w:r>
      <w:r w:rsidRPr="000374A4">
        <w:rPr>
          <w:rFonts w:cstheme="minorHAnsi"/>
          <w:sz w:val="22"/>
          <w:szCs w:val="22"/>
        </w:rPr>
        <w:tab/>
        <w:t>1.2 Calendar</w:t>
      </w:r>
    </w:p>
    <w:p w14:paraId="4D9D2C6A" w14:textId="44E7F42D" w:rsidR="00A2335B" w:rsidRPr="000374A4" w:rsidRDefault="00A2335B" w:rsidP="00A2335B">
      <w:pPr>
        <w:ind w:left="720"/>
        <w:rPr>
          <w:rFonts w:cstheme="minorHAnsi"/>
          <w:sz w:val="22"/>
          <w:szCs w:val="22"/>
        </w:rPr>
      </w:pPr>
      <w:r w:rsidRPr="000374A4">
        <w:rPr>
          <w:rFonts w:eastAsia="Cambria" w:cstheme="minorHAnsi"/>
          <w:sz w:val="22"/>
          <w:szCs w:val="22"/>
        </w:rPr>
        <w:t>NIMH</w:t>
      </w:r>
      <w:r w:rsidRPr="000374A4">
        <w:rPr>
          <w:rFonts w:eastAsia="Cambria" w:cstheme="minorHAnsi"/>
          <w:sz w:val="22"/>
          <w:szCs w:val="22"/>
        </w:rPr>
        <w:tab/>
      </w:r>
      <w:r w:rsidRPr="000374A4">
        <w:rPr>
          <w:rFonts w:eastAsia="Cambria" w:cstheme="minorHAnsi"/>
          <w:sz w:val="22"/>
          <w:szCs w:val="22"/>
        </w:rPr>
        <w:tab/>
      </w:r>
      <w:r w:rsidRPr="000374A4">
        <w:rPr>
          <w:rFonts w:eastAsia="Cambria" w:cstheme="minorHAnsi"/>
          <w:sz w:val="22"/>
          <w:szCs w:val="22"/>
        </w:rPr>
        <w:tab/>
      </w:r>
      <w:r w:rsidRPr="000374A4">
        <w:rPr>
          <w:rFonts w:eastAsia="Cambria" w:cstheme="minorHAnsi"/>
          <w:sz w:val="22"/>
          <w:szCs w:val="22"/>
        </w:rPr>
        <w:tab/>
      </w:r>
      <w:r w:rsidRPr="000374A4">
        <w:rPr>
          <w:rFonts w:eastAsia="Cambria" w:cstheme="minorHAnsi"/>
          <w:sz w:val="22"/>
          <w:szCs w:val="22"/>
        </w:rPr>
        <w:tab/>
      </w:r>
      <w:r w:rsidRPr="000374A4">
        <w:rPr>
          <w:rFonts w:eastAsia="Cambria" w:cstheme="minorHAnsi"/>
          <w:sz w:val="22"/>
          <w:szCs w:val="22"/>
        </w:rPr>
        <w:tab/>
      </w:r>
      <w:r w:rsidRPr="000374A4">
        <w:rPr>
          <w:rFonts w:eastAsia="Cambria" w:cstheme="minorHAnsi"/>
          <w:sz w:val="22"/>
          <w:szCs w:val="22"/>
        </w:rPr>
        <w:tab/>
      </w:r>
      <w:r w:rsidRPr="000374A4">
        <w:rPr>
          <w:rFonts w:eastAsia="Cambria" w:cstheme="minorHAnsi"/>
          <w:sz w:val="22"/>
          <w:szCs w:val="22"/>
        </w:rPr>
        <w:tab/>
      </w:r>
      <w:r w:rsidRPr="000374A4">
        <w:rPr>
          <w:rFonts w:eastAsia="Cambria" w:cstheme="minorHAnsi"/>
          <w:sz w:val="22"/>
          <w:szCs w:val="22"/>
        </w:rPr>
        <w:tab/>
      </w:r>
      <w:r w:rsidRPr="000374A4">
        <w:rPr>
          <w:rFonts w:eastAsia="Cambria" w:cstheme="minorHAnsi"/>
          <w:sz w:val="22"/>
          <w:szCs w:val="22"/>
        </w:rPr>
        <w:tab/>
        <w:t>$470,680</w:t>
      </w:r>
    </w:p>
    <w:p w14:paraId="21BDBC65" w14:textId="77777777" w:rsidR="00A2335B" w:rsidRPr="000374A4" w:rsidRDefault="00A2335B" w:rsidP="00A2335B">
      <w:pPr>
        <w:ind w:left="720"/>
        <w:rPr>
          <w:rFonts w:eastAsia="Cambria" w:cstheme="minorHAnsi"/>
          <w:sz w:val="22"/>
          <w:szCs w:val="22"/>
        </w:rPr>
      </w:pPr>
      <w:r w:rsidRPr="000374A4">
        <w:rPr>
          <w:rFonts w:eastAsia="Cambria" w:cstheme="minorHAnsi"/>
          <w:sz w:val="22"/>
          <w:szCs w:val="22"/>
        </w:rPr>
        <w:t>Eastern Mediterranean Partnership to implement the Regional Framework for Mental Health: Going to scale with school mental health</w:t>
      </w:r>
    </w:p>
    <w:p w14:paraId="06F13906" w14:textId="10FA9E77" w:rsidR="00A2335B" w:rsidRPr="000374A4" w:rsidRDefault="00A2335B" w:rsidP="00A2335B">
      <w:pPr>
        <w:ind w:left="720"/>
        <w:rPr>
          <w:rFonts w:cstheme="minorHAnsi"/>
          <w:sz w:val="22"/>
          <w:szCs w:val="22"/>
        </w:rPr>
      </w:pPr>
      <w:r w:rsidRPr="000374A4">
        <w:rPr>
          <w:rFonts w:eastAsia="Cambria" w:cstheme="minorHAnsi"/>
          <w:sz w:val="22"/>
          <w:szCs w:val="22"/>
        </w:rPr>
        <w:t xml:space="preserve">This </w:t>
      </w:r>
      <w:r w:rsidR="0051335C">
        <w:rPr>
          <w:rFonts w:eastAsia="Cambria" w:cstheme="minorHAnsi"/>
          <w:sz w:val="22"/>
          <w:szCs w:val="22"/>
        </w:rPr>
        <w:t xml:space="preserve">project </w:t>
      </w:r>
      <w:proofErr w:type="spellStart"/>
      <w:r w:rsidRPr="000374A4">
        <w:rPr>
          <w:rFonts w:eastAsia="Cambria" w:cstheme="minorHAnsi"/>
          <w:sz w:val="22"/>
          <w:szCs w:val="22"/>
        </w:rPr>
        <w:t>establish</w:t>
      </w:r>
      <w:r w:rsidR="0051335C">
        <w:rPr>
          <w:rFonts w:eastAsia="Cambria" w:cstheme="minorHAnsi"/>
          <w:sz w:val="22"/>
          <w:szCs w:val="22"/>
        </w:rPr>
        <w:t>s</w:t>
      </w:r>
      <w:proofErr w:type="spellEnd"/>
      <w:r w:rsidRPr="000374A4">
        <w:rPr>
          <w:rFonts w:eastAsia="Cambria" w:cstheme="minorHAnsi"/>
          <w:sz w:val="22"/>
          <w:szCs w:val="22"/>
        </w:rPr>
        <w:t xml:space="preserve"> a collaborative research program based in the Eastern Mediterranean focused on the development of knowledge and infrastructure for scaling up child mental health interventions </w:t>
      </w:r>
      <w:r w:rsidR="0051335C">
        <w:rPr>
          <w:rFonts w:eastAsia="Cambria" w:cstheme="minorHAnsi"/>
          <w:sz w:val="22"/>
          <w:szCs w:val="22"/>
        </w:rPr>
        <w:t xml:space="preserve">(especially school-based care) </w:t>
      </w:r>
      <w:r w:rsidRPr="000374A4">
        <w:rPr>
          <w:rFonts w:eastAsia="Cambria" w:cstheme="minorHAnsi"/>
          <w:sz w:val="22"/>
          <w:szCs w:val="22"/>
        </w:rPr>
        <w:t>in low and middle-income countries.</w:t>
      </w:r>
    </w:p>
    <w:p w14:paraId="6F2555D9" w14:textId="77777777" w:rsidR="00A2335B" w:rsidRPr="000374A4" w:rsidRDefault="00A2335B" w:rsidP="00A2335B">
      <w:pPr>
        <w:ind w:left="720"/>
        <w:rPr>
          <w:rFonts w:cstheme="minorHAnsi"/>
          <w:color w:val="000000"/>
          <w:sz w:val="22"/>
          <w:szCs w:val="22"/>
        </w:rPr>
      </w:pPr>
    </w:p>
    <w:p w14:paraId="1876D817" w14:textId="1F1DE1D0" w:rsidR="00A2335B" w:rsidRPr="000374A4" w:rsidRDefault="00A2335B" w:rsidP="00A2335B">
      <w:pPr>
        <w:ind w:left="720"/>
        <w:rPr>
          <w:rFonts w:cstheme="minorHAnsi"/>
          <w:sz w:val="22"/>
          <w:szCs w:val="22"/>
          <w:lang w:val="pt-BR"/>
        </w:rPr>
      </w:pPr>
      <w:r w:rsidRPr="000374A4">
        <w:rPr>
          <w:rFonts w:cstheme="minorHAnsi"/>
          <w:b/>
          <w:sz w:val="22"/>
          <w:szCs w:val="22"/>
          <w:lang w:val="pt-BR"/>
        </w:rPr>
        <w:t>R34 MH106645-01A1 (</w:t>
      </w:r>
      <w:proofErr w:type="spellStart"/>
      <w:r w:rsidRPr="000374A4">
        <w:rPr>
          <w:rFonts w:cstheme="minorHAnsi"/>
          <w:b/>
          <w:sz w:val="22"/>
          <w:szCs w:val="22"/>
          <w:lang w:val="pt-BR"/>
        </w:rPr>
        <w:t>Wissow</w:t>
      </w:r>
      <w:proofErr w:type="spellEnd"/>
      <w:r w:rsidRPr="000374A4">
        <w:rPr>
          <w:rFonts w:cstheme="minorHAnsi"/>
          <w:b/>
          <w:sz w:val="22"/>
          <w:szCs w:val="22"/>
          <w:lang w:val="pt-BR"/>
        </w:rPr>
        <w:t>)</w:t>
      </w:r>
      <w:r w:rsidR="0066643F" w:rsidRPr="000374A4">
        <w:rPr>
          <w:rFonts w:cstheme="minorHAnsi"/>
          <w:sz w:val="22"/>
          <w:szCs w:val="22"/>
          <w:lang w:val="pt-BR"/>
        </w:rPr>
        <w:t xml:space="preserve"> </w:t>
      </w:r>
      <w:r w:rsidR="0066643F" w:rsidRPr="000374A4">
        <w:rPr>
          <w:rFonts w:cstheme="minorHAnsi"/>
          <w:sz w:val="22"/>
          <w:szCs w:val="22"/>
          <w:lang w:val="pt-BR"/>
        </w:rPr>
        <w:tab/>
      </w:r>
      <w:r w:rsidR="0066643F" w:rsidRPr="000374A4">
        <w:rPr>
          <w:rFonts w:cstheme="minorHAnsi"/>
          <w:sz w:val="22"/>
          <w:szCs w:val="22"/>
          <w:lang w:val="pt-BR"/>
        </w:rPr>
        <w:tab/>
      </w:r>
      <w:r w:rsidR="0066643F" w:rsidRPr="000374A4">
        <w:rPr>
          <w:rFonts w:cstheme="minorHAnsi"/>
          <w:sz w:val="22"/>
          <w:szCs w:val="22"/>
          <w:lang w:val="pt-BR"/>
        </w:rPr>
        <w:tab/>
        <w:t>08/1/16 – 06/30/</w:t>
      </w:r>
      <w:r w:rsidR="00154A53">
        <w:rPr>
          <w:rFonts w:cstheme="minorHAnsi"/>
          <w:sz w:val="22"/>
          <w:szCs w:val="22"/>
          <w:lang w:val="pt-BR"/>
        </w:rPr>
        <w:t>20</w:t>
      </w:r>
      <w:r w:rsidR="0066643F" w:rsidRPr="000374A4">
        <w:rPr>
          <w:rFonts w:cstheme="minorHAnsi"/>
          <w:sz w:val="22"/>
          <w:szCs w:val="22"/>
          <w:lang w:val="pt-BR"/>
        </w:rPr>
        <w:tab/>
      </w:r>
      <w:r w:rsidR="0066643F" w:rsidRPr="000374A4">
        <w:rPr>
          <w:rFonts w:cstheme="minorHAnsi"/>
          <w:sz w:val="22"/>
          <w:szCs w:val="22"/>
          <w:lang w:val="pt-BR"/>
        </w:rPr>
        <w:tab/>
      </w:r>
      <w:r w:rsidRPr="000374A4">
        <w:rPr>
          <w:rFonts w:cstheme="minorHAnsi"/>
          <w:sz w:val="22"/>
          <w:szCs w:val="22"/>
          <w:lang w:val="pt-BR"/>
        </w:rPr>
        <w:t xml:space="preserve">2.4 </w:t>
      </w:r>
      <w:proofErr w:type="spellStart"/>
      <w:r w:rsidRPr="000374A4">
        <w:rPr>
          <w:rFonts w:cstheme="minorHAnsi"/>
          <w:sz w:val="22"/>
          <w:szCs w:val="22"/>
          <w:lang w:val="pt-BR"/>
        </w:rPr>
        <w:t>Calendar</w:t>
      </w:r>
      <w:proofErr w:type="spellEnd"/>
    </w:p>
    <w:p w14:paraId="224CB536" w14:textId="3F643A3F" w:rsidR="00A2335B" w:rsidRPr="000374A4" w:rsidRDefault="0066643F" w:rsidP="00A2335B">
      <w:pPr>
        <w:ind w:left="720"/>
        <w:rPr>
          <w:rFonts w:cstheme="minorHAnsi"/>
          <w:sz w:val="22"/>
          <w:szCs w:val="22"/>
          <w:lang w:val="pt-BR"/>
        </w:rPr>
      </w:pPr>
      <w:r w:rsidRPr="000374A4">
        <w:rPr>
          <w:rFonts w:cstheme="minorHAnsi"/>
          <w:sz w:val="22"/>
          <w:szCs w:val="22"/>
          <w:lang w:val="pt-BR"/>
        </w:rPr>
        <w:t>NIMH</w:t>
      </w:r>
      <w:r w:rsidRPr="000374A4">
        <w:rPr>
          <w:rFonts w:cstheme="minorHAnsi"/>
          <w:sz w:val="22"/>
          <w:szCs w:val="22"/>
          <w:lang w:val="pt-BR"/>
        </w:rPr>
        <w:tab/>
      </w:r>
      <w:r w:rsidRPr="000374A4">
        <w:rPr>
          <w:rFonts w:cstheme="minorHAnsi"/>
          <w:sz w:val="22"/>
          <w:szCs w:val="22"/>
          <w:lang w:val="pt-BR"/>
        </w:rPr>
        <w:tab/>
      </w:r>
      <w:r w:rsidRPr="000374A4">
        <w:rPr>
          <w:rFonts w:cstheme="minorHAnsi"/>
          <w:sz w:val="22"/>
          <w:szCs w:val="22"/>
          <w:lang w:val="pt-BR"/>
        </w:rPr>
        <w:tab/>
      </w:r>
      <w:r w:rsidRPr="000374A4">
        <w:rPr>
          <w:rFonts w:cstheme="minorHAnsi"/>
          <w:sz w:val="22"/>
          <w:szCs w:val="22"/>
          <w:lang w:val="pt-BR"/>
        </w:rPr>
        <w:tab/>
      </w:r>
      <w:r w:rsidRPr="000374A4">
        <w:rPr>
          <w:rFonts w:cstheme="minorHAnsi"/>
          <w:sz w:val="22"/>
          <w:szCs w:val="22"/>
          <w:lang w:val="pt-BR"/>
        </w:rPr>
        <w:tab/>
      </w:r>
      <w:r w:rsidRPr="000374A4">
        <w:rPr>
          <w:rFonts w:cstheme="minorHAnsi"/>
          <w:sz w:val="22"/>
          <w:szCs w:val="22"/>
          <w:lang w:val="pt-BR"/>
        </w:rPr>
        <w:tab/>
      </w:r>
      <w:r w:rsidRPr="000374A4">
        <w:rPr>
          <w:rFonts w:cstheme="minorHAnsi"/>
          <w:sz w:val="22"/>
          <w:szCs w:val="22"/>
          <w:lang w:val="pt-BR"/>
        </w:rPr>
        <w:tab/>
      </w:r>
      <w:r w:rsidR="00A2335B" w:rsidRPr="000374A4">
        <w:rPr>
          <w:rFonts w:cstheme="minorHAnsi"/>
          <w:sz w:val="22"/>
          <w:szCs w:val="22"/>
          <w:lang w:val="pt-BR"/>
        </w:rPr>
        <w:tab/>
      </w:r>
      <w:r w:rsidR="00A2335B" w:rsidRPr="000374A4">
        <w:rPr>
          <w:rFonts w:cstheme="minorHAnsi"/>
          <w:sz w:val="22"/>
          <w:szCs w:val="22"/>
          <w:lang w:val="pt-BR"/>
        </w:rPr>
        <w:tab/>
      </w:r>
      <w:r w:rsidR="00A2335B" w:rsidRPr="000374A4">
        <w:rPr>
          <w:rFonts w:cstheme="minorHAnsi"/>
          <w:sz w:val="22"/>
          <w:szCs w:val="22"/>
          <w:lang w:val="pt-BR"/>
        </w:rPr>
        <w:tab/>
        <w:t>$150,000</w:t>
      </w:r>
    </w:p>
    <w:p w14:paraId="73D09DB3" w14:textId="77777777" w:rsidR="00A2335B" w:rsidRPr="000374A4" w:rsidRDefault="00A2335B" w:rsidP="00A2335B">
      <w:pPr>
        <w:ind w:left="720"/>
        <w:rPr>
          <w:rFonts w:cstheme="minorHAnsi"/>
          <w:b/>
          <w:sz w:val="22"/>
          <w:szCs w:val="22"/>
          <w:u w:val="single"/>
        </w:rPr>
      </w:pPr>
      <w:r w:rsidRPr="000374A4">
        <w:rPr>
          <w:rFonts w:cstheme="minorHAnsi"/>
          <w:sz w:val="22"/>
          <w:szCs w:val="22"/>
        </w:rPr>
        <w:t>Hybrid Trial of Collaborative Child Mental Health Care in Iran</w:t>
      </w:r>
    </w:p>
    <w:p w14:paraId="253EC800" w14:textId="63168EB5" w:rsidR="00A2335B" w:rsidRPr="000374A4" w:rsidRDefault="00A2335B" w:rsidP="00A2335B">
      <w:pPr>
        <w:ind w:left="720"/>
        <w:rPr>
          <w:rFonts w:cstheme="minorHAnsi"/>
          <w:color w:val="000000"/>
          <w:sz w:val="22"/>
          <w:szCs w:val="22"/>
        </w:rPr>
      </w:pPr>
      <w:r w:rsidRPr="000374A4">
        <w:rPr>
          <w:rFonts w:cstheme="minorHAnsi"/>
          <w:sz w:val="22"/>
          <w:szCs w:val="22"/>
        </w:rPr>
        <w:t>Th</w:t>
      </w:r>
      <w:r w:rsidR="0051335C">
        <w:rPr>
          <w:rFonts w:cstheme="minorHAnsi"/>
          <w:sz w:val="22"/>
          <w:szCs w:val="22"/>
        </w:rPr>
        <w:t>is project</w:t>
      </w:r>
      <w:r w:rsidRPr="000374A4">
        <w:rPr>
          <w:rFonts w:cstheme="minorHAnsi"/>
          <w:sz w:val="22"/>
          <w:szCs w:val="22"/>
        </w:rPr>
        <w:t xml:space="preserve"> test</w:t>
      </w:r>
      <w:r w:rsidR="0051335C">
        <w:rPr>
          <w:rFonts w:cstheme="minorHAnsi"/>
          <w:sz w:val="22"/>
          <w:szCs w:val="22"/>
        </w:rPr>
        <w:t>s</w:t>
      </w:r>
      <w:r w:rsidRPr="000374A4">
        <w:rPr>
          <w:rFonts w:cstheme="minorHAnsi"/>
          <w:sz w:val="22"/>
          <w:szCs w:val="22"/>
        </w:rPr>
        <w:t xml:space="preserve"> the effectiveness of adding a child/youth mental health component into an existing collaborative care program for adult mental health problems. The work will also provide evidence about the mechanisms by which those outcomes are achieved and what factors influence uptake of the child/youth component by general practitioners (GPs). </w:t>
      </w:r>
    </w:p>
    <w:p w14:paraId="748B7818" w14:textId="77777777" w:rsidR="00A2335B" w:rsidRPr="000374A4" w:rsidRDefault="00A2335B" w:rsidP="00A2335B">
      <w:pPr>
        <w:ind w:left="720"/>
        <w:rPr>
          <w:rFonts w:cstheme="minorHAnsi"/>
          <w:color w:val="000000"/>
          <w:sz w:val="22"/>
          <w:szCs w:val="22"/>
        </w:rPr>
      </w:pPr>
    </w:p>
    <w:p w14:paraId="2F1AD22A" w14:textId="0DE55A22" w:rsidR="00A2335B" w:rsidRPr="000374A4" w:rsidRDefault="00D265D7" w:rsidP="00A2335B">
      <w:pPr>
        <w:ind w:left="720"/>
        <w:outlineLvl w:val="0"/>
        <w:rPr>
          <w:rFonts w:cstheme="minorHAnsi"/>
          <w:color w:val="000000"/>
          <w:sz w:val="22"/>
          <w:szCs w:val="22"/>
        </w:rPr>
      </w:pPr>
      <w:r w:rsidRPr="000374A4">
        <w:rPr>
          <w:rFonts w:cstheme="minorHAnsi"/>
          <w:color w:val="000000"/>
          <w:sz w:val="22"/>
          <w:szCs w:val="22"/>
          <w:u w:val="single"/>
        </w:rPr>
        <w:t xml:space="preserve">b. </w:t>
      </w:r>
      <w:r w:rsidR="00A2335B" w:rsidRPr="000374A4">
        <w:rPr>
          <w:rFonts w:cstheme="minorHAnsi"/>
          <w:color w:val="000000"/>
          <w:sz w:val="22"/>
          <w:szCs w:val="22"/>
          <w:u w:val="single"/>
        </w:rPr>
        <w:t>System Innovation or Quality Improvement Extramural</w:t>
      </w:r>
      <w:r w:rsidR="00A50EFC" w:rsidRPr="000374A4">
        <w:rPr>
          <w:rFonts w:cstheme="minorHAnsi"/>
          <w:color w:val="000000"/>
          <w:sz w:val="22"/>
          <w:szCs w:val="22"/>
          <w:u w:val="single"/>
        </w:rPr>
        <w:t xml:space="preserve"> (current)</w:t>
      </w:r>
    </w:p>
    <w:p w14:paraId="32FD5D0A" w14:textId="4528A804" w:rsidR="00A2335B" w:rsidRPr="000374A4" w:rsidRDefault="00A2335B" w:rsidP="00A2335B">
      <w:pPr>
        <w:pStyle w:val="Default"/>
        <w:ind w:left="720"/>
        <w:rPr>
          <w:rFonts w:asciiTheme="minorHAnsi" w:hAnsiTheme="minorHAnsi" w:cstheme="minorHAnsi"/>
          <w:bCs/>
          <w:color w:val="auto"/>
          <w:sz w:val="22"/>
          <w:szCs w:val="22"/>
        </w:rPr>
      </w:pPr>
      <w:r w:rsidRPr="000374A4">
        <w:rPr>
          <w:rFonts w:asciiTheme="minorHAnsi" w:hAnsiTheme="minorHAnsi" w:cstheme="minorHAnsi"/>
          <w:b/>
          <w:bCs/>
          <w:color w:val="auto"/>
          <w:sz w:val="22"/>
          <w:szCs w:val="22"/>
        </w:rPr>
        <w:t>1U79SM061259</w:t>
      </w:r>
      <w:r w:rsidRPr="000374A4">
        <w:rPr>
          <w:rFonts w:asciiTheme="minorHAnsi" w:hAnsiTheme="minorHAnsi" w:cstheme="minorHAnsi"/>
          <w:b/>
          <w:color w:val="auto"/>
          <w:sz w:val="22"/>
          <w:szCs w:val="22"/>
        </w:rPr>
        <w:t>/</w:t>
      </w:r>
      <w:r w:rsidRPr="000374A4">
        <w:rPr>
          <w:rFonts w:asciiTheme="minorHAnsi" w:hAnsiTheme="minorHAnsi" w:cstheme="minorHAnsi"/>
          <w:b/>
          <w:sz w:val="22"/>
          <w:szCs w:val="22"/>
        </w:rPr>
        <w:t>080010</w:t>
      </w:r>
      <w:r w:rsidRPr="000374A4">
        <w:rPr>
          <w:rFonts w:asciiTheme="minorHAnsi" w:hAnsiTheme="minorHAnsi" w:cstheme="minorHAnsi"/>
          <w:b/>
          <w:bCs/>
          <w:color w:val="auto"/>
          <w:sz w:val="22"/>
          <w:szCs w:val="22"/>
        </w:rPr>
        <w:t xml:space="preserve"> (</w:t>
      </w:r>
      <w:r w:rsidR="0051335C">
        <w:rPr>
          <w:rFonts w:asciiTheme="minorHAnsi" w:hAnsiTheme="minorHAnsi" w:cstheme="minorHAnsi"/>
          <w:b/>
          <w:bCs/>
          <w:color w:val="auto"/>
          <w:sz w:val="22"/>
          <w:szCs w:val="22"/>
        </w:rPr>
        <w:t xml:space="preserve">Bowie and </w:t>
      </w:r>
      <w:proofErr w:type="spellStart"/>
      <w:r w:rsidRPr="000374A4">
        <w:rPr>
          <w:rFonts w:asciiTheme="minorHAnsi" w:hAnsiTheme="minorHAnsi" w:cstheme="minorHAnsi"/>
          <w:b/>
          <w:bCs/>
          <w:color w:val="auto"/>
          <w:sz w:val="22"/>
          <w:szCs w:val="22"/>
        </w:rPr>
        <w:t>Wissow</w:t>
      </w:r>
      <w:proofErr w:type="spellEnd"/>
      <w:r w:rsidR="00D265D7" w:rsidRPr="000374A4">
        <w:rPr>
          <w:rFonts w:asciiTheme="minorHAnsi" w:hAnsiTheme="minorHAnsi" w:cstheme="minorHAnsi"/>
          <w:b/>
          <w:bCs/>
          <w:color w:val="auto"/>
          <w:sz w:val="22"/>
          <w:szCs w:val="22"/>
        </w:rPr>
        <w:t xml:space="preserve"> co PI</w:t>
      </w:r>
      <w:r w:rsidR="0051335C">
        <w:rPr>
          <w:rFonts w:asciiTheme="minorHAnsi" w:hAnsiTheme="minorHAnsi" w:cstheme="minorHAnsi"/>
          <w:b/>
          <w:bCs/>
          <w:color w:val="auto"/>
          <w:sz w:val="22"/>
          <w:szCs w:val="22"/>
        </w:rPr>
        <w:t>s</w:t>
      </w:r>
      <w:r w:rsidR="00D265D7" w:rsidRPr="000374A4">
        <w:rPr>
          <w:rFonts w:asciiTheme="minorHAnsi" w:hAnsiTheme="minorHAnsi" w:cstheme="minorHAnsi"/>
          <w:b/>
          <w:bCs/>
          <w:color w:val="auto"/>
          <w:sz w:val="22"/>
          <w:szCs w:val="22"/>
        </w:rPr>
        <w:t>)</w:t>
      </w:r>
      <w:r w:rsidRPr="000374A4">
        <w:rPr>
          <w:rFonts w:asciiTheme="minorHAnsi" w:hAnsiTheme="minorHAnsi" w:cstheme="minorHAnsi"/>
          <w:b/>
          <w:bCs/>
          <w:color w:val="auto"/>
          <w:sz w:val="22"/>
          <w:szCs w:val="22"/>
        </w:rPr>
        <w:tab/>
      </w:r>
      <w:r w:rsidRPr="000374A4">
        <w:rPr>
          <w:rFonts w:asciiTheme="minorHAnsi" w:hAnsiTheme="minorHAnsi" w:cstheme="minorHAnsi"/>
          <w:bCs/>
          <w:color w:val="auto"/>
          <w:sz w:val="22"/>
          <w:szCs w:val="22"/>
        </w:rPr>
        <w:t>09/30/12 – 09/29/21</w:t>
      </w:r>
      <w:r w:rsidR="00065407">
        <w:rPr>
          <w:rFonts w:asciiTheme="minorHAnsi" w:hAnsiTheme="minorHAnsi" w:cstheme="minorHAnsi"/>
          <w:bCs/>
          <w:color w:val="auto"/>
          <w:sz w:val="22"/>
          <w:szCs w:val="22"/>
        </w:rPr>
        <w:tab/>
      </w:r>
      <w:r w:rsidRPr="000374A4">
        <w:rPr>
          <w:rFonts w:asciiTheme="minorHAnsi" w:hAnsiTheme="minorHAnsi" w:cstheme="minorHAnsi"/>
          <w:bCs/>
          <w:color w:val="auto"/>
          <w:sz w:val="22"/>
          <w:szCs w:val="22"/>
        </w:rPr>
        <w:t>1.8 Calendar</w:t>
      </w:r>
    </w:p>
    <w:p w14:paraId="3CE722EC" w14:textId="40750889" w:rsidR="00A2335B" w:rsidRPr="000374A4" w:rsidRDefault="00D265D7" w:rsidP="00A2335B">
      <w:pPr>
        <w:pStyle w:val="Default"/>
        <w:ind w:left="720"/>
        <w:rPr>
          <w:rFonts w:asciiTheme="minorHAnsi" w:hAnsiTheme="minorHAnsi" w:cstheme="minorHAnsi"/>
          <w:bCs/>
          <w:color w:val="auto"/>
          <w:sz w:val="22"/>
          <w:szCs w:val="22"/>
        </w:rPr>
      </w:pPr>
      <w:r w:rsidRPr="000374A4">
        <w:rPr>
          <w:rFonts w:asciiTheme="minorHAnsi" w:hAnsiTheme="minorHAnsi" w:cstheme="minorHAnsi"/>
          <w:bCs/>
          <w:color w:val="auto"/>
          <w:sz w:val="22"/>
          <w:szCs w:val="22"/>
        </w:rPr>
        <w:t>SAMHSA</w:t>
      </w:r>
      <w:r w:rsidRPr="000374A4">
        <w:rPr>
          <w:rFonts w:asciiTheme="minorHAnsi" w:hAnsiTheme="minorHAnsi" w:cstheme="minorHAnsi"/>
          <w:bCs/>
          <w:color w:val="auto"/>
          <w:sz w:val="22"/>
          <w:szCs w:val="22"/>
        </w:rPr>
        <w:tab/>
      </w:r>
      <w:r w:rsidRPr="000374A4">
        <w:rPr>
          <w:rFonts w:asciiTheme="minorHAnsi" w:hAnsiTheme="minorHAnsi" w:cstheme="minorHAnsi"/>
          <w:bCs/>
          <w:color w:val="auto"/>
          <w:sz w:val="22"/>
          <w:szCs w:val="22"/>
        </w:rPr>
        <w:tab/>
      </w:r>
      <w:r w:rsidRPr="000374A4">
        <w:rPr>
          <w:rFonts w:asciiTheme="minorHAnsi" w:hAnsiTheme="minorHAnsi" w:cstheme="minorHAnsi"/>
          <w:bCs/>
          <w:color w:val="auto"/>
          <w:sz w:val="22"/>
          <w:szCs w:val="22"/>
        </w:rPr>
        <w:tab/>
      </w:r>
      <w:r w:rsidRPr="000374A4">
        <w:rPr>
          <w:rFonts w:asciiTheme="minorHAnsi" w:hAnsiTheme="minorHAnsi" w:cstheme="minorHAnsi"/>
          <w:bCs/>
          <w:color w:val="auto"/>
          <w:sz w:val="22"/>
          <w:szCs w:val="22"/>
        </w:rPr>
        <w:tab/>
      </w:r>
      <w:r w:rsidRPr="000374A4">
        <w:rPr>
          <w:rFonts w:asciiTheme="minorHAnsi" w:hAnsiTheme="minorHAnsi" w:cstheme="minorHAnsi"/>
          <w:bCs/>
          <w:color w:val="auto"/>
          <w:sz w:val="22"/>
          <w:szCs w:val="22"/>
        </w:rPr>
        <w:tab/>
      </w:r>
      <w:r w:rsidR="00A2335B" w:rsidRPr="000374A4">
        <w:rPr>
          <w:rFonts w:asciiTheme="minorHAnsi" w:hAnsiTheme="minorHAnsi" w:cstheme="minorHAnsi"/>
          <w:bCs/>
          <w:color w:val="auto"/>
          <w:sz w:val="22"/>
          <w:szCs w:val="22"/>
        </w:rPr>
        <w:tab/>
      </w:r>
      <w:r w:rsidR="00A2335B" w:rsidRPr="000374A4">
        <w:rPr>
          <w:rFonts w:asciiTheme="minorHAnsi" w:hAnsiTheme="minorHAnsi" w:cstheme="minorHAnsi"/>
          <w:bCs/>
          <w:color w:val="auto"/>
          <w:sz w:val="22"/>
          <w:szCs w:val="22"/>
        </w:rPr>
        <w:tab/>
      </w:r>
      <w:r w:rsidR="00A2335B" w:rsidRPr="000374A4">
        <w:rPr>
          <w:rFonts w:asciiTheme="minorHAnsi" w:hAnsiTheme="minorHAnsi" w:cstheme="minorHAnsi"/>
          <w:bCs/>
          <w:color w:val="auto"/>
          <w:sz w:val="22"/>
          <w:szCs w:val="22"/>
        </w:rPr>
        <w:tab/>
      </w:r>
      <w:r w:rsidR="00A2335B" w:rsidRPr="000374A4">
        <w:rPr>
          <w:rFonts w:asciiTheme="minorHAnsi" w:hAnsiTheme="minorHAnsi" w:cstheme="minorHAnsi"/>
          <w:bCs/>
          <w:color w:val="auto"/>
          <w:sz w:val="22"/>
          <w:szCs w:val="22"/>
        </w:rPr>
        <w:tab/>
        <w:t>$558,840</w:t>
      </w:r>
    </w:p>
    <w:p w14:paraId="0A338CDB" w14:textId="77777777" w:rsidR="00A2335B" w:rsidRPr="000374A4" w:rsidRDefault="00A2335B" w:rsidP="00A2335B">
      <w:pPr>
        <w:pStyle w:val="Default"/>
        <w:ind w:left="720"/>
        <w:rPr>
          <w:rFonts w:asciiTheme="minorHAnsi" w:hAnsiTheme="minorHAnsi" w:cstheme="minorHAnsi"/>
          <w:bCs/>
          <w:color w:val="auto"/>
          <w:sz w:val="22"/>
          <w:szCs w:val="22"/>
        </w:rPr>
      </w:pPr>
      <w:r w:rsidRPr="000374A4">
        <w:rPr>
          <w:rFonts w:asciiTheme="minorHAnsi" w:hAnsiTheme="minorHAnsi" w:cstheme="minorHAnsi"/>
          <w:bCs/>
          <w:color w:val="auto"/>
          <w:sz w:val="22"/>
          <w:szCs w:val="22"/>
        </w:rPr>
        <w:t>Pediatric Integrated Care Collaborative</w:t>
      </w:r>
    </w:p>
    <w:p w14:paraId="76AF6E38" w14:textId="77777777" w:rsidR="00A2335B" w:rsidRPr="000374A4" w:rsidRDefault="00A2335B" w:rsidP="00A2335B">
      <w:pPr>
        <w:pStyle w:val="Default"/>
        <w:ind w:left="720"/>
        <w:rPr>
          <w:rFonts w:asciiTheme="minorHAnsi" w:hAnsiTheme="minorHAnsi" w:cstheme="minorHAnsi"/>
          <w:bCs/>
          <w:color w:val="auto"/>
          <w:sz w:val="22"/>
          <w:szCs w:val="22"/>
        </w:rPr>
      </w:pPr>
      <w:r w:rsidRPr="000374A4">
        <w:rPr>
          <w:rFonts w:asciiTheme="minorHAnsi" w:hAnsiTheme="minorHAnsi" w:cstheme="minorHAnsi"/>
          <w:bCs/>
          <w:color w:val="auto"/>
          <w:sz w:val="22"/>
          <w:szCs w:val="22"/>
        </w:rPr>
        <w:t>This project, part of the National Child Traumatic Stress Network, is tasked with developing a Breakthrough Series and Learning Collaborative to promote better detection and collaborative care of children experiencing trauma who are served in primary care. The grant was competitively renewed in 2016 with an additional focus on linkage to community organizations focusing on the social determinants of care.</w:t>
      </w:r>
    </w:p>
    <w:p w14:paraId="4324512E" w14:textId="77777777" w:rsidR="00A2335B" w:rsidRPr="000374A4" w:rsidRDefault="00A2335B" w:rsidP="00A2335B">
      <w:pPr>
        <w:ind w:left="720"/>
        <w:rPr>
          <w:rFonts w:cstheme="minorHAnsi"/>
          <w:color w:val="000000"/>
          <w:sz w:val="22"/>
          <w:szCs w:val="22"/>
        </w:rPr>
      </w:pPr>
    </w:p>
    <w:p w14:paraId="634B2ED8" w14:textId="10320C62" w:rsidR="00A2335B" w:rsidRPr="000374A4" w:rsidRDefault="00A2335B" w:rsidP="0051335C">
      <w:pPr>
        <w:ind w:firstLine="720"/>
        <w:rPr>
          <w:rFonts w:cstheme="minorHAnsi"/>
          <w:color w:val="000000"/>
          <w:sz w:val="22"/>
          <w:szCs w:val="22"/>
        </w:rPr>
      </w:pPr>
      <w:r w:rsidRPr="000374A4">
        <w:rPr>
          <w:rFonts w:cstheme="minorHAnsi"/>
          <w:b/>
          <w:color w:val="000000"/>
          <w:sz w:val="22"/>
          <w:szCs w:val="22"/>
        </w:rPr>
        <w:lastRenderedPageBreak/>
        <w:t>(no number) (</w:t>
      </w:r>
      <w:r w:rsidR="0051335C">
        <w:rPr>
          <w:rFonts w:cstheme="minorHAnsi"/>
          <w:b/>
          <w:color w:val="000000"/>
          <w:sz w:val="22"/>
          <w:szCs w:val="22"/>
        </w:rPr>
        <w:t xml:space="preserve">Bowie and </w:t>
      </w:r>
      <w:proofErr w:type="spellStart"/>
      <w:r w:rsidR="00D265D7" w:rsidRPr="000374A4">
        <w:rPr>
          <w:rFonts w:cstheme="minorHAnsi"/>
          <w:b/>
          <w:color w:val="000000"/>
          <w:sz w:val="22"/>
          <w:szCs w:val="22"/>
        </w:rPr>
        <w:t>Wissow</w:t>
      </w:r>
      <w:proofErr w:type="spellEnd"/>
      <w:r w:rsidR="00D265D7" w:rsidRPr="000374A4">
        <w:rPr>
          <w:rFonts w:cstheme="minorHAnsi"/>
          <w:b/>
          <w:color w:val="000000"/>
          <w:sz w:val="22"/>
          <w:szCs w:val="22"/>
        </w:rPr>
        <w:t xml:space="preserve"> </w:t>
      </w:r>
      <w:r w:rsidR="0051335C">
        <w:rPr>
          <w:rFonts w:cstheme="minorHAnsi"/>
          <w:b/>
          <w:color w:val="000000"/>
          <w:sz w:val="22"/>
          <w:szCs w:val="22"/>
        </w:rPr>
        <w:t>co-</w:t>
      </w:r>
      <w:r w:rsidR="00D265D7" w:rsidRPr="000374A4">
        <w:rPr>
          <w:rFonts w:cstheme="minorHAnsi"/>
          <w:b/>
          <w:color w:val="000000"/>
          <w:sz w:val="22"/>
          <w:szCs w:val="22"/>
        </w:rPr>
        <w:t>PI</w:t>
      </w:r>
      <w:r w:rsidR="0051335C">
        <w:rPr>
          <w:rFonts w:cstheme="minorHAnsi"/>
          <w:b/>
          <w:color w:val="000000"/>
          <w:sz w:val="22"/>
          <w:szCs w:val="22"/>
        </w:rPr>
        <w:t>s</w:t>
      </w:r>
      <w:r w:rsidR="00D265D7" w:rsidRPr="000374A4">
        <w:rPr>
          <w:rFonts w:cstheme="minorHAnsi"/>
          <w:b/>
          <w:color w:val="000000"/>
          <w:sz w:val="22"/>
          <w:szCs w:val="22"/>
        </w:rPr>
        <w:t>)</w:t>
      </w:r>
      <w:r w:rsidR="00D265D7" w:rsidRPr="000374A4">
        <w:rPr>
          <w:rFonts w:cstheme="minorHAnsi"/>
          <w:color w:val="000000"/>
          <w:sz w:val="22"/>
          <w:szCs w:val="22"/>
        </w:rPr>
        <w:tab/>
      </w:r>
      <w:r w:rsidRPr="000374A4">
        <w:rPr>
          <w:rFonts w:cstheme="minorHAnsi"/>
          <w:color w:val="000000"/>
          <w:sz w:val="22"/>
          <w:szCs w:val="22"/>
        </w:rPr>
        <w:t>9/30/16 – 9/29/19</w:t>
      </w:r>
      <w:r w:rsidRPr="000374A4">
        <w:rPr>
          <w:rFonts w:cstheme="minorHAnsi"/>
          <w:color w:val="000000"/>
          <w:sz w:val="22"/>
          <w:szCs w:val="22"/>
        </w:rPr>
        <w:tab/>
      </w:r>
      <w:r w:rsidRPr="000374A4">
        <w:rPr>
          <w:rFonts w:cstheme="minorHAnsi"/>
          <w:color w:val="000000"/>
          <w:sz w:val="22"/>
          <w:szCs w:val="22"/>
        </w:rPr>
        <w:tab/>
        <w:t>1.8 calendar</w:t>
      </w:r>
    </w:p>
    <w:p w14:paraId="56510C34" w14:textId="6D0AEC4F" w:rsidR="00A2335B" w:rsidRPr="000374A4" w:rsidRDefault="00D265D7" w:rsidP="00A2335B">
      <w:pPr>
        <w:ind w:left="720"/>
        <w:rPr>
          <w:rFonts w:cstheme="minorHAnsi"/>
          <w:color w:val="000000"/>
          <w:sz w:val="22"/>
          <w:szCs w:val="22"/>
        </w:rPr>
      </w:pPr>
      <w:r w:rsidRPr="000374A4">
        <w:rPr>
          <w:rFonts w:cstheme="minorHAnsi"/>
          <w:color w:val="000000"/>
          <w:sz w:val="22"/>
          <w:szCs w:val="22"/>
        </w:rPr>
        <w:t>Indian Health Service (DHHS)</w:t>
      </w:r>
      <w:r w:rsidRPr="000374A4">
        <w:rPr>
          <w:rFonts w:cstheme="minorHAnsi"/>
          <w:color w:val="000000"/>
          <w:sz w:val="22"/>
          <w:szCs w:val="22"/>
        </w:rPr>
        <w:tab/>
      </w:r>
      <w:r w:rsidRPr="000374A4">
        <w:rPr>
          <w:rFonts w:cstheme="minorHAnsi"/>
          <w:color w:val="000000"/>
          <w:sz w:val="22"/>
          <w:szCs w:val="22"/>
        </w:rPr>
        <w:tab/>
      </w:r>
      <w:r w:rsidR="00A2335B" w:rsidRPr="000374A4">
        <w:rPr>
          <w:rFonts w:cstheme="minorHAnsi"/>
          <w:color w:val="000000"/>
          <w:sz w:val="22"/>
          <w:szCs w:val="22"/>
        </w:rPr>
        <w:tab/>
      </w:r>
      <w:r w:rsidR="00A2335B" w:rsidRPr="000374A4">
        <w:rPr>
          <w:rFonts w:cstheme="minorHAnsi"/>
          <w:color w:val="000000"/>
          <w:sz w:val="22"/>
          <w:szCs w:val="22"/>
        </w:rPr>
        <w:tab/>
      </w:r>
      <w:r w:rsidR="00A2335B" w:rsidRPr="000374A4">
        <w:rPr>
          <w:rFonts w:cstheme="minorHAnsi"/>
          <w:color w:val="000000"/>
          <w:sz w:val="22"/>
          <w:szCs w:val="22"/>
        </w:rPr>
        <w:tab/>
      </w:r>
      <w:r w:rsidR="00A2335B" w:rsidRPr="000374A4">
        <w:rPr>
          <w:rFonts w:cstheme="minorHAnsi"/>
          <w:color w:val="000000"/>
          <w:sz w:val="22"/>
          <w:szCs w:val="22"/>
        </w:rPr>
        <w:tab/>
      </w:r>
      <w:r w:rsidR="00A2335B" w:rsidRPr="000374A4">
        <w:rPr>
          <w:rFonts w:cstheme="minorHAnsi"/>
          <w:color w:val="000000"/>
          <w:sz w:val="22"/>
          <w:szCs w:val="22"/>
        </w:rPr>
        <w:tab/>
        <w:t>$323,635</w:t>
      </w:r>
    </w:p>
    <w:p w14:paraId="7E4E0AC4" w14:textId="77777777" w:rsidR="00A2335B" w:rsidRPr="000374A4" w:rsidRDefault="00A2335B" w:rsidP="00A2335B">
      <w:pPr>
        <w:ind w:left="720"/>
        <w:rPr>
          <w:rFonts w:cstheme="minorHAnsi"/>
          <w:color w:val="000000"/>
          <w:sz w:val="22"/>
          <w:szCs w:val="22"/>
        </w:rPr>
      </w:pPr>
      <w:r w:rsidRPr="000374A4">
        <w:rPr>
          <w:rFonts w:cstheme="minorHAnsi"/>
          <w:color w:val="000000"/>
          <w:sz w:val="22"/>
          <w:szCs w:val="22"/>
        </w:rPr>
        <w:t xml:space="preserve">Integrated Care Learning Collaboratives for Tribal Health Care </w:t>
      </w:r>
    </w:p>
    <w:p w14:paraId="51AA0A36" w14:textId="650B394E" w:rsidR="00A2335B" w:rsidRPr="00154A53" w:rsidRDefault="00A2335B" w:rsidP="00154A53">
      <w:pPr>
        <w:ind w:left="720"/>
        <w:rPr>
          <w:rFonts w:cstheme="minorHAnsi"/>
          <w:color w:val="000000"/>
          <w:sz w:val="22"/>
          <w:szCs w:val="22"/>
        </w:rPr>
      </w:pPr>
      <w:r w:rsidRPr="000374A4">
        <w:rPr>
          <w:rFonts w:cstheme="minorHAnsi"/>
          <w:color w:val="000000"/>
          <w:sz w:val="22"/>
          <w:szCs w:val="22"/>
        </w:rPr>
        <w:t>This project mirrors the Pediatric Integrated Care Collaborative project funded by SAMHSA but works specifically with the Indian Health Service to develop trauma-informed integrated care for tribal health systems.</w:t>
      </w:r>
    </w:p>
    <w:p w14:paraId="03568A2B" w14:textId="77777777" w:rsidR="00A2335B" w:rsidRPr="000374A4" w:rsidRDefault="00A2335B" w:rsidP="00A2335B">
      <w:pPr>
        <w:widowControl w:val="0"/>
        <w:suppressAutoHyphens/>
        <w:ind w:left="720"/>
        <w:rPr>
          <w:rFonts w:cstheme="minorHAnsi"/>
          <w:sz w:val="22"/>
          <w:szCs w:val="22"/>
        </w:rPr>
      </w:pPr>
    </w:p>
    <w:p w14:paraId="7EAF19BF" w14:textId="147F81B2" w:rsidR="00C72D2F" w:rsidRPr="000374A4" w:rsidRDefault="00306C7D" w:rsidP="00C72D2F">
      <w:pPr>
        <w:ind w:left="720"/>
        <w:outlineLvl w:val="0"/>
        <w:rPr>
          <w:rFonts w:cstheme="minorHAnsi"/>
          <w:b/>
          <w:color w:val="000000"/>
          <w:sz w:val="22"/>
          <w:szCs w:val="22"/>
        </w:rPr>
      </w:pPr>
      <w:r w:rsidRPr="000374A4">
        <w:rPr>
          <w:rFonts w:cstheme="minorHAnsi"/>
          <w:color w:val="000000"/>
          <w:sz w:val="22"/>
          <w:szCs w:val="22"/>
          <w:u w:val="single"/>
        </w:rPr>
        <w:t>e</w:t>
      </w:r>
      <w:r w:rsidR="00C72D2F" w:rsidRPr="000374A4">
        <w:rPr>
          <w:rFonts w:cstheme="minorHAnsi"/>
          <w:color w:val="000000"/>
          <w:sz w:val="22"/>
          <w:szCs w:val="22"/>
          <w:u w:val="single"/>
        </w:rPr>
        <w:t>. Previous funding</w:t>
      </w:r>
    </w:p>
    <w:p w14:paraId="1E7BAD40" w14:textId="77777777" w:rsidR="00C72D2F" w:rsidRPr="000374A4" w:rsidRDefault="00C72D2F" w:rsidP="00C72D2F">
      <w:pPr>
        <w:ind w:left="720"/>
        <w:outlineLvl w:val="0"/>
        <w:rPr>
          <w:rFonts w:cstheme="minorHAnsi"/>
          <w:color w:val="000000"/>
          <w:sz w:val="22"/>
          <w:szCs w:val="22"/>
          <w:u w:val="single"/>
        </w:rPr>
      </w:pPr>
      <w:r w:rsidRPr="000374A4">
        <w:rPr>
          <w:rFonts w:cstheme="minorHAnsi"/>
          <w:color w:val="000000"/>
          <w:sz w:val="22"/>
          <w:szCs w:val="22"/>
          <w:u w:val="single"/>
        </w:rPr>
        <w:t>Previous Extramural Research Funding (chronologic order)</w:t>
      </w:r>
    </w:p>
    <w:p w14:paraId="09B22348" w14:textId="77777777" w:rsidR="00C72D2F" w:rsidRPr="000374A4" w:rsidRDefault="00C72D2F" w:rsidP="00C72D2F">
      <w:pPr>
        <w:ind w:left="720"/>
        <w:rPr>
          <w:rFonts w:cstheme="minorHAnsi"/>
          <w:sz w:val="22"/>
          <w:szCs w:val="22"/>
        </w:rPr>
      </w:pPr>
      <w:r w:rsidRPr="000374A4">
        <w:rPr>
          <w:rFonts w:cstheme="minorHAnsi"/>
          <w:sz w:val="22"/>
          <w:szCs w:val="22"/>
        </w:rPr>
        <w:t>Dates: 1984</w:t>
      </w:r>
      <w:r w:rsidRPr="000374A4">
        <w:rPr>
          <w:rFonts w:cstheme="minorHAnsi"/>
          <w:sz w:val="22"/>
          <w:szCs w:val="22"/>
        </w:rPr>
        <w:tab/>
      </w:r>
      <w:r w:rsidRPr="000374A4">
        <w:rPr>
          <w:rFonts w:cstheme="minorHAnsi"/>
          <w:sz w:val="22"/>
          <w:szCs w:val="22"/>
        </w:rPr>
        <w:tab/>
        <w:t xml:space="preserve">Title: "Diseases and traits relevant to human gene therapy" </w:t>
      </w:r>
    </w:p>
    <w:p w14:paraId="12002905" w14:textId="77777777" w:rsidR="00C72D2F" w:rsidRPr="000374A4" w:rsidRDefault="00C72D2F" w:rsidP="00C72D2F">
      <w:pPr>
        <w:ind w:left="720"/>
        <w:rPr>
          <w:rFonts w:cstheme="minorHAnsi"/>
          <w:sz w:val="22"/>
          <w:szCs w:val="22"/>
        </w:rPr>
      </w:pPr>
      <w:r w:rsidRPr="000374A4">
        <w:rPr>
          <w:rFonts w:cstheme="minorHAnsi"/>
          <w:sz w:val="22"/>
          <w:szCs w:val="22"/>
        </w:rPr>
        <w:t xml:space="preserve">Agency: Office of Technology Assessment, Congress of the United States, contract 433-4950.0.  Role: principal investigator.  </w:t>
      </w:r>
    </w:p>
    <w:p w14:paraId="2B327092" w14:textId="77777777" w:rsidR="00C72D2F" w:rsidRPr="000374A4" w:rsidRDefault="00C72D2F" w:rsidP="00C72D2F">
      <w:pPr>
        <w:pStyle w:val="WW-BodyTextIndent2"/>
        <w:spacing w:after="0" w:line="240" w:lineRule="auto"/>
        <w:ind w:left="720"/>
        <w:rPr>
          <w:rFonts w:asciiTheme="minorHAnsi" w:hAnsiTheme="minorHAnsi" w:cstheme="minorHAnsi"/>
          <w:sz w:val="22"/>
          <w:szCs w:val="22"/>
        </w:rPr>
      </w:pPr>
      <w:r w:rsidRPr="000374A4">
        <w:rPr>
          <w:rFonts w:asciiTheme="minorHAnsi" w:hAnsiTheme="minorHAnsi" w:cstheme="minorHAnsi"/>
          <w:sz w:val="22"/>
          <w:szCs w:val="22"/>
        </w:rPr>
        <w:t>Description: Conduct both literature review and interviews with key informants in field to develop a list of conditions for which gene therapy might be appropriate in the present or future.</w:t>
      </w:r>
    </w:p>
    <w:p w14:paraId="49155D04" w14:textId="77777777" w:rsidR="00C72D2F" w:rsidRPr="000374A4" w:rsidRDefault="00C72D2F" w:rsidP="00C72D2F">
      <w:pPr>
        <w:pStyle w:val="WW-BodyTextIndent2"/>
        <w:spacing w:after="0" w:line="240" w:lineRule="auto"/>
        <w:ind w:left="720"/>
        <w:rPr>
          <w:rFonts w:asciiTheme="minorHAnsi" w:hAnsiTheme="minorHAnsi" w:cstheme="minorHAnsi"/>
          <w:b/>
          <w:sz w:val="22"/>
          <w:szCs w:val="22"/>
        </w:rPr>
      </w:pPr>
    </w:p>
    <w:p w14:paraId="539E4356" w14:textId="77777777" w:rsidR="00C72D2F" w:rsidRPr="000374A4" w:rsidRDefault="00C72D2F" w:rsidP="00C72D2F">
      <w:pPr>
        <w:ind w:left="720"/>
        <w:rPr>
          <w:rFonts w:cstheme="minorHAnsi"/>
          <w:sz w:val="22"/>
          <w:szCs w:val="22"/>
        </w:rPr>
      </w:pPr>
      <w:r w:rsidRPr="000374A4">
        <w:rPr>
          <w:rFonts w:cstheme="minorHAnsi"/>
          <w:sz w:val="22"/>
          <w:szCs w:val="22"/>
        </w:rPr>
        <w:t>Dates: 1989-1990</w:t>
      </w:r>
      <w:r w:rsidRPr="000374A4">
        <w:rPr>
          <w:rFonts w:cstheme="minorHAnsi"/>
          <w:sz w:val="22"/>
          <w:szCs w:val="22"/>
        </w:rPr>
        <w:tab/>
        <w:t>Title: The use of injury pattern data to evaluate alleged mechanisms of trauma to children.</w:t>
      </w:r>
    </w:p>
    <w:p w14:paraId="798A0EC2" w14:textId="77777777" w:rsidR="00C72D2F" w:rsidRPr="000374A4" w:rsidRDefault="00C72D2F" w:rsidP="00C72D2F">
      <w:pPr>
        <w:ind w:left="720"/>
        <w:rPr>
          <w:rFonts w:cstheme="minorHAnsi"/>
          <w:sz w:val="22"/>
          <w:szCs w:val="22"/>
        </w:rPr>
      </w:pPr>
      <w:r w:rsidRPr="000374A4">
        <w:rPr>
          <w:rFonts w:cstheme="minorHAnsi"/>
          <w:sz w:val="22"/>
          <w:szCs w:val="22"/>
        </w:rPr>
        <w:t xml:space="preserve">Agency:  The Robert Wood Johnson Foundation (#13394) 1989-1990.  </w:t>
      </w:r>
    </w:p>
    <w:p w14:paraId="4065247C" w14:textId="77777777" w:rsidR="00C72D2F" w:rsidRPr="000374A4" w:rsidRDefault="00C72D2F" w:rsidP="00C72D2F">
      <w:pPr>
        <w:ind w:left="720"/>
        <w:rPr>
          <w:rFonts w:cstheme="minorHAnsi"/>
          <w:sz w:val="22"/>
          <w:szCs w:val="22"/>
        </w:rPr>
      </w:pPr>
      <w:r w:rsidRPr="000374A4">
        <w:rPr>
          <w:rFonts w:cstheme="minorHAnsi"/>
          <w:sz w:val="22"/>
          <w:szCs w:val="22"/>
        </w:rPr>
        <w:t xml:space="preserve">Role: principal investigator.  </w:t>
      </w:r>
    </w:p>
    <w:p w14:paraId="03357434" w14:textId="77777777" w:rsidR="00C72D2F" w:rsidRPr="000374A4" w:rsidRDefault="00C72D2F" w:rsidP="00C72D2F">
      <w:pPr>
        <w:pStyle w:val="WW-BodyTextIndent2"/>
        <w:spacing w:after="0" w:line="240" w:lineRule="auto"/>
        <w:ind w:left="720"/>
        <w:rPr>
          <w:rFonts w:asciiTheme="minorHAnsi" w:hAnsiTheme="minorHAnsi" w:cstheme="minorHAnsi"/>
          <w:sz w:val="22"/>
          <w:szCs w:val="22"/>
        </w:rPr>
      </w:pPr>
      <w:r w:rsidRPr="000374A4">
        <w:rPr>
          <w:rFonts w:asciiTheme="minorHAnsi" w:hAnsiTheme="minorHAnsi" w:cstheme="minorHAnsi"/>
          <w:sz w:val="22"/>
          <w:szCs w:val="22"/>
        </w:rPr>
        <w:t>Description: Conducted mail survey testing impact of injury pattern data on response to hypothetical cases of physical child abuse.</w:t>
      </w:r>
    </w:p>
    <w:p w14:paraId="34B7A97C" w14:textId="77777777" w:rsidR="00C72D2F" w:rsidRPr="000374A4" w:rsidRDefault="00C72D2F" w:rsidP="00C72D2F">
      <w:pPr>
        <w:pStyle w:val="WW-BodyTextIndent2"/>
        <w:spacing w:after="0" w:line="240" w:lineRule="auto"/>
        <w:ind w:left="720"/>
        <w:rPr>
          <w:rFonts w:asciiTheme="minorHAnsi" w:hAnsiTheme="minorHAnsi" w:cstheme="minorHAnsi"/>
          <w:sz w:val="22"/>
          <w:szCs w:val="22"/>
        </w:rPr>
      </w:pPr>
    </w:p>
    <w:p w14:paraId="04EDD58A" w14:textId="77777777" w:rsidR="00C72D2F" w:rsidRPr="000374A4" w:rsidRDefault="00C72D2F" w:rsidP="00C72D2F">
      <w:pPr>
        <w:ind w:left="720"/>
        <w:rPr>
          <w:rFonts w:cstheme="minorHAnsi"/>
          <w:sz w:val="22"/>
          <w:szCs w:val="22"/>
        </w:rPr>
      </w:pPr>
      <w:r w:rsidRPr="000374A4">
        <w:rPr>
          <w:rFonts w:cstheme="minorHAnsi"/>
          <w:sz w:val="22"/>
          <w:szCs w:val="22"/>
        </w:rPr>
        <w:t>Dates: 1989-1994</w:t>
      </w:r>
      <w:r w:rsidRPr="000374A4">
        <w:rPr>
          <w:rFonts w:cstheme="minorHAnsi"/>
          <w:sz w:val="22"/>
          <w:szCs w:val="22"/>
        </w:rPr>
        <w:tab/>
        <w:t xml:space="preserve">Title: Physician interview style and detection of child abuse. </w:t>
      </w:r>
    </w:p>
    <w:p w14:paraId="3325D14C" w14:textId="77777777" w:rsidR="00C72D2F" w:rsidRPr="000374A4" w:rsidRDefault="00C72D2F" w:rsidP="00C72D2F">
      <w:pPr>
        <w:ind w:left="720"/>
        <w:rPr>
          <w:rFonts w:cstheme="minorHAnsi"/>
          <w:sz w:val="22"/>
          <w:szCs w:val="22"/>
        </w:rPr>
      </w:pPr>
      <w:r w:rsidRPr="000374A4">
        <w:rPr>
          <w:rFonts w:cstheme="minorHAnsi"/>
          <w:sz w:val="22"/>
          <w:szCs w:val="22"/>
        </w:rPr>
        <w:t xml:space="preserve">Agency: National Institute of Mental Health (RO1 MH46134). </w:t>
      </w:r>
    </w:p>
    <w:p w14:paraId="4CDB12FF" w14:textId="77777777" w:rsidR="00C72D2F" w:rsidRPr="000374A4" w:rsidRDefault="00C72D2F" w:rsidP="00C72D2F">
      <w:pPr>
        <w:ind w:left="720"/>
        <w:rPr>
          <w:rFonts w:cstheme="minorHAnsi"/>
          <w:sz w:val="22"/>
          <w:szCs w:val="22"/>
        </w:rPr>
      </w:pPr>
      <w:r w:rsidRPr="000374A4">
        <w:rPr>
          <w:rFonts w:cstheme="minorHAnsi"/>
          <w:sz w:val="22"/>
          <w:szCs w:val="22"/>
        </w:rPr>
        <w:t xml:space="preserve">Role: principal investigator.  </w:t>
      </w:r>
    </w:p>
    <w:p w14:paraId="0B7497EF" w14:textId="77777777" w:rsidR="00C72D2F" w:rsidRPr="000374A4" w:rsidRDefault="00C72D2F" w:rsidP="00C72D2F">
      <w:pPr>
        <w:ind w:left="720"/>
        <w:rPr>
          <w:rFonts w:cstheme="minorHAnsi"/>
          <w:sz w:val="22"/>
          <w:szCs w:val="22"/>
        </w:rPr>
      </w:pPr>
      <w:r w:rsidRPr="000374A4">
        <w:rPr>
          <w:rFonts w:cstheme="minorHAnsi"/>
          <w:sz w:val="22"/>
          <w:szCs w:val="22"/>
        </w:rPr>
        <w:t>Description: Descriptive study of doctor-patient interaction in a pediatric primary care clinic.  Major focuses were detection of parent psychosocial problems, disclosure of sensitive psychosocial issues, relationship of physician interview style with attitudes and practices regarding child maltreatment.</w:t>
      </w:r>
    </w:p>
    <w:p w14:paraId="12F55064" w14:textId="77777777" w:rsidR="00C72D2F" w:rsidRPr="000374A4" w:rsidRDefault="00C72D2F" w:rsidP="00C72D2F">
      <w:pPr>
        <w:ind w:left="720"/>
        <w:rPr>
          <w:rFonts w:cstheme="minorHAnsi"/>
          <w:sz w:val="22"/>
          <w:szCs w:val="22"/>
        </w:rPr>
      </w:pPr>
    </w:p>
    <w:p w14:paraId="6819D861" w14:textId="77777777" w:rsidR="00C72D2F" w:rsidRPr="000374A4" w:rsidRDefault="00C72D2F" w:rsidP="00C72D2F">
      <w:pPr>
        <w:ind w:left="720"/>
        <w:rPr>
          <w:rFonts w:cstheme="minorHAnsi"/>
          <w:sz w:val="22"/>
          <w:szCs w:val="22"/>
        </w:rPr>
      </w:pPr>
      <w:r w:rsidRPr="000374A4">
        <w:rPr>
          <w:rFonts w:cstheme="minorHAnsi"/>
          <w:sz w:val="22"/>
          <w:szCs w:val="22"/>
        </w:rPr>
        <w:t>Dates: 1990-1993</w:t>
      </w:r>
      <w:r w:rsidRPr="000374A4">
        <w:rPr>
          <w:rFonts w:cstheme="minorHAnsi"/>
          <w:sz w:val="22"/>
          <w:szCs w:val="22"/>
        </w:rPr>
        <w:tab/>
        <w:t xml:space="preserve">Title: National Cooperative </w:t>
      </w:r>
      <w:proofErr w:type="gramStart"/>
      <w:r w:rsidRPr="000374A4">
        <w:rPr>
          <w:rFonts w:cstheme="minorHAnsi"/>
          <w:sz w:val="22"/>
          <w:szCs w:val="22"/>
        </w:rPr>
        <w:t>Inner City</w:t>
      </w:r>
      <w:proofErr w:type="gramEnd"/>
      <w:r w:rsidRPr="000374A4">
        <w:rPr>
          <w:rFonts w:cstheme="minorHAnsi"/>
          <w:sz w:val="22"/>
          <w:szCs w:val="22"/>
        </w:rPr>
        <w:t xml:space="preserve"> Asthma Study. </w:t>
      </w:r>
    </w:p>
    <w:p w14:paraId="428EE917" w14:textId="77777777" w:rsidR="00C72D2F" w:rsidRPr="000374A4" w:rsidRDefault="00C72D2F" w:rsidP="00C72D2F">
      <w:pPr>
        <w:ind w:left="720"/>
        <w:rPr>
          <w:rFonts w:cstheme="minorHAnsi"/>
          <w:sz w:val="22"/>
          <w:szCs w:val="22"/>
        </w:rPr>
      </w:pPr>
      <w:r w:rsidRPr="000374A4">
        <w:rPr>
          <w:rFonts w:cstheme="minorHAnsi"/>
          <w:sz w:val="22"/>
          <w:szCs w:val="22"/>
        </w:rPr>
        <w:t>Agency: National Institute of Allergy and Immunologic Diseases.</w:t>
      </w:r>
    </w:p>
    <w:p w14:paraId="7F90E7C0" w14:textId="77777777" w:rsidR="00C72D2F" w:rsidRPr="000374A4" w:rsidRDefault="00C72D2F" w:rsidP="00C72D2F">
      <w:pPr>
        <w:ind w:left="720"/>
        <w:rPr>
          <w:rFonts w:cstheme="minorHAnsi"/>
          <w:sz w:val="22"/>
          <w:szCs w:val="22"/>
        </w:rPr>
      </w:pPr>
      <w:r w:rsidRPr="000374A4">
        <w:rPr>
          <w:rFonts w:cstheme="minorHAnsi"/>
          <w:sz w:val="22"/>
          <w:szCs w:val="22"/>
        </w:rPr>
        <w:t xml:space="preserve">Role: co-investigator (P. Eggleston, principal investigator at Hopkins).  LW works on cultural and health care utilization issues including physician-patient interaction.  Co-leader of writing group (with Dr. D. </w:t>
      </w:r>
      <w:proofErr w:type="spellStart"/>
      <w:r w:rsidRPr="000374A4">
        <w:rPr>
          <w:rFonts w:cstheme="minorHAnsi"/>
          <w:sz w:val="22"/>
          <w:szCs w:val="22"/>
        </w:rPr>
        <w:t>Roter</w:t>
      </w:r>
      <w:proofErr w:type="spellEnd"/>
      <w:r w:rsidRPr="000374A4">
        <w:rPr>
          <w:rFonts w:cstheme="minorHAnsi"/>
          <w:sz w:val="22"/>
          <w:szCs w:val="22"/>
        </w:rPr>
        <w:t>) analyzing data on doctor-patient interaction in emergency rooms.</w:t>
      </w:r>
    </w:p>
    <w:p w14:paraId="7517AD21" w14:textId="77777777" w:rsidR="00C72D2F" w:rsidRPr="000374A4" w:rsidRDefault="00C72D2F" w:rsidP="00C72D2F">
      <w:pPr>
        <w:ind w:left="720"/>
        <w:rPr>
          <w:rFonts w:cstheme="minorHAnsi"/>
          <w:sz w:val="22"/>
          <w:szCs w:val="22"/>
        </w:rPr>
      </w:pPr>
    </w:p>
    <w:p w14:paraId="2859B8E9" w14:textId="77777777" w:rsidR="00C72D2F" w:rsidRPr="000374A4" w:rsidRDefault="00C72D2F" w:rsidP="00C72D2F">
      <w:pPr>
        <w:ind w:left="720"/>
        <w:rPr>
          <w:rFonts w:cstheme="minorHAnsi"/>
          <w:sz w:val="22"/>
          <w:szCs w:val="22"/>
        </w:rPr>
      </w:pPr>
      <w:r w:rsidRPr="000374A4">
        <w:rPr>
          <w:rFonts w:cstheme="minorHAnsi"/>
          <w:sz w:val="22"/>
          <w:szCs w:val="22"/>
        </w:rPr>
        <w:t xml:space="preserve">Dates: 1994-1997 </w:t>
      </w:r>
      <w:r w:rsidRPr="000374A4">
        <w:rPr>
          <w:rFonts w:cstheme="minorHAnsi"/>
          <w:sz w:val="22"/>
          <w:szCs w:val="22"/>
        </w:rPr>
        <w:tab/>
        <w:t xml:space="preserve">Title: Injury prevention in an urban pediatric clinic.  </w:t>
      </w:r>
    </w:p>
    <w:p w14:paraId="1517881B" w14:textId="77777777" w:rsidR="00C72D2F" w:rsidRPr="000374A4" w:rsidRDefault="00C72D2F" w:rsidP="00C72D2F">
      <w:pPr>
        <w:ind w:left="720"/>
        <w:rPr>
          <w:rFonts w:cstheme="minorHAnsi"/>
          <w:sz w:val="22"/>
          <w:szCs w:val="22"/>
        </w:rPr>
      </w:pPr>
      <w:r w:rsidRPr="000374A4">
        <w:rPr>
          <w:rFonts w:cstheme="minorHAnsi"/>
          <w:sz w:val="22"/>
          <w:szCs w:val="22"/>
        </w:rPr>
        <w:t>Agency: Maternal and Child Health Bureau</w:t>
      </w:r>
    </w:p>
    <w:p w14:paraId="42CD35E5" w14:textId="77777777" w:rsidR="00C72D2F" w:rsidRPr="000374A4" w:rsidRDefault="00C72D2F" w:rsidP="00C72D2F">
      <w:pPr>
        <w:ind w:left="720"/>
        <w:rPr>
          <w:rFonts w:cstheme="minorHAnsi"/>
          <w:sz w:val="22"/>
          <w:szCs w:val="22"/>
        </w:rPr>
      </w:pPr>
      <w:r w:rsidRPr="000374A4">
        <w:rPr>
          <w:rFonts w:cstheme="minorHAnsi"/>
          <w:sz w:val="22"/>
          <w:szCs w:val="22"/>
        </w:rPr>
        <w:t xml:space="preserve">Role: co-investigator. (A. </w:t>
      </w:r>
      <w:proofErr w:type="spellStart"/>
      <w:r w:rsidRPr="000374A4">
        <w:rPr>
          <w:rFonts w:cstheme="minorHAnsi"/>
          <w:sz w:val="22"/>
          <w:szCs w:val="22"/>
        </w:rPr>
        <w:t>Gielen</w:t>
      </w:r>
      <w:proofErr w:type="spellEnd"/>
      <w:r w:rsidRPr="000374A4">
        <w:rPr>
          <w:rFonts w:cstheme="minorHAnsi"/>
          <w:sz w:val="22"/>
          <w:szCs w:val="22"/>
        </w:rPr>
        <w:t>, principal investigator).  LW is co-investigator to work on analysis of physician-parent interaction around issues of injury counseling.</w:t>
      </w:r>
    </w:p>
    <w:p w14:paraId="559973F9" w14:textId="77777777" w:rsidR="00C72D2F" w:rsidRPr="000374A4" w:rsidRDefault="00C72D2F" w:rsidP="00C72D2F">
      <w:pPr>
        <w:ind w:left="720"/>
        <w:rPr>
          <w:rFonts w:cstheme="minorHAnsi"/>
          <w:sz w:val="22"/>
          <w:szCs w:val="22"/>
        </w:rPr>
      </w:pPr>
    </w:p>
    <w:p w14:paraId="7B02F2DE" w14:textId="77777777" w:rsidR="00C72D2F" w:rsidRPr="000374A4" w:rsidRDefault="00C72D2F" w:rsidP="00C72D2F">
      <w:pPr>
        <w:ind w:left="720"/>
        <w:rPr>
          <w:rFonts w:cstheme="minorHAnsi"/>
          <w:sz w:val="22"/>
          <w:szCs w:val="22"/>
        </w:rPr>
      </w:pPr>
      <w:r w:rsidRPr="000374A4">
        <w:rPr>
          <w:rFonts w:cstheme="minorHAnsi"/>
          <w:sz w:val="22"/>
          <w:szCs w:val="22"/>
        </w:rPr>
        <w:t>Dates: 1996-1997</w:t>
      </w:r>
      <w:r w:rsidRPr="000374A4">
        <w:rPr>
          <w:rFonts w:cstheme="minorHAnsi"/>
          <w:sz w:val="22"/>
          <w:szCs w:val="22"/>
        </w:rPr>
        <w:tab/>
        <w:t xml:space="preserve">Title: Suicidal ideation and help-seeking among Apache and Navajo youth. </w:t>
      </w:r>
    </w:p>
    <w:p w14:paraId="3B2C1F91" w14:textId="77777777" w:rsidR="00C72D2F" w:rsidRPr="000374A4" w:rsidRDefault="00C72D2F" w:rsidP="00C72D2F">
      <w:pPr>
        <w:ind w:left="720"/>
        <w:rPr>
          <w:rFonts w:cstheme="minorHAnsi"/>
          <w:sz w:val="22"/>
          <w:szCs w:val="22"/>
        </w:rPr>
      </w:pPr>
      <w:r w:rsidRPr="000374A4">
        <w:rPr>
          <w:rFonts w:cstheme="minorHAnsi"/>
          <w:sz w:val="22"/>
          <w:szCs w:val="22"/>
        </w:rPr>
        <w:t xml:space="preserve">Agency: American Suicide Foundation. </w:t>
      </w:r>
    </w:p>
    <w:p w14:paraId="26C3CD54" w14:textId="77777777" w:rsidR="00C72D2F" w:rsidRPr="000374A4" w:rsidRDefault="00C72D2F" w:rsidP="00C72D2F">
      <w:pPr>
        <w:ind w:left="720"/>
        <w:rPr>
          <w:rFonts w:cstheme="minorHAnsi"/>
          <w:sz w:val="22"/>
          <w:szCs w:val="22"/>
        </w:rPr>
      </w:pPr>
      <w:r w:rsidRPr="000374A4">
        <w:rPr>
          <w:rFonts w:cstheme="minorHAnsi"/>
          <w:sz w:val="22"/>
          <w:szCs w:val="22"/>
        </w:rPr>
        <w:t xml:space="preserve">Role: principal investigator. </w:t>
      </w:r>
    </w:p>
    <w:p w14:paraId="40A8C637" w14:textId="77777777" w:rsidR="00C72D2F" w:rsidRPr="000374A4" w:rsidRDefault="00C72D2F" w:rsidP="00C72D2F">
      <w:pPr>
        <w:ind w:left="720"/>
        <w:rPr>
          <w:rFonts w:cstheme="minorHAnsi"/>
          <w:sz w:val="22"/>
          <w:szCs w:val="22"/>
        </w:rPr>
      </w:pPr>
      <w:r w:rsidRPr="000374A4">
        <w:rPr>
          <w:rFonts w:cstheme="minorHAnsi"/>
          <w:sz w:val="22"/>
          <w:szCs w:val="22"/>
        </w:rPr>
        <w:t>Description: The study developed ethnographic interview protocols for a within-culture study of suicidality and traditional/western mental health services use among Apache and Navajo youth.</w:t>
      </w:r>
    </w:p>
    <w:p w14:paraId="25C8F663" w14:textId="77777777" w:rsidR="00C72D2F" w:rsidRPr="000374A4" w:rsidRDefault="00C72D2F" w:rsidP="00C72D2F">
      <w:pPr>
        <w:ind w:left="720"/>
        <w:rPr>
          <w:rFonts w:cstheme="minorHAnsi"/>
          <w:sz w:val="22"/>
          <w:szCs w:val="22"/>
        </w:rPr>
      </w:pPr>
    </w:p>
    <w:p w14:paraId="29A0F59B" w14:textId="77777777" w:rsidR="00C72D2F" w:rsidRPr="000374A4" w:rsidRDefault="00C72D2F" w:rsidP="00C72D2F">
      <w:pPr>
        <w:ind w:left="720"/>
        <w:rPr>
          <w:rFonts w:cstheme="minorHAnsi"/>
          <w:sz w:val="22"/>
          <w:szCs w:val="22"/>
        </w:rPr>
      </w:pPr>
      <w:r w:rsidRPr="000374A4">
        <w:rPr>
          <w:rFonts w:cstheme="minorHAnsi"/>
          <w:sz w:val="22"/>
          <w:szCs w:val="22"/>
        </w:rPr>
        <w:t>Dates:  1997</w:t>
      </w:r>
      <w:r w:rsidRPr="000374A4">
        <w:rPr>
          <w:rFonts w:cstheme="minorHAnsi"/>
          <w:sz w:val="22"/>
          <w:szCs w:val="22"/>
        </w:rPr>
        <w:tab/>
      </w:r>
      <w:r w:rsidRPr="000374A4">
        <w:rPr>
          <w:rFonts w:cstheme="minorHAnsi"/>
          <w:sz w:val="22"/>
          <w:szCs w:val="22"/>
        </w:rPr>
        <w:tab/>
        <w:t>Title: Projects to improve services for children experiencing and witnessing violence in the home.</w:t>
      </w:r>
    </w:p>
    <w:p w14:paraId="1EFAF348" w14:textId="77777777" w:rsidR="00C72D2F" w:rsidRPr="000374A4" w:rsidRDefault="00C72D2F" w:rsidP="00C72D2F">
      <w:pPr>
        <w:ind w:left="720"/>
        <w:rPr>
          <w:rFonts w:cstheme="minorHAnsi"/>
          <w:sz w:val="22"/>
          <w:szCs w:val="22"/>
        </w:rPr>
      </w:pPr>
      <w:r w:rsidRPr="000374A4">
        <w:rPr>
          <w:rFonts w:cstheme="minorHAnsi"/>
          <w:sz w:val="22"/>
          <w:szCs w:val="22"/>
        </w:rPr>
        <w:t>Agency: Commonwealth Fund.</w:t>
      </w:r>
    </w:p>
    <w:p w14:paraId="1C53DEEF" w14:textId="77777777" w:rsidR="00C72D2F" w:rsidRPr="000374A4" w:rsidRDefault="00C72D2F" w:rsidP="00C72D2F">
      <w:pPr>
        <w:ind w:left="720"/>
        <w:rPr>
          <w:rFonts w:cstheme="minorHAnsi"/>
          <w:sz w:val="22"/>
          <w:szCs w:val="22"/>
        </w:rPr>
      </w:pPr>
      <w:r w:rsidRPr="000374A4">
        <w:rPr>
          <w:rFonts w:cstheme="minorHAnsi"/>
          <w:sz w:val="22"/>
          <w:szCs w:val="22"/>
        </w:rPr>
        <w:t>Role:  principal investigator. (report developed for the foundation).</w:t>
      </w:r>
    </w:p>
    <w:p w14:paraId="589C3F21" w14:textId="77777777" w:rsidR="00C72D2F" w:rsidRPr="000374A4" w:rsidRDefault="00C72D2F" w:rsidP="00C72D2F">
      <w:pPr>
        <w:ind w:left="720"/>
        <w:rPr>
          <w:rFonts w:cstheme="minorHAnsi"/>
          <w:sz w:val="22"/>
          <w:szCs w:val="22"/>
        </w:rPr>
      </w:pPr>
    </w:p>
    <w:p w14:paraId="7D2EB9B0" w14:textId="77777777" w:rsidR="00C72D2F" w:rsidRPr="000374A4" w:rsidRDefault="00C72D2F" w:rsidP="00C72D2F">
      <w:pPr>
        <w:ind w:left="720"/>
        <w:rPr>
          <w:rFonts w:cstheme="minorHAnsi"/>
          <w:sz w:val="22"/>
          <w:szCs w:val="22"/>
        </w:rPr>
      </w:pPr>
      <w:r w:rsidRPr="000374A4">
        <w:rPr>
          <w:rFonts w:cstheme="minorHAnsi"/>
          <w:sz w:val="22"/>
          <w:szCs w:val="22"/>
        </w:rPr>
        <w:t>Dates: 1996-1997</w:t>
      </w:r>
      <w:r w:rsidRPr="000374A4">
        <w:rPr>
          <w:rFonts w:cstheme="minorHAnsi"/>
          <w:sz w:val="22"/>
          <w:szCs w:val="22"/>
        </w:rPr>
        <w:tab/>
        <w:t>Title: Development of a community-based suicide prevention model for the White Mountain Apache Tribe.</w:t>
      </w:r>
    </w:p>
    <w:p w14:paraId="049699F0" w14:textId="77777777" w:rsidR="00C72D2F" w:rsidRPr="000374A4" w:rsidRDefault="00C72D2F" w:rsidP="00C72D2F">
      <w:pPr>
        <w:ind w:left="720"/>
        <w:rPr>
          <w:rFonts w:cstheme="minorHAnsi"/>
          <w:sz w:val="22"/>
          <w:szCs w:val="22"/>
        </w:rPr>
      </w:pPr>
      <w:r w:rsidRPr="000374A4">
        <w:rPr>
          <w:rFonts w:cstheme="minorHAnsi"/>
          <w:sz w:val="22"/>
          <w:szCs w:val="22"/>
        </w:rPr>
        <w:t xml:space="preserve">Agency:  Klingenstein Foundation,  </w:t>
      </w:r>
    </w:p>
    <w:p w14:paraId="209C4F8D" w14:textId="77777777" w:rsidR="00C72D2F" w:rsidRPr="000374A4" w:rsidRDefault="00C72D2F" w:rsidP="00C72D2F">
      <w:pPr>
        <w:ind w:left="720"/>
        <w:rPr>
          <w:rFonts w:cstheme="minorHAnsi"/>
          <w:sz w:val="22"/>
          <w:szCs w:val="22"/>
        </w:rPr>
      </w:pPr>
      <w:r w:rsidRPr="000374A4">
        <w:rPr>
          <w:rFonts w:cstheme="minorHAnsi"/>
          <w:sz w:val="22"/>
          <w:szCs w:val="22"/>
        </w:rPr>
        <w:t>Role: LW conducted field work and wrote report; JHSPH Center for American Indian and Alaska Native Health, grantee.</w:t>
      </w:r>
    </w:p>
    <w:p w14:paraId="27A49304" w14:textId="77777777" w:rsidR="00C72D2F" w:rsidRPr="000374A4" w:rsidRDefault="00C72D2F" w:rsidP="00C72D2F">
      <w:pPr>
        <w:ind w:left="720" w:firstLine="720"/>
        <w:rPr>
          <w:rFonts w:cstheme="minorHAnsi"/>
          <w:sz w:val="22"/>
          <w:szCs w:val="22"/>
        </w:rPr>
      </w:pPr>
    </w:p>
    <w:p w14:paraId="6FA8BC2B" w14:textId="77777777" w:rsidR="00C72D2F" w:rsidRPr="000374A4" w:rsidRDefault="00C72D2F" w:rsidP="00C72D2F">
      <w:pPr>
        <w:ind w:left="720"/>
        <w:rPr>
          <w:rFonts w:cstheme="minorHAnsi"/>
          <w:sz w:val="22"/>
          <w:szCs w:val="22"/>
        </w:rPr>
      </w:pPr>
      <w:r w:rsidRPr="000374A4">
        <w:rPr>
          <w:rFonts w:cstheme="minorHAnsi"/>
          <w:sz w:val="22"/>
          <w:szCs w:val="22"/>
        </w:rPr>
        <w:t>Dates: 1997-1998</w:t>
      </w:r>
      <w:r w:rsidRPr="000374A4">
        <w:rPr>
          <w:rFonts w:cstheme="minorHAnsi"/>
          <w:sz w:val="22"/>
          <w:szCs w:val="22"/>
        </w:rPr>
        <w:tab/>
        <w:t>Title: Finding a voice: end of life decisions for children with AIDS.</w:t>
      </w:r>
    </w:p>
    <w:p w14:paraId="3747B4E8" w14:textId="77777777" w:rsidR="00C72D2F" w:rsidRPr="000374A4" w:rsidRDefault="00C72D2F" w:rsidP="00C72D2F">
      <w:pPr>
        <w:ind w:left="720"/>
        <w:rPr>
          <w:rFonts w:cstheme="minorHAnsi"/>
          <w:sz w:val="22"/>
          <w:szCs w:val="22"/>
        </w:rPr>
      </w:pPr>
      <w:r w:rsidRPr="000374A4">
        <w:rPr>
          <w:rFonts w:cstheme="minorHAnsi"/>
          <w:sz w:val="22"/>
          <w:szCs w:val="22"/>
        </w:rPr>
        <w:t>Agency:  Emily Davie and Joseph S. Kornfeld Foundation</w:t>
      </w:r>
    </w:p>
    <w:p w14:paraId="54F408B7" w14:textId="77777777" w:rsidR="00C72D2F" w:rsidRPr="000374A4" w:rsidRDefault="00C72D2F" w:rsidP="00C72D2F">
      <w:pPr>
        <w:ind w:left="720"/>
        <w:rPr>
          <w:rFonts w:cstheme="minorHAnsi"/>
          <w:sz w:val="22"/>
          <w:szCs w:val="22"/>
        </w:rPr>
      </w:pPr>
      <w:r w:rsidRPr="000374A4">
        <w:rPr>
          <w:rFonts w:cstheme="minorHAnsi"/>
          <w:sz w:val="22"/>
          <w:szCs w:val="22"/>
        </w:rPr>
        <w:t xml:space="preserve">Role: principal investigator.  </w:t>
      </w:r>
    </w:p>
    <w:p w14:paraId="30FF258E" w14:textId="77777777" w:rsidR="00C72D2F" w:rsidRPr="000374A4" w:rsidRDefault="00C72D2F" w:rsidP="00C72D2F">
      <w:pPr>
        <w:ind w:left="720"/>
        <w:rPr>
          <w:rFonts w:cstheme="minorHAnsi"/>
          <w:sz w:val="22"/>
          <w:szCs w:val="22"/>
        </w:rPr>
      </w:pPr>
      <w:r w:rsidRPr="000374A4">
        <w:rPr>
          <w:rFonts w:cstheme="minorHAnsi"/>
          <w:sz w:val="22"/>
          <w:szCs w:val="22"/>
        </w:rPr>
        <w:t xml:space="preserve">Description: Study explored the </w:t>
      </w:r>
      <w:proofErr w:type="spellStart"/>
      <w:r w:rsidRPr="000374A4">
        <w:rPr>
          <w:rFonts w:cstheme="minorHAnsi"/>
          <w:sz w:val="22"/>
          <w:szCs w:val="22"/>
        </w:rPr>
        <w:t>used</w:t>
      </w:r>
      <w:proofErr w:type="spellEnd"/>
      <w:r w:rsidRPr="000374A4">
        <w:rPr>
          <w:rFonts w:cstheme="minorHAnsi"/>
          <w:sz w:val="22"/>
          <w:szCs w:val="22"/>
        </w:rPr>
        <w:t xml:space="preserve"> of a values history approach to </w:t>
      </w:r>
      <w:proofErr w:type="gramStart"/>
      <w:r w:rsidRPr="000374A4">
        <w:rPr>
          <w:rFonts w:cstheme="minorHAnsi"/>
          <w:sz w:val="22"/>
          <w:szCs w:val="22"/>
        </w:rPr>
        <w:t>developing</w:t>
      </w:r>
      <w:proofErr w:type="gramEnd"/>
      <w:r w:rsidRPr="000374A4">
        <w:rPr>
          <w:rFonts w:cstheme="minorHAnsi"/>
          <w:sz w:val="22"/>
          <w:szCs w:val="22"/>
        </w:rPr>
        <w:t xml:space="preserve"> advance directives in a pediatric HIV clinic.</w:t>
      </w:r>
    </w:p>
    <w:p w14:paraId="47508098" w14:textId="77777777" w:rsidR="00C72D2F" w:rsidRPr="000374A4" w:rsidRDefault="00C72D2F" w:rsidP="00C72D2F">
      <w:pPr>
        <w:ind w:left="720"/>
        <w:rPr>
          <w:rFonts w:cstheme="minorHAnsi"/>
          <w:sz w:val="22"/>
          <w:szCs w:val="22"/>
        </w:rPr>
      </w:pPr>
    </w:p>
    <w:p w14:paraId="7662100C" w14:textId="77777777" w:rsidR="00C72D2F" w:rsidRPr="000374A4" w:rsidRDefault="00C72D2F" w:rsidP="00C72D2F">
      <w:pPr>
        <w:ind w:left="720"/>
        <w:rPr>
          <w:rFonts w:cstheme="minorHAnsi"/>
          <w:sz w:val="22"/>
          <w:szCs w:val="22"/>
        </w:rPr>
      </w:pPr>
      <w:r w:rsidRPr="000374A4">
        <w:rPr>
          <w:rFonts w:cstheme="minorHAnsi"/>
          <w:sz w:val="22"/>
          <w:szCs w:val="22"/>
        </w:rPr>
        <w:t>Dates: 1997-1999</w:t>
      </w:r>
      <w:r w:rsidRPr="000374A4">
        <w:rPr>
          <w:rFonts w:cstheme="minorHAnsi"/>
          <w:sz w:val="22"/>
          <w:szCs w:val="22"/>
        </w:rPr>
        <w:tab/>
        <w:t xml:space="preserve">Title: Parent and health provider attitudes toward corporal punishment of children in Costa Rica and Chile.  </w:t>
      </w:r>
    </w:p>
    <w:p w14:paraId="2B0E8B7B" w14:textId="77777777" w:rsidR="00C72D2F" w:rsidRPr="000374A4" w:rsidRDefault="00C72D2F" w:rsidP="00C72D2F">
      <w:pPr>
        <w:ind w:left="720"/>
        <w:rPr>
          <w:rFonts w:cstheme="minorHAnsi"/>
          <w:sz w:val="22"/>
          <w:szCs w:val="22"/>
        </w:rPr>
      </w:pPr>
      <w:r w:rsidRPr="000374A4">
        <w:rPr>
          <w:rFonts w:cstheme="minorHAnsi"/>
          <w:sz w:val="22"/>
          <w:szCs w:val="22"/>
        </w:rPr>
        <w:t xml:space="preserve">Agency: Pan American Health Organization. </w:t>
      </w:r>
    </w:p>
    <w:p w14:paraId="6809AF8B" w14:textId="77777777" w:rsidR="00C72D2F" w:rsidRPr="000374A4" w:rsidRDefault="00C72D2F" w:rsidP="00C72D2F">
      <w:pPr>
        <w:ind w:left="720"/>
        <w:rPr>
          <w:rFonts w:cstheme="minorHAnsi"/>
          <w:b/>
          <w:sz w:val="22"/>
          <w:szCs w:val="22"/>
        </w:rPr>
      </w:pPr>
      <w:r w:rsidRPr="000374A4">
        <w:rPr>
          <w:rFonts w:cstheme="minorHAnsi"/>
          <w:sz w:val="22"/>
          <w:szCs w:val="22"/>
        </w:rPr>
        <w:t>Role: principal investigator</w:t>
      </w:r>
    </w:p>
    <w:p w14:paraId="56A05ABC" w14:textId="77777777" w:rsidR="00C72D2F" w:rsidRPr="000374A4" w:rsidRDefault="00C72D2F" w:rsidP="00C72D2F">
      <w:pPr>
        <w:ind w:left="720"/>
        <w:rPr>
          <w:rFonts w:cstheme="minorHAnsi"/>
          <w:sz w:val="22"/>
          <w:szCs w:val="22"/>
        </w:rPr>
      </w:pPr>
      <w:r w:rsidRPr="000374A4">
        <w:rPr>
          <w:rFonts w:cstheme="minorHAnsi"/>
          <w:sz w:val="22"/>
          <w:szCs w:val="22"/>
        </w:rPr>
        <w:t>Description: helped investigators in two countries develop qualitative and quantitative research tools for a pilot study that could lead to an educational intervention with primary care providers.</w:t>
      </w:r>
    </w:p>
    <w:p w14:paraId="60C5C612" w14:textId="77777777" w:rsidR="00C72D2F" w:rsidRPr="000374A4" w:rsidRDefault="00C72D2F" w:rsidP="00C72D2F">
      <w:pPr>
        <w:ind w:left="720"/>
        <w:rPr>
          <w:rFonts w:cstheme="minorHAnsi"/>
          <w:sz w:val="22"/>
          <w:szCs w:val="22"/>
        </w:rPr>
      </w:pPr>
    </w:p>
    <w:p w14:paraId="1E4C9056" w14:textId="77777777" w:rsidR="00C72D2F" w:rsidRPr="000374A4" w:rsidRDefault="00C72D2F" w:rsidP="00C72D2F">
      <w:pPr>
        <w:ind w:left="720"/>
        <w:rPr>
          <w:rFonts w:cstheme="minorHAnsi"/>
          <w:sz w:val="22"/>
          <w:szCs w:val="22"/>
        </w:rPr>
      </w:pPr>
      <w:r w:rsidRPr="000374A4">
        <w:rPr>
          <w:rFonts w:cstheme="minorHAnsi"/>
          <w:sz w:val="22"/>
          <w:szCs w:val="22"/>
        </w:rPr>
        <w:t>Dates: 1997-1999.</w:t>
      </w:r>
      <w:r w:rsidRPr="000374A4">
        <w:rPr>
          <w:rFonts w:cstheme="minorHAnsi"/>
          <w:sz w:val="22"/>
          <w:szCs w:val="22"/>
        </w:rPr>
        <w:tab/>
        <w:t>Title: Discipline: analysis of data from survey of young children in American families.</w:t>
      </w:r>
    </w:p>
    <w:p w14:paraId="7A49E704" w14:textId="77777777" w:rsidR="00C72D2F" w:rsidRPr="000374A4" w:rsidRDefault="00C72D2F" w:rsidP="00C72D2F">
      <w:pPr>
        <w:ind w:left="720"/>
        <w:outlineLvl w:val="0"/>
        <w:rPr>
          <w:rFonts w:cstheme="minorHAnsi"/>
          <w:sz w:val="22"/>
          <w:szCs w:val="22"/>
        </w:rPr>
      </w:pPr>
      <w:r w:rsidRPr="000374A4">
        <w:rPr>
          <w:rFonts w:cstheme="minorHAnsi"/>
          <w:sz w:val="22"/>
          <w:szCs w:val="22"/>
        </w:rPr>
        <w:t>Agency:  Commonwealth Fund/UCLA/RAND</w:t>
      </w:r>
    </w:p>
    <w:p w14:paraId="00307201" w14:textId="77777777" w:rsidR="00C72D2F" w:rsidRPr="000374A4" w:rsidRDefault="00C72D2F" w:rsidP="00C72D2F">
      <w:pPr>
        <w:ind w:left="720"/>
        <w:rPr>
          <w:rFonts w:cstheme="minorHAnsi"/>
          <w:sz w:val="22"/>
          <w:szCs w:val="22"/>
        </w:rPr>
      </w:pPr>
      <w:r w:rsidRPr="000374A4">
        <w:rPr>
          <w:rFonts w:cstheme="minorHAnsi"/>
          <w:sz w:val="22"/>
          <w:szCs w:val="22"/>
        </w:rPr>
        <w:t>Role: Consultant, subcontractor to write a chapter on discipline for a multi-author book based on data from a national survey of early childhood health status.</w:t>
      </w:r>
    </w:p>
    <w:p w14:paraId="5D92330E" w14:textId="77777777" w:rsidR="00C72D2F" w:rsidRPr="000374A4" w:rsidRDefault="00C72D2F" w:rsidP="00C72D2F">
      <w:pPr>
        <w:ind w:left="720"/>
        <w:rPr>
          <w:rFonts w:cstheme="minorHAnsi"/>
          <w:sz w:val="22"/>
          <w:szCs w:val="22"/>
        </w:rPr>
      </w:pPr>
    </w:p>
    <w:p w14:paraId="4CBD7DBF" w14:textId="77777777" w:rsidR="00C72D2F" w:rsidRPr="000374A4" w:rsidRDefault="00C72D2F" w:rsidP="00C72D2F">
      <w:pPr>
        <w:ind w:left="720"/>
        <w:rPr>
          <w:rFonts w:cstheme="minorHAnsi"/>
          <w:sz w:val="22"/>
          <w:szCs w:val="22"/>
        </w:rPr>
      </w:pPr>
      <w:r w:rsidRPr="000374A4">
        <w:rPr>
          <w:rFonts w:cstheme="minorHAnsi"/>
          <w:sz w:val="22"/>
          <w:szCs w:val="22"/>
        </w:rPr>
        <w:t>Dates: 1997-2000</w:t>
      </w:r>
      <w:r w:rsidRPr="000374A4">
        <w:rPr>
          <w:rFonts w:cstheme="minorHAnsi"/>
          <w:sz w:val="22"/>
          <w:szCs w:val="22"/>
        </w:rPr>
        <w:tab/>
        <w:t>Title: Minors at risk of future disease - their role in research.</w:t>
      </w:r>
    </w:p>
    <w:p w14:paraId="1C8DF290" w14:textId="77777777" w:rsidR="00C72D2F" w:rsidRPr="000374A4" w:rsidRDefault="00C72D2F" w:rsidP="00C72D2F">
      <w:pPr>
        <w:ind w:left="720"/>
        <w:outlineLvl w:val="0"/>
        <w:rPr>
          <w:rFonts w:cstheme="minorHAnsi"/>
          <w:sz w:val="22"/>
          <w:szCs w:val="22"/>
        </w:rPr>
      </w:pPr>
      <w:r w:rsidRPr="000374A4">
        <w:rPr>
          <w:rFonts w:cstheme="minorHAnsi"/>
          <w:sz w:val="22"/>
          <w:szCs w:val="22"/>
        </w:rPr>
        <w:t>Agency: NICHD</w:t>
      </w:r>
    </w:p>
    <w:p w14:paraId="0C9F408D" w14:textId="77777777" w:rsidR="00C72D2F" w:rsidRPr="000374A4" w:rsidRDefault="00C72D2F" w:rsidP="00C72D2F">
      <w:pPr>
        <w:ind w:left="720"/>
        <w:rPr>
          <w:rFonts w:cstheme="minorHAnsi"/>
          <w:sz w:val="22"/>
          <w:szCs w:val="22"/>
        </w:rPr>
      </w:pPr>
      <w:r w:rsidRPr="000374A4">
        <w:rPr>
          <w:rFonts w:cstheme="minorHAnsi"/>
          <w:sz w:val="22"/>
          <w:szCs w:val="22"/>
        </w:rPr>
        <w:t>Role: co-investigator. (Gail Geller, principal investigator).  LW role was to help design of and interpret data from interviews with children and parents around decisions to involve children in genetic research.</w:t>
      </w:r>
    </w:p>
    <w:p w14:paraId="547C2A94" w14:textId="77777777" w:rsidR="00C72D2F" w:rsidRPr="000374A4" w:rsidRDefault="00C72D2F" w:rsidP="00C72D2F">
      <w:pPr>
        <w:ind w:left="720"/>
        <w:rPr>
          <w:rFonts w:cstheme="minorHAnsi"/>
          <w:sz w:val="22"/>
          <w:szCs w:val="22"/>
        </w:rPr>
      </w:pPr>
    </w:p>
    <w:p w14:paraId="3A7A42F0" w14:textId="77777777" w:rsidR="00C72D2F" w:rsidRPr="000374A4" w:rsidRDefault="00C72D2F" w:rsidP="00C72D2F">
      <w:pPr>
        <w:ind w:left="720"/>
        <w:rPr>
          <w:rFonts w:cstheme="minorHAnsi"/>
          <w:sz w:val="22"/>
          <w:szCs w:val="22"/>
        </w:rPr>
      </w:pPr>
      <w:r w:rsidRPr="000374A4">
        <w:rPr>
          <w:rFonts w:cstheme="minorHAnsi"/>
          <w:sz w:val="22"/>
          <w:szCs w:val="22"/>
        </w:rPr>
        <w:t>Dates: 1997-2000</w:t>
      </w:r>
      <w:r w:rsidRPr="000374A4">
        <w:rPr>
          <w:rFonts w:cstheme="minorHAnsi"/>
          <w:sz w:val="22"/>
          <w:szCs w:val="22"/>
        </w:rPr>
        <w:tab/>
        <w:t>Title: Enhancing public health practice in managed care.</w:t>
      </w:r>
    </w:p>
    <w:p w14:paraId="7F66BC7D" w14:textId="77777777" w:rsidR="00C72D2F" w:rsidRPr="000374A4" w:rsidRDefault="00C72D2F" w:rsidP="00C72D2F">
      <w:pPr>
        <w:ind w:left="720"/>
        <w:rPr>
          <w:rFonts w:cstheme="minorHAnsi"/>
          <w:sz w:val="22"/>
          <w:szCs w:val="22"/>
        </w:rPr>
      </w:pPr>
      <w:r w:rsidRPr="000374A4">
        <w:rPr>
          <w:rFonts w:cstheme="minorHAnsi"/>
          <w:sz w:val="22"/>
          <w:szCs w:val="22"/>
        </w:rPr>
        <w:t>Agency:  Pew Charitable Trust.</w:t>
      </w:r>
    </w:p>
    <w:p w14:paraId="2359F64E" w14:textId="77777777" w:rsidR="00C72D2F" w:rsidRPr="000374A4" w:rsidRDefault="00C72D2F" w:rsidP="00C72D2F">
      <w:pPr>
        <w:pStyle w:val="WW-BodyTextIndent2"/>
        <w:spacing w:after="0" w:line="240" w:lineRule="auto"/>
        <w:ind w:left="720"/>
        <w:rPr>
          <w:rFonts w:asciiTheme="minorHAnsi" w:hAnsiTheme="minorHAnsi" w:cstheme="minorHAnsi"/>
          <w:sz w:val="22"/>
          <w:szCs w:val="22"/>
        </w:rPr>
      </w:pPr>
      <w:r w:rsidRPr="000374A4">
        <w:rPr>
          <w:rFonts w:asciiTheme="minorHAnsi" w:hAnsiTheme="minorHAnsi" w:cstheme="minorHAnsi"/>
          <w:sz w:val="22"/>
          <w:szCs w:val="22"/>
        </w:rPr>
        <w:t>Role: co-investigator. (Jonathan Weiner, principal investigator). LW role was to coordinate collaborative effort with local branch of a large, national managed care organization to improve the discussion of advance directives in primary care settings.</w:t>
      </w:r>
    </w:p>
    <w:p w14:paraId="4D4AE195" w14:textId="77777777" w:rsidR="00C72D2F" w:rsidRPr="000374A4" w:rsidRDefault="00C72D2F" w:rsidP="00C72D2F">
      <w:pPr>
        <w:ind w:left="720"/>
        <w:rPr>
          <w:rFonts w:cstheme="minorHAnsi"/>
          <w:sz w:val="22"/>
          <w:szCs w:val="22"/>
        </w:rPr>
      </w:pPr>
    </w:p>
    <w:p w14:paraId="4CBCE366" w14:textId="77777777" w:rsidR="00C72D2F" w:rsidRPr="000374A4" w:rsidRDefault="00C72D2F" w:rsidP="00C72D2F">
      <w:pPr>
        <w:ind w:left="720"/>
        <w:rPr>
          <w:rFonts w:cstheme="minorHAnsi"/>
          <w:sz w:val="22"/>
          <w:szCs w:val="22"/>
        </w:rPr>
      </w:pPr>
      <w:r w:rsidRPr="000374A4">
        <w:rPr>
          <w:rFonts w:cstheme="minorHAnsi"/>
          <w:sz w:val="22"/>
          <w:szCs w:val="22"/>
        </w:rPr>
        <w:t>Dates: 1998-2001</w:t>
      </w:r>
      <w:r w:rsidRPr="000374A4">
        <w:rPr>
          <w:rFonts w:cstheme="minorHAnsi"/>
          <w:sz w:val="22"/>
          <w:szCs w:val="22"/>
        </w:rPr>
        <w:tab/>
        <w:t>Title: Longitudinal pediatric care and maternal distress</w:t>
      </w:r>
    </w:p>
    <w:p w14:paraId="056CAAD5" w14:textId="77777777" w:rsidR="00C72D2F" w:rsidRPr="000374A4" w:rsidRDefault="00C72D2F" w:rsidP="00C72D2F">
      <w:pPr>
        <w:ind w:left="720"/>
        <w:rPr>
          <w:rFonts w:cstheme="minorHAnsi"/>
          <w:sz w:val="22"/>
          <w:szCs w:val="22"/>
        </w:rPr>
      </w:pPr>
      <w:r w:rsidRPr="000374A4">
        <w:rPr>
          <w:rFonts w:cstheme="minorHAnsi"/>
          <w:sz w:val="22"/>
          <w:szCs w:val="22"/>
        </w:rPr>
        <w:t>Agency: NIMH (RO1 MH57782)</w:t>
      </w:r>
    </w:p>
    <w:p w14:paraId="34E25AA3" w14:textId="77777777" w:rsidR="00C72D2F" w:rsidRPr="000374A4" w:rsidRDefault="00C72D2F" w:rsidP="00C72D2F">
      <w:pPr>
        <w:ind w:left="720"/>
        <w:outlineLvl w:val="0"/>
        <w:rPr>
          <w:rFonts w:cstheme="minorHAnsi"/>
          <w:sz w:val="22"/>
          <w:szCs w:val="22"/>
        </w:rPr>
      </w:pPr>
      <w:r w:rsidRPr="000374A4">
        <w:rPr>
          <w:rFonts w:cstheme="minorHAnsi"/>
          <w:sz w:val="22"/>
          <w:szCs w:val="22"/>
        </w:rPr>
        <w:t>Role: principal investigator.</w:t>
      </w:r>
    </w:p>
    <w:p w14:paraId="6ABBEDF6" w14:textId="77777777" w:rsidR="00C72D2F" w:rsidRPr="000374A4" w:rsidRDefault="00C72D2F" w:rsidP="00C72D2F">
      <w:pPr>
        <w:ind w:left="720"/>
        <w:rPr>
          <w:rFonts w:cstheme="minorHAnsi"/>
          <w:sz w:val="22"/>
          <w:szCs w:val="22"/>
        </w:rPr>
      </w:pPr>
      <w:r w:rsidRPr="000374A4">
        <w:rPr>
          <w:rFonts w:cstheme="minorHAnsi"/>
          <w:sz w:val="22"/>
          <w:szCs w:val="22"/>
        </w:rPr>
        <w:lastRenderedPageBreak/>
        <w:t>Description: secondary analysis of audiotape and questionnaire data collected in a pediatric primary care clinic during the first post-partum year. Goal was to better understand the importance of longitudinal care in the elicitation and treatment of mental disorders in primary care.</w:t>
      </w:r>
    </w:p>
    <w:p w14:paraId="46A4F2E6" w14:textId="77777777" w:rsidR="00C72D2F" w:rsidRPr="000374A4" w:rsidRDefault="00C72D2F" w:rsidP="00C72D2F">
      <w:pPr>
        <w:ind w:left="720"/>
        <w:rPr>
          <w:rFonts w:cstheme="minorHAnsi"/>
          <w:sz w:val="22"/>
          <w:szCs w:val="22"/>
        </w:rPr>
      </w:pPr>
    </w:p>
    <w:p w14:paraId="4107370C" w14:textId="77777777" w:rsidR="00C72D2F" w:rsidRPr="000374A4" w:rsidRDefault="00C72D2F" w:rsidP="00C72D2F">
      <w:pPr>
        <w:ind w:left="720"/>
        <w:rPr>
          <w:rFonts w:cstheme="minorHAnsi"/>
          <w:sz w:val="22"/>
          <w:szCs w:val="22"/>
        </w:rPr>
      </w:pPr>
      <w:r w:rsidRPr="000374A4">
        <w:rPr>
          <w:rFonts w:cstheme="minorHAnsi"/>
          <w:sz w:val="22"/>
          <w:szCs w:val="22"/>
        </w:rPr>
        <w:t>Dates: 2000-2005</w:t>
      </w:r>
      <w:r w:rsidRPr="000374A4">
        <w:rPr>
          <w:rFonts w:cstheme="minorHAnsi"/>
          <w:sz w:val="22"/>
          <w:szCs w:val="22"/>
        </w:rPr>
        <w:tab/>
        <w:t>Title: Improving mental health care by pediatric generalists.  (Midcareer investigator award in patient-oriented research)</w:t>
      </w:r>
    </w:p>
    <w:p w14:paraId="4CD7AADD" w14:textId="77777777" w:rsidR="00C72D2F" w:rsidRPr="000374A4" w:rsidRDefault="00C72D2F" w:rsidP="00C72D2F">
      <w:pPr>
        <w:ind w:left="720"/>
        <w:rPr>
          <w:rFonts w:cstheme="minorHAnsi"/>
          <w:sz w:val="22"/>
          <w:szCs w:val="22"/>
        </w:rPr>
      </w:pPr>
      <w:r w:rsidRPr="000374A4">
        <w:rPr>
          <w:rFonts w:cstheme="minorHAnsi"/>
          <w:sz w:val="22"/>
          <w:szCs w:val="22"/>
        </w:rPr>
        <w:t xml:space="preserve">Agency: </w:t>
      </w:r>
      <w:proofErr w:type="gramStart"/>
      <w:r w:rsidRPr="000374A4">
        <w:rPr>
          <w:rFonts w:cstheme="minorHAnsi"/>
          <w:sz w:val="22"/>
          <w:szCs w:val="22"/>
        </w:rPr>
        <w:t>NIMH  (</w:t>
      </w:r>
      <w:proofErr w:type="gramEnd"/>
      <w:r w:rsidRPr="000374A4">
        <w:rPr>
          <w:rFonts w:cstheme="minorHAnsi"/>
          <w:sz w:val="22"/>
          <w:szCs w:val="22"/>
        </w:rPr>
        <w:t>K24 MH01790).</w:t>
      </w:r>
    </w:p>
    <w:p w14:paraId="08C2C285" w14:textId="77777777" w:rsidR="00C72D2F" w:rsidRPr="000374A4" w:rsidRDefault="00C72D2F" w:rsidP="00C72D2F">
      <w:pPr>
        <w:ind w:left="720"/>
        <w:rPr>
          <w:rFonts w:cstheme="minorHAnsi"/>
          <w:sz w:val="22"/>
          <w:szCs w:val="22"/>
        </w:rPr>
      </w:pPr>
      <w:r w:rsidRPr="000374A4">
        <w:rPr>
          <w:rFonts w:cstheme="minorHAnsi"/>
          <w:sz w:val="22"/>
          <w:szCs w:val="22"/>
        </w:rPr>
        <w:t xml:space="preserve">Role: principal investigator. </w:t>
      </w:r>
    </w:p>
    <w:p w14:paraId="32AD20D0" w14:textId="77777777" w:rsidR="00C72D2F" w:rsidRPr="000374A4" w:rsidRDefault="00C72D2F" w:rsidP="00C72D2F">
      <w:pPr>
        <w:pStyle w:val="WW-BodyTextIndent2"/>
        <w:spacing w:after="0" w:line="240" w:lineRule="auto"/>
        <w:ind w:left="720"/>
        <w:rPr>
          <w:rFonts w:asciiTheme="minorHAnsi" w:hAnsiTheme="minorHAnsi" w:cstheme="minorHAnsi"/>
          <w:sz w:val="22"/>
          <w:szCs w:val="22"/>
        </w:rPr>
      </w:pPr>
      <w:r w:rsidRPr="000374A4">
        <w:rPr>
          <w:rFonts w:asciiTheme="minorHAnsi" w:hAnsiTheme="minorHAnsi" w:cstheme="minorHAnsi"/>
          <w:sz w:val="22"/>
          <w:szCs w:val="22"/>
        </w:rPr>
        <w:t>Description: This grant allows Dr. Wissow to focus his research on the area of mental health care for children in primary care settings.  Three related projects are included: training providers, measuring therapeutic alliance in primary care, and understanding consent and confidentiality issues with regard to adolescent patients.  There is also an expectation the awardee will serve as a mentor to students and faculty beginning careers in patient-oriented research.</w:t>
      </w:r>
    </w:p>
    <w:p w14:paraId="36D0A3C1" w14:textId="77777777" w:rsidR="00C72D2F" w:rsidRPr="000374A4" w:rsidRDefault="00C72D2F" w:rsidP="00C72D2F">
      <w:pPr>
        <w:pStyle w:val="WW-BodyTextIndent2"/>
        <w:spacing w:after="0" w:line="240" w:lineRule="auto"/>
        <w:ind w:left="720"/>
        <w:rPr>
          <w:rFonts w:asciiTheme="minorHAnsi" w:hAnsiTheme="minorHAnsi" w:cstheme="minorHAnsi"/>
          <w:sz w:val="22"/>
          <w:szCs w:val="22"/>
        </w:rPr>
      </w:pPr>
    </w:p>
    <w:p w14:paraId="7D26F4EE" w14:textId="77777777" w:rsidR="00C72D2F" w:rsidRPr="000374A4" w:rsidRDefault="00C72D2F" w:rsidP="00C72D2F">
      <w:pPr>
        <w:ind w:left="720"/>
        <w:rPr>
          <w:rFonts w:cstheme="minorHAnsi"/>
          <w:sz w:val="22"/>
          <w:szCs w:val="22"/>
        </w:rPr>
      </w:pPr>
      <w:r w:rsidRPr="000374A4">
        <w:rPr>
          <w:rFonts w:cstheme="minorHAnsi"/>
          <w:sz w:val="22"/>
          <w:szCs w:val="22"/>
        </w:rPr>
        <w:t>Dates 2003-2006</w:t>
      </w:r>
      <w:r w:rsidRPr="000374A4">
        <w:rPr>
          <w:rFonts w:cstheme="minorHAnsi"/>
          <w:sz w:val="22"/>
          <w:szCs w:val="22"/>
        </w:rPr>
        <w:tab/>
        <w:t>Title: Genetic counseling processes and analog client outcome.</w:t>
      </w:r>
    </w:p>
    <w:p w14:paraId="5A8F5C26" w14:textId="77777777" w:rsidR="00C72D2F" w:rsidRPr="000374A4" w:rsidRDefault="00C72D2F" w:rsidP="00C72D2F">
      <w:pPr>
        <w:ind w:left="720"/>
        <w:rPr>
          <w:rFonts w:cstheme="minorHAnsi"/>
          <w:sz w:val="22"/>
          <w:szCs w:val="22"/>
        </w:rPr>
      </w:pPr>
      <w:r w:rsidRPr="000374A4">
        <w:rPr>
          <w:rFonts w:cstheme="minorHAnsi"/>
          <w:sz w:val="22"/>
          <w:szCs w:val="22"/>
        </w:rPr>
        <w:t>Agency: NHGRI (RO1 HG02688)</w:t>
      </w:r>
    </w:p>
    <w:p w14:paraId="48CF0A3A" w14:textId="77777777" w:rsidR="00C72D2F" w:rsidRPr="000374A4" w:rsidRDefault="00C72D2F" w:rsidP="00C72D2F">
      <w:pPr>
        <w:ind w:left="720"/>
        <w:rPr>
          <w:rFonts w:cstheme="minorHAnsi"/>
          <w:sz w:val="22"/>
          <w:szCs w:val="22"/>
        </w:rPr>
      </w:pPr>
      <w:r w:rsidRPr="000374A4">
        <w:rPr>
          <w:rFonts w:cstheme="minorHAnsi"/>
          <w:sz w:val="22"/>
          <w:szCs w:val="22"/>
        </w:rPr>
        <w:t xml:space="preserve">Role: co-investigator (Dr. Debra </w:t>
      </w:r>
      <w:proofErr w:type="spellStart"/>
      <w:r w:rsidRPr="000374A4">
        <w:rPr>
          <w:rFonts w:cstheme="minorHAnsi"/>
          <w:sz w:val="22"/>
          <w:szCs w:val="22"/>
        </w:rPr>
        <w:t>Roter</w:t>
      </w:r>
      <w:proofErr w:type="spellEnd"/>
      <w:r w:rsidRPr="000374A4">
        <w:rPr>
          <w:rFonts w:cstheme="minorHAnsi"/>
          <w:sz w:val="22"/>
          <w:szCs w:val="22"/>
        </w:rPr>
        <w:t>, PI)</w:t>
      </w:r>
    </w:p>
    <w:p w14:paraId="49C8268A" w14:textId="77777777" w:rsidR="00C72D2F" w:rsidRPr="000374A4" w:rsidRDefault="00C72D2F" w:rsidP="00C72D2F">
      <w:pPr>
        <w:pStyle w:val="BodyTextIndent2"/>
        <w:widowControl w:val="0"/>
        <w:suppressAutoHyphens/>
        <w:spacing w:after="0" w:line="240" w:lineRule="auto"/>
        <w:ind w:left="720"/>
        <w:rPr>
          <w:rFonts w:cstheme="minorHAnsi"/>
          <w:sz w:val="22"/>
          <w:szCs w:val="22"/>
        </w:rPr>
      </w:pPr>
      <w:r w:rsidRPr="000374A4">
        <w:rPr>
          <w:rFonts w:cstheme="minorHAnsi"/>
          <w:sz w:val="22"/>
          <w:szCs w:val="22"/>
        </w:rPr>
        <w:t xml:space="preserve">This project studies the effects of client gender and ethnicity, among other things, on how experienced genetic counselors conduct counseling sessions. Dr. </w:t>
      </w:r>
      <w:proofErr w:type="spellStart"/>
      <w:r w:rsidRPr="000374A4">
        <w:rPr>
          <w:rFonts w:cstheme="minorHAnsi"/>
          <w:sz w:val="22"/>
          <w:szCs w:val="22"/>
        </w:rPr>
        <w:t>Wissow’s</w:t>
      </w:r>
      <w:proofErr w:type="spellEnd"/>
      <w:r w:rsidRPr="000374A4">
        <w:rPr>
          <w:rFonts w:cstheme="minorHAnsi"/>
          <w:sz w:val="22"/>
          <w:szCs w:val="22"/>
        </w:rPr>
        <w:t xml:space="preserve"> role is to contribute his experiences from analyses of similar issues in primary care.</w:t>
      </w:r>
    </w:p>
    <w:p w14:paraId="1E7B6350" w14:textId="77777777" w:rsidR="00C72D2F" w:rsidRPr="000374A4" w:rsidRDefault="00C72D2F" w:rsidP="00C72D2F">
      <w:pPr>
        <w:ind w:left="720"/>
        <w:rPr>
          <w:rFonts w:cstheme="minorHAnsi"/>
          <w:sz w:val="22"/>
          <w:szCs w:val="22"/>
        </w:rPr>
      </w:pPr>
    </w:p>
    <w:p w14:paraId="7E9DAC1B" w14:textId="77777777" w:rsidR="00C72D2F" w:rsidRPr="000374A4" w:rsidRDefault="00C72D2F" w:rsidP="00C72D2F">
      <w:pPr>
        <w:ind w:left="720"/>
        <w:rPr>
          <w:rFonts w:cstheme="minorHAnsi"/>
          <w:sz w:val="22"/>
          <w:szCs w:val="22"/>
        </w:rPr>
      </w:pPr>
      <w:r w:rsidRPr="000374A4">
        <w:rPr>
          <w:rFonts w:cstheme="minorHAnsi"/>
          <w:sz w:val="22"/>
          <w:szCs w:val="22"/>
        </w:rPr>
        <w:t>Dates: 2005-2006</w:t>
      </w:r>
      <w:r w:rsidRPr="000374A4">
        <w:rPr>
          <w:rFonts w:cstheme="minorHAnsi"/>
          <w:sz w:val="22"/>
          <w:szCs w:val="22"/>
        </w:rPr>
        <w:tab/>
        <w:t>Title: Facing intrafamilial violence against children and adolescents in three Brazilian cities.</w:t>
      </w:r>
    </w:p>
    <w:p w14:paraId="01E082EB" w14:textId="77777777" w:rsidR="00C72D2F" w:rsidRPr="000374A4" w:rsidRDefault="00C72D2F" w:rsidP="00C72D2F">
      <w:pPr>
        <w:ind w:left="720"/>
        <w:rPr>
          <w:rFonts w:cstheme="minorHAnsi"/>
          <w:color w:val="000000"/>
          <w:sz w:val="22"/>
          <w:szCs w:val="22"/>
          <w:lang w:val="pt-BR"/>
        </w:rPr>
      </w:pPr>
      <w:proofErr w:type="spellStart"/>
      <w:r w:rsidRPr="000374A4">
        <w:rPr>
          <w:rFonts w:cstheme="minorHAnsi"/>
          <w:sz w:val="22"/>
          <w:szCs w:val="22"/>
          <w:lang w:val="pt-BR"/>
        </w:rPr>
        <w:t>Agency</w:t>
      </w:r>
      <w:proofErr w:type="spellEnd"/>
      <w:r w:rsidRPr="000374A4">
        <w:rPr>
          <w:rFonts w:cstheme="minorHAnsi"/>
          <w:sz w:val="22"/>
          <w:szCs w:val="22"/>
          <w:lang w:val="pt-BR"/>
        </w:rPr>
        <w:t>: CNPq (</w:t>
      </w:r>
      <w:r w:rsidRPr="000374A4">
        <w:rPr>
          <w:rFonts w:cstheme="minorHAnsi"/>
          <w:color w:val="000000"/>
          <w:sz w:val="22"/>
          <w:szCs w:val="22"/>
          <w:lang w:val="pt-BR"/>
        </w:rPr>
        <w:t xml:space="preserve">Conselho Nacional de Desenvolvimento Científico e Tecnológico – </w:t>
      </w:r>
      <w:proofErr w:type="spellStart"/>
      <w:r w:rsidRPr="000374A4">
        <w:rPr>
          <w:rFonts w:cstheme="minorHAnsi"/>
          <w:color w:val="000000"/>
          <w:sz w:val="22"/>
          <w:szCs w:val="22"/>
          <w:lang w:val="pt-BR"/>
        </w:rPr>
        <w:t>Brazil</w:t>
      </w:r>
      <w:proofErr w:type="spellEnd"/>
      <w:r w:rsidRPr="000374A4">
        <w:rPr>
          <w:rFonts w:cstheme="minorHAnsi"/>
          <w:color w:val="000000"/>
          <w:sz w:val="22"/>
          <w:szCs w:val="22"/>
          <w:lang w:val="pt-BR"/>
        </w:rPr>
        <w:t>)</w:t>
      </w:r>
    </w:p>
    <w:p w14:paraId="1D0B35A2" w14:textId="77777777" w:rsidR="00C72D2F" w:rsidRPr="000374A4" w:rsidRDefault="00C72D2F" w:rsidP="00C72D2F">
      <w:pPr>
        <w:ind w:left="720"/>
        <w:rPr>
          <w:rFonts w:cstheme="minorHAnsi"/>
          <w:color w:val="000000"/>
          <w:sz w:val="22"/>
          <w:szCs w:val="22"/>
        </w:rPr>
      </w:pPr>
      <w:r w:rsidRPr="000374A4">
        <w:rPr>
          <w:rFonts w:cstheme="minorHAnsi"/>
          <w:color w:val="000000"/>
          <w:sz w:val="22"/>
          <w:szCs w:val="22"/>
        </w:rPr>
        <w:t xml:space="preserve">Role: consultant (PI Dr. Isabel </w:t>
      </w:r>
      <w:proofErr w:type="spellStart"/>
      <w:r w:rsidRPr="000374A4">
        <w:rPr>
          <w:rFonts w:cstheme="minorHAnsi"/>
          <w:color w:val="000000"/>
          <w:sz w:val="22"/>
          <w:szCs w:val="22"/>
        </w:rPr>
        <w:t>Bordin</w:t>
      </w:r>
      <w:proofErr w:type="spellEnd"/>
      <w:r w:rsidRPr="000374A4">
        <w:rPr>
          <w:rFonts w:cstheme="minorHAnsi"/>
          <w:color w:val="000000"/>
          <w:sz w:val="22"/>
          <w:szCs w:val="22"/>
        </w:rPr>
        <w:t>)</w:t>
      </w:r>
    </w:p>
    <w:p w14:paraId="52154D89" w14:textId="77777777" w:rsidR="00C72D2F" w:rsidRPr="000374A4" w:rsidRDefault="00C72D2F" w:rsidP="00C72D2F">
      <w:pPr>
        <w:ind w:left="720"/>
        <w:rPr>
          <w:rFonts w:cstheme="minorHAnsi"/>
          <w:color w:val="000000"/>
          <w:sz w:val="22"/>
          <w:szCs w:val="22"/>
        </w:rPr>
      </w:pPr>
      <w:r w:rsidRPr="000374A4">
        <w:rPr>
          <w:rFonts w:cstheme="minorHAnsi"/>
          <w:color w:val="000000"/>
          <w:sz w:val="22"/>
          <w:szCs w:val="22"/>
        </w:rPr>
        <w:t>This project is will gather data on services for abused children in three areas of Brazil and develop a model community-based treatment and prevention center.  Dr. Wissow is a consultant on measurement and treatment issues.</w:t>
      </w:r>
    </w:p>
    <w:p w14:paraId="164C6EC4" w14:textId="77777777" w:rsidR="00C72D2F" w:rsidRPr="000374A4" w:rsidRDefault="00C72D2F" w:rsidP="00C72D2F">
      <w:pPr>
        <w:ind w:left="720"/>
        <w:rPr>
          <w:rFonts w:cstheme="minorHAnsi"/>
          <w:color w:val="000000"/>
          <w:sz w:val="22"/>
          <w:szCs w:val="22"/>
        </w:rPr>
      </w:pPr>
    </w:p>
    <w:p w14:paraId="0D42218F" w14:textId="77777777" w:rsidR="00C72D2F" w:rsidRPr="000374A4" w:rsidRDefault="00C72D2F" w:rsidP="00C72D2F">
      <w:pPr>
        <w:ind w:left="720"/>
        <w:rPr>
          <w:rFonts w:cstheme="minorHAnsi"/>
          <w:sz w:val="22"/>
          <w:szCs w:val="22"/>
        </w:rPr>
      </w:pPr>
      <w:r w:rsidRPr="000374A4">
        <w:rPr>
          <w:rFonts w:cstheme="minorHAnsi"/>
          <w:sz w:val="22"/>
          <w:szCs w:val="22"/>
        </w:rPr>
        <w:t>Dates 2006-2007</w:t>
      </w:r>
      <w:r w:rsidRPr="000374A4">
        <w:rPr>
          <w:rFonts w:cstheme="minorHAnsi"/>
          <w:sz w:val="22"/>
          <w:szCs w:val="22"/>
        </w:rPr>
        <w:tab/>
        <w:t>Title: Primary care communications skills training: a continuation of the Primary care Children’s Mental Health Initiative.</w:t>
      </w:r>
    </w:p>
    <w:p w14:paraId="3D0E21F2" w14:textId="77777777" w:rsidR="00C72D2F" w:rsidRPr="000374A4" w:rsidRDefault="00C72D2F" w:rsidP="00C72D2F">
      <w:pPr>
        <w:ind w:left="720"/>
        <w:rPr>
          <w:rFonts w:cstheme="minorHAnsi"/>
          <w:sz w:val="22"/>
          <w:szCs w:val="22"/>
        </w:rPr>
      </w:pPr>
      <w:r w:rsidRPr="000374A4">
        <w:rPr>
          <w:rFonts w:cstheme="minorHAnsi"/>
          <w:sz w:val="22"/>
          <w:szCs w:val="22"/>
        </w:rPr>
        <w:t>Agency: Duke Endowment</w:t>
      </w:r>
    </w:p>
    <w:p w14:paraId="62392730" w14:textId="77777777" w:rsidR="00C72D2F" w:rsidRPr="000374A4" w:rsidRDefault="00C72D2F" w:rsidP="00C72D2F">
      <w:pPr>
        <w:ind w:left="720"/>
        <w:rPr>
          <w:rFonts w:cstheme="minorHAnsi"/>
          <w:sz w:val="22"/>
          <w:szCs w:val="22"/>
        </w:rPr>
      </w:pPr>
      <w:r w:rsidRPr="000374A4">
        <w:rPr>
          <w:rFonts w:cstheme="minorHAnsi"/>
          <w:sz w:val="22"/>
          <w:szCs w:val="22"/>
        </w:rPr>
        <w:t>Role: principal investigator</w:t>
      </w:r>
    </w:p>
    <w:p w14:paraId="45A15A51" w14:textId="77777777" w:rsidR="00C72D2F" w:rsidRPr="000374A4" w:rsidRDefault="00C72D2F" w:rsidP="00C72D2F">
      <w:pPr>
        <w:ind w:left="720"/>
        <w:rPr>
          <w:rFonts w:cstheme="minorHAnsi"/>
          <w:sz w:val="22"/>
          <w:szCs w:val="22"/>
        </w:rPr>
      </w:pPr>
      <w:r w:rsidRPr="000374A4">
        <w:rPr>
          <w:rFonts w:cstheme="minorHAnsi"/>
          <w:sz w:val="22"/>
          <w:szCs w:val="22"/>
        </w:rPr>
        <w:t>Description: this partnership with Dr. Jane Foy of Wake Forest University pools funds from the Primary Care Mental Health Initiative and NIMH to test modifications of mental-health communications skills training for pediatric primary care providers in North Carolina.</w:t>
      </w:r>
    </w:p>
    <w:p w14:paraId="5A12B542" w14:textId="77777777" w:rsidR="00C72D2F" w:rsidRPr="000374A4" w:rsidRDefault="00C72D2F" w:rsidP="00C72D2F">
      <w:pPr>
        <w:ind w:left="720" w:firstLine="720"/>
        <w:rPr>
          <w:rFonts w:cstheme="minorHAnsi"/>
          <w:sz w:val="22"/>
          <w:szCs w:val="22"/>
        </w:rPr>
      </w:pPr>
    </w:p>
    <w:p w14:paraId="1AC08B08" w14:textId="77777777" w:rsidR="00C72D2F" w:rsidRPr="000374A4" w:rsidRDefault="00C72D2F" w:rsidP="00C72D2F">
      <w:pPr>
        <w:ind w:left="720"/>
        <w:rPr>
          <w:rFonts w:cstheme="minorHAnsi"/>
          <w:sz w:val="22"/>
          <w:szCs w:val="22"/>
        </w:rPr>
      </w:pPr>
      <w:r w:rsidRPr="000374A4">
        <w:rPr>
          <w:rFonts w:cstheme="minorHAnsi"/>
          <w:sz w:val="22"/>
          <w:szCs w:val="22"/>
        </w:rPr>
        <w:t>Dates: 2002-2007</w:t>
      </w:r>
      <w:r w:rsidRPr="000374A4">
        <w:rPr>
          <w:rFonts w:cstheme="minorHAnsi"/>
          <w:sz w:val="22"/>
          <w:szCs w:val="22"/>
        </w:rPr>
        <w:tab/>
        <w:t>Title: A network HIV prevention intervention for drug users.</w:t>
      </w:r>
    </w:p>
    <w:p w14:paraId="67A27484" w14:textId="77777777" w:rsidR="00C72D2F" w:rsidRPr="000374A4" w:rsidRDefault="00C72D2F" w:rsidP="00C72D2F">
      <w:pPr>
        <w:ind w:left="720"/>
        <w:rPr>
          <w:rFonts w:cstheme="minorHAnsi"/>
          <w:sz w:val="22"/>
          <w:szCs w:val="22"/>
        </w:rPr>
      </w:pPr>
      <w:r w:rsidRPr="000374A4">
        <w:rPr>
          <w:rFonts w:cstheme="minorHAnsi"/>
          <w:sz w:val="22"/>
          <w:szCs w:val="22"/>
        </w:rPr>
        <w:t>Agency: NIMH (RO1 MH66810)</w:t>
      </w:r>
    </w:p>
    <w:p w14:paraId="5E5CD826" w14:textId="77777777" w:rsidR="00C72D2F" w:rsidRPr="000374A4" w:rsidRDefault="00C72D2F" w:rsidP="00C72D2F">
      <w:pPr>
        <w:ind w:left="720"/>
        <w:rPr>
          <w:rFonts w:cstheme="minorHAnsi"/>
          <w:sz w:val="22"/>
          <w:szCs w:val="22"/>
        </w:rPr>
      </w:pPr>
      <w:r w:rsidRPr="000374A4">
        <w:rPr>
          <w:rFonts w:cstheme="minorHAnsi"/>
          <w:sz w:val="22"/>
          <w:szCs w:val="22"/>
        </w:rPr>
        <w:t xml:space="preserve">Role: Co-investigator (PI Dr. Carl </w:t>
      </w:r>
      <w:proofErr w:type="spellStart"/>
      <w:r w:rsidRPr="000374A4">
        <w:rPr>
          <w:rFonts w:cstheme="minorHAnsi"/>
          <w:sz w:val="22"/>
          <w:szCs w:val="22"/>
        </w:rPr>
        <w:t>Latkin</w:t>
      </w:r>
      <w:proofErr w:type="spellEnd"/>
      <w:r w:rsidRPr="000374A4">
        <w:rPr>
          <w:rFonts w:cstheme="minorHAnsi"/>
          <w:sz w:val="22"/>
          <w:szCs w:val="22"/>
        </w:rPr>
        <w:t>)</w:t>
      </w:r>
    </w:p>
    <w:p w14:paraId="2ADD0EBC" w14:textId="77777777" w:rsidR="00C72D2F" w:rsidRPr="000374A4" w:rsidRDefault="00C72D2F" w:rsidP="00C72D2F">
      <w:pPr>
        <w:ind w:left="720"/>
        <w:rPr>
          <w:rFonts w:cstheme="minorHAnsi"/>
          <w:sz w:val="22"/>
          <w:szCs w:val="22"/>
        </w:rPr>
      </w:pPr>
      <w:r w:rsidRPr="000374A4">
        <w:rPr>
          <w:rFonts w:cstheme="minorHAnsi"/>
          <w:sz w:val="22"/>
          <w:szCs w:val="22"/>
        </w:rPr>
        <w:t>This project studies how education within the social networks of current and former IVDU’s can be prevent the spread of HIV infection. Dr. Wissow joined the study to work on issues related to the seeking care for children of IVDU’s, and for the impact of parental illness on children.  Dr. Wissow also consults on issues related to managing acute psychological distress among study participants.</w:t>
      </w:r>
    </w:p>
    <w:p w14:paraId="7D8B0F78" w14:textId="77777777" w:rsidR="00C72D2F" w:rsidRPr="000374A4" w:rsidRDefault="00C72D2F" w:rsidP="00C72D2F">
      <w:pPr>
        <w:ind w:left="720"/>
        <w:rPr>
          <w:rFonts w:cstheme="minorHAnsi"/>
          <w:sz w:val="22"/>
          <w:szCs w:val="22"/>
        </w:rPr>
      </w:pPr>
    </w:p>
    <w:p w14:paraId="5ADD723E" w14:textId="77777777" w:rsidR="00C72D2F" w:rsidRPr="000374A4" w:rsidRDefault="00C72D2F" w:rsidP="00C72D2F">
      <w:pPr>
        <w:ind w:left="720"/>
        <w:rPr>
          <w:rFonts w:cstheme="minorHAnsi"/>
          <w:sz w:val="22"/>
          <w:szCs w:val="22"/>
        </w:rPr>
      </w:pPr>
      <w:r w:rsidRPr="000374A4">
        <w:rPr>
          <w:rFonts w:cstheme="minorHAnsi"/>
          <w:sz w:val="22"/>
          <w:szCs w:val="22"/>
        </w:rPr>
        <w:lastRenderedPageBreak/>
        <w:t>Dates: 7/1/02-6/30/08</w:t>
      </w:r>
      <w:r w:rsidRPr="000374A4">
        <w:rPr>
          <w:rFonts w:cstheme="minorHAnsi"/>
          <w:sz w:val="22"/>
          <w:szCs w:val="22"/>
        </w:rPr>
        <w:tab/>
        <w:t>Title: Trial of an intervention to improve pediatricians' and family physicians' treatment of psychosocial issues in primary care.</w:t>
      </w:r>
    </w:p>
    <w:p w14:paraId="7C7493E7" w14:textId="77777777" w:rsidR="00C72D2F" w:rsidRPr="000374A4" w:rsidRDefault="00C72D2F" w:rsidP="00C72D2F">
      <w:pPr>
        <w:ind w:left="720"/>
        <w:rPr>
          <w:rFonts w:cstheme="minorHAnsi"/>
          <w:sz w:val="22"/>
          <w:szCs w:val="22"/>
        </w:rPr>
      </w:pPr>
      <w:r w:rsidRPr="000374A4">
        <w:rPr>
          <w:rFonts w:cstheme="minorHAnsi"/>
          <w:sz w:val="22"/>
          <w:szCs w:val="22"/>
        </w:rPr>
        <w:t>Agency: NIMH (RO1 MH62469)</w:t>
      </w:r>
    </w:p>
    <w:p w14:paraId="1F5B0DE4" w14:textId="77777777" w:rsidR="00C72D2F" w:rsidRPr="000374A4" w:rsidRDefault="00C72D2F" w:rsidP="00C72D2F">
      <w:pPr>
        <w:ind w:left="720"/>
        <w:rPr>
          <w:rFonts w:cstheme="minorHAnsi"/>
          <w:sz w:val="22"/>
          <w:szCs w:val="22"/>
        </w:rPr>
      </w:pPr>
      <w:r w:rsidRPr="000374A4">
        <w:rPr>
          <w:rFonts w:cstheme="minorHAnsi"/>
          <w:sz w:val="22"/>
          <w:szCs w:val="22"/>
        </w:rPr>
        <w:t xml:space="preserve">Role: principal investigator.  </w:t>
      </w:r>
    </w:p>
    <w:p w14:paraId="033098CE" w14:textId="77777777" w:rsidR="00C72D2F" w:rsidRPr="000374A4" w:rsidRDefault="00C72D2F" w:rsidP="00C72D2F">
      <w:pPr>
        <w:ind w:left="720"/>
        <w:rPr>
          <w:rFonts w:cstheme="minorHAnsi"/>
          <w:sz w:val="22"/>
          <w:szCs w:val="22"/>
        </w:rPr>
      </w:pPr>
      <w:r w:rsidRPr="000374A4">
        <w:rPr>
          <w:rFonts w:cstheme="minorHAnsi"/>
          <w:sz w:val="22"/>
          <w:szCs w:val="22"/>
        </w:rPr>
        <w:t>Description: collaborative effort with Johns Hopkins Medical Services Corporation and Bassett Healthcare (Cooperstown, NY).  Randomized trial of a clinician training program aimed at teaching basic psychotherapy skills to primary care providers to help them better identify, manage, and refer children's emotional and behavioral problems.</w:t>
      </w:r>
    </w:p>
    <w:p w14:paraId="7A62DA6B" w14:textId="77777777" w:rsidR="00C72D2F" w:rsidRPr="000374A4" w:rsidRDefault="00C72D2F" w:rsidP="00C72D2F">
      <w:pPr>
        <w:ind w:left="1440"/>
        <w:rPr>
          <w:rFonts w:cstheme="minorHAnsi"/>
          <w:sz w:val="22"/>
          <w:szCs w:val="22"/>
        </w:rPr>
      </w:pPr>
    </w:p>
    <w:p w14:paraId="3D6234EF" w14:textId="77777777" w:rsidR="00C72D2F" w:rsidRPr="000374A4" w:rsidRDefault="00C72D2F" w:rsidP="00C72D2F">
      <w:pPr>
        <w:ind w:left="720"/>
        <w:rPr>
          <w:rFonts w:cstheme="minorHAnsi"/>
          <w:sz w:val="22"/>
          <w:szCs w:val="22"/>
        </w:rPr>
      </w:pPr>
      <w:r w:rsidRPr="000374A4">
        <w:rPr>
          <w:rFonts w:cstheme="minorHAnsi"/>
          <w:sz w:val="22"/>
          <w:szCs w:val="22"/>
        </w:rPr>
        <w:t xml:space="preserve">Dates: </w:t>
      </w:r>
      <w:r w:rsidRPr="000374A4">
        <w:rPr>
          <w:rFonts w:cstheme="minorHAnsi"/>
          <w:color w:val="000000"/>
          <w:sz w:val="22"/>
          <w:szCs w:val="22"/>
        </w:rPr>
        <w:t>9/15/07-5/31/09</w:t>
      </w:r>
      <w:r w:rsidRPr="000374A4">
        <w:rPr>
          <w:rFonts w:cstheme="minorHAnsi"/>
          <w:sz w:val="22"/>
          <w:szCs w:val="22"/>
        </w:rPr>
        <w:tab/>
        <w:t xml:space="preserve">Title: </w:t>
      </w:r>
      <w:r w:rsidRPr="000374A4">
        <w:rPr>
          <w:rFonts w:cstheme="minorHAnsi"/>
          <w:color w:val="000000"/>
          <w:sz w:val="22"/>
          <w:szCs w:val="22"/>
        </w:rPr>
        <w:t xml:space="preserve">The Impact of </w:t>
      </w:r>
      <w:proofErr w:type="spellStart"/>
      <w:r w:rsidRPr="000374A4">
        <w:rPr>
          <w:rFonts w:cstheme="minorHAnsi"/>
          <w:color w:val="000000"/>
          <w:sz w:val="22"/>
          <w:szCs w:val="22"/>
        </w:rPr>
        <w:t>Neighborhhods</w:t>
      </w:r>
      <w:proofErr w:type="spellEnd"/>
      <w:r w:rsidRPr="000374A4">
        <w:rPr>
          <w:rFonts w:cstheme="minorHAnsi"/>
          <w:color w:val="000000"/>
          <w:sz w:val="22"/>
          <w:szCs w:val="22"/>
        </w:rPr>
        <w:t xml:space="preserve">, networks, depression on drug </w:t>
      </w:r>
      <w:proofErr w:type="gramStart"/>
      <w:r w:rsidRPr="000374A4">
        <w:rPr>
          <w:rFonts w:cstheme="minorHAnsi"/>
          <w:color w:val="000000"/>
          <w:sz w:val="22"/>
          <w:szCs w:val="22"/>
        </w:rPr>
        <w:t>users</w:t>
      </w:r>
      <w:proofErr w:type="gramEnd"/>
      <w:r w:rsidRPr="000374A4">
        <w:rPr>
          <w:rFonts w:cstheme="minorHAnsi"/>
          <w:color w:val="000000"/>
          <w:sz w:val="22"/>
          <w:szCs w:val="22"/>
        </w:rPr>
        <w:t xml:space="preserve"> HIV risks.</w:t>
      </w:r>
    </w:p>
    <w:p w14:paraId="7B957B2E" w14:textId="77777777" w:rsidR="00C72D2F" w:rsidRPr="000374A4" w:rsidRDefault="00C72D2F" w:rsidP="00C72D2F">
      <w:pPr>
        <w:ind w:left="720"/>
        <w:rPr>
          <w:rFonts w:cstheme="minorHAnsi"/>
          <w:sz w:val="22"/>
          <w:szCs w:val="22"/>
        </w:rPr>
      </w:pPr>
      <w:r w:rsidRPr="000374A4">
        <w:rPr>
          <w:rFonts w:cstheme="minorHAnsi"/>
          <w:sz w:val="22"/>
          <w:szCs w:val="22"/>
        </w:rPr>
        <w:t xml:space="preserve">Agency: NIDA (PI: Carl </w:t>
      </w:r>
      <w:proofErr w:type="spellStart"/>
      <w:r w:rsidRPr="000374A4">
        <w:rPr>
          <w:rFonts w:cstheme="minorHAnsi"/>
          <w:sz w:val="22"/>
          <w:szCs w:val="22"/>
        </w:rPr>
        <w:t>Latkin</w:t>
      </w:r>
      <w:proofErr w:type="spellEnd"/>
      <w:r w:rsidRPr="000374A4">
        <w:rPr>
          <w:rFonts w:cstheme="minorHAnsi"/>
          <w:sz w:val="22"/>
          <w:szCs w:val="22"/>
        </w:rPr>
        <w:t>)</w:t>
      </w:r>
    </w:p>
    <w:p w14:paraId="30A3830E" w14:textId="77777777" w:rsidR="00C72D2F" w:rsidRPr="000374A4" w:rsidRDefault="00C72D2F" w:rsidP="00C72D2F">
      <w:pPr>
        <w:ind w:left="720"/>
        <w:rPr>
          <w:rFonts w:cstheme="minorHAnsi"/>
          <w:sz w:val="22"/>
          <w:szCs w:val="22"/>
        </w:rPr>
      </w:pPr>
      <w:r w:rsidRPr="000374A4">
        <w:rPr>
          <w:rFonts w:cstheme="minorHAnsi"/>
          <w:sz w:val="22"/>
          <w:szCs w:val="22"/>
        </w:rPr>
        <w:t>Role: co-investigator</w:t>
      </w:r>
    </w:p>
    <w:p w14:paraId="0BE786EE" w14:textId="77777777" w:rsidR="00C72D2F" w:rsidRPr="000374A4" w:rsidRDefault="00C72D2F" w:rsidP="00C72D2F">
      <w:pPr>
        <w:ind w:left="720"/>
        <w:rPr>
          <w:rFonts w:cstheme="minorHAnsi"/>
          <w:sz w:val="22"/>
          <w:szCs w:val="22"/>
        </w:rPr>
      </w:pPr>
      <w:r w:rsidRPr="000374A4">
        <w:rPr>
          <w:rFonts w:cstheme="minorHAnsi"/>
          <w:sz w:val="22"/>
          <w:szCs w:val="22"/>
        </w:rPr>
        <w:t>Description: Dr. Wissow helped with design and analysis issues related to mental health and provided consultation about mental health questions that arise in the conduct of the study.</w:t>
      </w:r>
    </w:p>
    <w:p w14:paraId="4C301FF1" w14:textId="77777777" w:rsidR="00C72D2F" w:rsidRPr="000374A4" w:rsidRDefault="00C72D2F" w:rsidP="00C72D2F">
      <w:pPr>
        <w:ind w:left="720"/>
        <w:rPr>
          <w:rFonts w:cstheme="minorHAnsi"/>
          <w:sz w:val="22"/>
          <w:szCs w:val="22"/>
        </w:rPr>
      </w:pPr>
    </w:p>
    <w:p w14:paraId="6D464554" w14:textId="77777777" w:rsidR="00C72D2F" w:rsidRPr="000374A4" w:rsidRDefault="00C72D2F" w:rsidP="00C72D2F">
      <w:pPr>
        <w:ind w:left="720"/>
        <w:rPr>
          <w:rFonts w:cstheme="minorHAnsi"/>
          <w:sz w:val="22"/>
          <w:szCs w:val="22"/>
        </w:rPr>
      </w:pPr>
      <w:r w:rsidRPr="000374A4">
        <w:rPr>
          <w:rFonts w:cstheme="minorHAnsi"/>
          <w:sz w:val="22"/>
          <w:szCs w:val="22"/>
        </w:rPr>
        <w:t>Dates: 2008 – 2009</w:t>
      </w:r>
      <w:r w:rsidRPr="000374A4">
        <w:rPr>
          <w:rFonts w:cstheme="minorHAnsi"/>
          <w:sz w:val="22"/>
          <w:szCs w:val="22"/>
        </w:rPr>
        <w:tab/>
        <w:t>Title: Evaluation of school-based mental health counselors</w:t>
      </w:r>
    </w:p>
    <w:p w14:paraId="3BDE8D1E" w14:textId="77777777" w:rsidR="00C72D2F" w:rsidRPr="000374A4" w:rsidRDefault="00C72D2F" w:rsidP="00C72D2F">
      <w:pPr>
        <w:ind w:left="720"/>
        <w:rPr>
          <w:rFonts w:cstheme="minorHAnsi"/>
          <w:sz w:val="22"/>
          <w:szCs w:val="22"/>
        </w:rPr>
      </w:pPr>
      <w:r w:rsidRPr="000374A4">
        <w:rPr>
          <w:rFonts w:cstheme="minorHAnsi"/>
          <w:sz w:val="22"/>
          <w:szCs w:val="22"/>
        </w:rPr>
        <w:t>Agency: Memorial Behavioral Health (Gulfport, MS) and American Red Cross Hurricane Recovery Program.</w:t>
      </w:r>
    </w:p>
    <w:p w14:paraId="63D89D6D" w14:textId="77777777" w:rsidR="00C72D2F" w:rsidRPr="000374A4" w:rsidRDefault="00C72D2F" w:rsidP="00C72D2F">
      <w:pPr>
        <w:ind w:left="720"/>
        <w:outlineLvl w:val="0"/>
        <w:rPr>
          <w:rFonts w:cstheme="minorHAnsi"/>
          <w:sz w:val="22"/>
          <w:szCs w:val="22"/>
        </w:rPr>
      </w:pPr>
      <w:r w:rsidRPr="000374A4">
        <w:rPr>
          <w:rFonts w:cstheme="minorHAnsi"/>
          <w:sz w:val="22"/>
          <w:szCs w:val="22"/>
        </w:rPr>
        <w:t>Role: principal investigator</w:t>
      </w:r>
    </w:p>
    <w:p w14:paraId="081C3D29" w14:textId="77777777" w:rsidR="00C72D2F" w:rsidRPr="000374A4" w:rsidRDefault="00C72D2F" w:rsidP="00C72D2F">
      <w:pPr>
        <w:ind w:left="720"/>
        <w:rPr>
          <w:rFonts w:cstheme="minorHAnsi"/>
          <w:sz w:val="22"/>
          <w:szCs w:val="22"/>
        </w:rPr>
      </w:pPr>
      <w:r w:rsidRPr="000374A4">
        <w:rPr>
          <w:rFonts w:cstheme="minorHAnsi"/>
          <w:sz w:val="22"/>
          <w:szCs w:val="22"/>
        </w:rPr>
        <w:t>Description: Subcontract with Memorial Behavioral Health to analyze data from school-based mental health program funded in wake of Hurricane Katrina.</w:t>
      </w:r>
    </w:p>
    <w:p w14:paraId="3E630A36" w14:textId="77777777" w:rsidR="00C72D2F" w:rsidRPr="000374A4" w:rsidRDefault="00C72D2F" w:rsidP="00C72D2F">
      <w:pPr>
        <w:pStyle w:val="WW-BodyTextIndent2"/>
        <w:spacing w:after="0" w:line="240" w:lineRule="auto"/>
        <w:ind w:left="720"/>
        <w:rPr>
          <w:rFonts w:asciiTheme="minorHAnsi" w:hAnsiTheme="minorHAnsi" w:cstheme="minorHAnsi"/>
          <w:b/>
          <w:sz w:val="22"/>
          <w:szCs w:val="22"/>
        </w:rPr>
      </w:pPr>
    </w:p>
    <w:p w14:paraId="788B9BEC" w14:textId="3DC5DD79" w:rsidR="00C72D2F" w:rsidRPr="000374A4" w:rsidRDefault="00C72D2F" w:rsidP="00C72D2F">
      <w:pPr>
        <w:pStyle w:val="WW-BodyTextIndent2"/>
        <w:spacing w:after="0" w:line="240" w:lineRule="auto"/>
        <w:ind w:left="720"/>
        <w:rPr>
          <w:rFonts w:asciiTheme="minorHAnsi" w:hAnsiTheme="minorHAnsi" w:cstheme="minorHAnsi"/>
          <w:sz w:val="22"/>
          <w:szCs w:val="22"/>
        </w:rPr>
      </w:pPr>
      <w:r w:rsidRPr="000374A4">
        <w:rPr>
          <w:rFonts w:asciiTheme="minorHAnsi" w:hAnsiTheme="minorHAnsi" w:cstheme="minorHAnsi"/>
          <w:b/>
          <w:sz w:val="22"/>
          <w:szCs w:val="22"/>
        </w:rPr>
        <w:t>R34 MH079970 (Green)</w:t>
      </w:r>
      <w:r w:rsidRPr="000374A4">
        <w:rPr>
          <w:rFonts w:asciiTheme="minorHAnsi" w:hAnsiTheme="minorHAnsi" w:cstheme="minorHAnsi"/>
          <w:b/>
          <w:sz w:val="22"/>
          <w:szCs w:val="22"/>
        </w:rPr>
        <w:tab/>
      </w:r>
      <w:r w:rsidRPr="000374A4">
        <w:rPr>
          <w:rFonts w:asciiTheme="minorHAnsi" w:hAnsiTheme="minorHAnsi" w:cstheme="minorHAnsi"/>
          <w:sz w:val="22"/>
          <w:szCs w:val="22"/>
        </w:rPr>
        <w:tab/>
      </w:r>
      <w:r w:rsidRPr="000374A4">
        <w:rPr>
          <w:rFonts w:asciiTheme="minorHAnsi" w:hAnsiTheme="minorHAnsi" w:cstheme="minorHAnsi"/>
          <w:sz w:val="22"/>
          <w:szCs w:val="22"/>
        </w:rPr>
        <w:tab/>
        <w:t>10/1/08 – 6/30/09</w:t>
      </w:r>
      <w:r w:rsidRPr="000374A4">
        <w:rPr>
          <w:rFonts w:asciiTheme="minorHAnsi" w:hAnsiTheme="minorHAnsi" w:cstheme="minorHAnsi"/>
          <w:sz w:val="22"/>
          <w:szCs w:val="22"/>
        </w:rPr>
        <w:tab/>
      </w:r>
      <w:r w:rsidRPr="000374A4">
        <w:rPr>
          <w:rFonts w:asciiTheme="minorHAnsi" w:hAnsiTheme="minorHAnsi" w:cstheme="minorHAnsi"/>
          <w:sz w:val="22"/>
          <w:szCs w:val="22"/>
        </w:rPr>
        <w:tab/>
        <w:t>1.2 Calendar</w:t>
      </w:r>
    </w:p>
    <w:p w14:paraId="1EE99290" w14:textId="77777777" w:rsidR="00C72D2F" w:rsidRPr="000374A4" w:rsidRDefault="00C72D2F" w:rsidP="00C72D2F">
      <w:pPr>
        <w:ind w:left="720"/>
        <w:outlineLvl w:val="0"/>
        <w:rPr>
          <w:rFonts w:cstheme="minorHAnsi"/>
          <w:sz w:val="22"/>
          <w:szCs w:val="22"/>
        </w:rPr>
      </w:pPr>
      <w:r w:rsidRPr="000374A4">
        <w:rPr>
          <w:rFonts w:cstheme="minorHAnsi"/>
          <w:sz w:val="22"/>
          <w:szCs w:val="22"/>
        </w:rPr>
        <w:t>NIMH</w:t>
      </w:r>
      <w:r w:rsidRPr="000374A4">
        <w:rPr>
          <w:rFonts w:cstheme="minorHAnsi"/>
          <w:sz w:val="22"/>
          <w:szCs w:val="22"/>
        </w:rPr>
        <w:tab/>
      </w:r>
      <w:r w:rsidRPr="000374A4">
        <w:rPr>
          <w:rFonts w:cstheme="minorHAnsi"/>
          <w:sz w:val="22"/>
          <w:szCs w:val="22"/>
        </w:rPr>
        <w:tab/>
      </w:r>
      <w:r w:rsidRPr="000374A4">
        <w:rPr>
          <w:rFonts w:cstheme="minorHAnsi"/>
          <w:sz w:val="22"/>
          <w:szCs w:val="22"/>
        </w:rPr>
        <w:tab/>
      </w:r>
      <w:r w:rsidRPr="000374A4">
        <w:rPr>
          <w:rFonts w:cstheme="minorHAnsi"/>
          <w:sz w:val="22"/>
          <w:szCs w:val="22"/>
        </w:rPr>
        <w:tab/>
      </w:r>
      <w:r w:rsidRPr="000374A4">
        <w:rPr>
          <w:rFonts w:cstheme="minorHAnsi"/>
          <w:sz w:val="22"/>
          <w:szCs w:val="22"/>
        </w:rPr>
        <w:tab/>
      </w:r>
      <w:r w:rsidRPr="000374A4">
        <w:rPr>
          <w:rFonts w:cstheme="minorHAnsi"/>
          <w:sz w:val="22"/>
          <w:szCs w:val="22"/>
        </w:rPr>
        <w:tab/>
      </w:r>
      <w:r w:rsidRPr="000374A4">
        <w:rPr>
          <w:rFonts w:cstheme="minorHAnsi"/>
          <w:sz w:val="22"/>
          <w:szCs w:val="22"/>
        </w:rPr>
        <w:tab/>
      </w:r>
      <w:r w:rsidRPr="000374A4">
        <w:rPr>
          <w:rFonts w:cstheme="minorHAnsi"/>
          <w:sz w:val="22"/>
          <w:szCs w:val="22"/>
        </w:rPr>
        <w:tab/>
      </w:r>
    </w:p>
    <w:p w14:paraId="01A87276" w14:textId="77777777" w:rsidR="00C72D2F" w:rsidRPr="000374A4" w:rsidRDefault="00C72D2F" w:rsidP="00C72D2F">
      <w:pPr>
        <w:ind w:left="720"/>
        <w:rPr>
          <w:rFonts w:cstheme="minorHAnsi"/>
          <w:sz w:val="22"/>
          <w:szCs w:val="22"/>
        </w:rPr>
      </w:pPr>
      <w:r w:rsidRPr="000374A4">
        <w:rPr>
          <w:rFonts w:cstheme="minorHAnsi"/>
          <w:sz w:val="22"/>
          <w:szCs w:val="22"/>
        </w:rPr>
        <w:t>Improving communication between primary care providers and trauma patients.</w:t>
      </w:r>
    </w:p>
    <w:p w14:paraId="363BCBAB" w14:textId="77777777" w:rsidR="00C72D2F" w:rsidRPr="000374A4" w:rsidRDefault="00C72D2F" w:rsidP="00C72D2F">
      <w:pPr>
        <w:ind w:left="720"/>
        <w:rPr>
          <w:rFonts w:cstheme="minorHAnsi"/>
          <w:sz w:val="22"/>
          <w:szCs w:val="22"/>
        </w:rPr>
      </w:pPr>
      <w:r w:rsidRPr="000374A4">
        <w:rPr>
          <w:rFonts w:cstheme="minorHAnsi"/>
          <w:sz w:val="22"/>
          <w:szCs w:val="22"/>
        </w:rPr>
        <w:t>This R34 application from Georgetown University proposes to adapt existing trauma care training materials for use by primary care providers in adult settings.  Dr. Wissow will work with the study team on adaptation of the materials and on training methods for primary care providers.</w:t>
      </w:r>
    </w:p>
    <w:p w14:paraId="2F013ECF" w14:textId="77777777" w:rsidR="00C72D2F" w:rsidRPr="000374A4" w:rsidRDefault="00C72D2F" w:rsidP="00C72D2F">
      <w:pPr>
        <w:widowControl w:val="0"/>
        <w:adjustRightInd w:val="0"/>
        <w:ind w:left="720"/>
        <w:rPr>
          <w:rFonts w:cstheme="minorHAnsi"/>
          <w:b/>
          <w:sz w:val="22"/>
          <w:szCs w:val="22"/>
        </w:rPr>
      </w:pPr>
    </w:p>
    <w:p w14:paraId="5DD3486A" w14:textId="3C5889BE" w:rsidR="00C72D2F" w:rsidRPr="000374A4" w:rsidRDefault="00306C7D" w:rsidP="00C72D2F">
      <w:pPr>
        <w:widowControl w:val="0"/>
        <w:adjustRightInd w:val="0"/>
        <w:ind w:left="720"/>
        <w:rPr>
          <w:rFonts w:cstheme="minorHAnsi"/>
          <w:sz w:val="22"/>
          <w:szCs w:val="22"/>
          <w:lang w:val="pt-BR"/>
        </w:rPr>
      </w:pPr>
      <w:r w:rsidRPr="000374A4">
        <w:rPr>
          <w:rFonts w:cstheme="minorHAnsi"/>
          <w:b/>
          <w:sz w:val="22"/>
          <w:szCs w:val="22"/>
          <w:lang w:val="pt-BR"/>
        </w:rPr>
        <w:t>R34 MH081303 (</w:t>
      </w:r>
      <w:proofErr w:type="spellStart"/>
      <w:r w:rsidRPr="000374A4">
        <w:rPr>
          <w:rFonts w:cstheme="minorHAnsi"/>
          <w:b/>
          <w:sz w:val="22"/>
          <w:szCs w:val="22"/>
          <w:lang w:val="pt-BR"/>
        </w:rPr>
        <w:t>Slade</w:t>
      </w:r>
      <w:proofErr w:type="spellEnd"/>
      <w:r w:rsidRPr="000374A4">
        <w:rPr>
          <w:rFonts w:cstheme="minorHAnsi"/>
          <w:b/>
          <w:sz w:val="22"/>
          <w:szCs w:val="22"/>
          <w:lang w:val="pt-BR"/>
        </w:rPr>
        <w:t>)</w:t>
      </w:r>
      <w:r w:rsidRPr="000374A4">
        <w:rPr>
          <w:rFonts w:cstheme="minorHAnsi"/>
          <w:b/>
          <w:sz w:val="22"/>
          <w:szCs w:val="22"/>
          <w:lang w:val="pt-BR"/>
        </w:rPr>
        <w:tab/>
      </w:r>
      <w:r w:rsidRPr="000374A4">
        <w:rPr>
          <w:rFonts w:cstheme="minorHAnsi"/>
          <w:b/>
          <w:sz w:val="22"/>
          <w:szCs w:val="22"/>
          <w:lang w:val="pt-BR"/>
        </w:rPr>
        <w:tab/>
      </w:r>
      <w:r w:rsidR="00C72D2F" w:rsidRPr="000374A4">
        <w:rPr>
          <w:rFonts w:cstheme="minorHAnsi"/>
          <w:b/>
          <w:sz w:val="22"/>
          <w:szCs w:val="22"/>
          <w:lang w:val="pt-BR"/>
        </w:rPr>
        <w:tab/>
      </w:r>
      <w:r w:rsidR="00C72D2F" w:rsidRPr="000374A4">
        <w:rPr>
          <w:rFonts w:cstheme="minorHAnsi"/>
          <w:sz w:val="22"/>
          <w:szCs w:val="22"/>
          <w:lang w:val="pt-BR"/>
        </w:rPr>
        <w:t>07/01/07-06/30/10</w:t>
      </w:r>
      <w:r w:rsidR="00C72D2F" w:rsidRPr="000374A4">
        <w:rPr>
          <w:rFonts w:cstheme="minorHAnsi"/>
          <w:sz w:val="22"/>
          <w:szCs w:val="22"/>
          <w:lang w:val="pt-BR"/>
        </w:rPr>
        <w:tab/>
      </w:r>
      <w:r w:rsidR="00C72D2F" w:rsidRPr="000374A4">
        <w:rPr>
          <w:rFonts w:cstheme="minorHAnsi"/>
          <w:sz w:val="22"/>
          <w:szCs w:val="22"/>
          <w:lang w:val="pt-BR"/>
        </w:rPr>
        <w:tab/>
        <w:t xml:space="preserve">.72 </w:t>
      </w:r>
      <w:proofErr w:type="spellStart"/>
      <w:r w:rsidR="00C72D2F" w:rsidRPr="000374A4">
        <w:rPr>
          <w:rFonts w:cstheme="minorHAnsi"/>
          <w:sz w:val="22"/>
          <w:szCs w:val="22"/>
          <w:lang w:val="pt-BR"/>
        </w:rPr>
        <w:t>Calendar</w:t>
      </w:r>
      <w:proofErr w:type="spellEnd"/>
    </w:p>
    <w:p w14:paraId="0D8DF3B6" w14:textId="77777777" w:rsidR="00C72D2F" w:rsidRPr="000374A4" w:rsidRDefault="00C72D2F" w:rsidP="00C72D2F">
      <w:pPr>
        <w:widowControl w:val="0"/>
        <w:adjustRightInd w:val="0"/>
        <w:ind w:left="720"/>
        <w:outlineLvl w:val="0"/>
        <w:rPr>
          <w:rFonts w:cstheme="minorHAnsi"/>
          <w:sz w:val="22"/>
          <w:szCs w:val="22"/>
          <w:lang w:val="pt-BR"/>
        </w:rPr>
      </w:pPr>
      <w:r w:rsidRPr="000374A4">
        <w:rPr>
          <w:rFonts w:cstheme="minorHAnsi"/>
          <w:sz w:val="22"/>
          <w:szCs w:val="22"/>
          <w:lang w:val="pt-BR"/>
        </w:rPr>
        <w:t>NIMH</w:t>
      </w:r>
      <w:r w:rsidRPr="000374A4">
        <w:rPr>
          <w:rFonts w:cstheme="minorHAnsi"/>
          <w:sz w:val="22"/>
          <w:szCs w:val="22"/>
          <w:lang w:val="pt-BR"/>
        </w:rPr>
        <w:tab/>
      </w:r>
      <w:r w:rsidRPr="000374A4">
        <w:rPr>
          <w:rFonts w:cstheme="minorHAnsi"/>
          <w:sz w:val="22"/>
          <w:szCs w:val="22"/>
          <w:lang w:val="pt-BR"/>
        </w:rPr>
        <w:tab/>
      </w:r>
      <w:r w:rsidRPr="000374A4">
        <w:rPr>
          <w:rFonts w:cstheme="minorHAnsi"/>
          <w:sz w:val="22"/>
          <w:szCs w:val="22"/>
          <w:lang w:val="pt-BR"/>
        </w:rPr>
        <w:tab/>
      </w:r>
      <w:r w:rsidRPr="000374A4">
        <w:rPr>
          <w:rFonts w:cstheme="minorHAnsi"/>
          <w:sz w:val="22"/>
          <w:szCs w:val="22"/>
          <w:lang w:val="pt-BR"/>
        </w:rPr>
        <w:tab/>
      </w:r>
      <w:r w:rsidRPr="000374A4">
        <w:rPr>
          <w:rFonts w:cstheme="minorHAnsi"/>
          <w:sz w:val="22"/>
          <w:szCs w:val="22"/>
          <w:lang w:val="pt-BR"/>
        </w:rPr>
        <w:tab/>
      </w:r>
      <w:r w:rsidRPr="000374A4">
        <w:rPr>
          <w:rFonts w:cstheme="minorHAnsi"/>
          <w:sz w:val="22"/>
          <w:szCs w:val="22"/>
          <w:lang w:val="pt-BR"/>
        </w:rPr>
        <w:tab/>
      </w:r>
      <w:r w:rsidRPr="000374A4">
        <w:rPr>
          <w:rFonts w:cstheme="minorHAnsi"/>
          <w:sz w:val="22"/>
          <w:szCs w:val="22"/>
          <w:lang w:val="pt-BR"/>
        </w:rPr>
        <w:tab/>
      </w:r>
    </w:p>
    <w:p w14:paraId="19CB417F" w14:textId="77777777" w:rsidR="00C72D2F" w:rsidRPr="000374A4" w:rsidRDefault="00C72D2F" w:rsidP="00C72D2F">
      <w:pPr>
        <w:widowControl w:val="0"/>
        <w:adjustRightInd w:val="0"/>
        <w:ind w:left="720"/>
        <w:rPr>
          <w:rFonts w:cstheme="minorHAnsi"/>
          <w:sz w:val="22"/>
          <w:szCs w:val="22"/>
        </w:rPr>
      </w:pPr>
      <w:r w:rsidRPr="000374A4">
        <w:rPr>
          <w:rFonts w:cstheme="minorHAnsi"/>
          <w:sz w:val="22"/>
          <w:szCs w:val="22"/>
        </w:rPr>
        <w:t>Use of Mental Health and Primary Care Services Among Disadvantaged Young Adults</w:t>
      </w:r>
    </w:p>
    <w:p w14:paraId="259C5757" w14:textId="77777777" w:rsidR="00C72D2F" w:rsidRPr="000374A4" w:rsidRDefault="00C72D2F" w:rsidP="00C72D2F">
      <w:pPr>
        <w:ind w:left="720"/>
        <w:rPr>
          <w:rFonts w:cstheme="minorHAnsi"/>
          <w:color w:val="000000"/>
          <w:sz w:val="22"/>
          <w:szCs w:val="22"/>
        </w:rPr>
      </w:pPr>
      <w:r w:rsidRPr="000374A4">
        <w:rPr>
          <w:rFonts w:cstheme="minorHAnsi"/>
          <w:sz w:val="22"/>
          <w:szCs w:val="22"/>
        </w:rPr>
        <w:t>This project links two secondary data sources to examine the interplay between receipt of primary care services and mental health services as young people transition from adolescence to adulthood.  Dr. Wissow will participate in analyses related to the use of primary care services.</w:t>
      </w:r>
    </w:p>
    <w:p w14:paraId="79CF72E7" w14:textId="77777777" w:rsidR="00C72D2F" w:rsidRPr="000374A4" w:rsidRDefault="00C72D2F" w:rsidP="00C72D2F">
      <w:pPr>
        <w:ind w:left="720"/>
        <w:rPr>
          <w:rFonts w:cstheme="minorHAnsi"/>
          <w:b/>
          <w:color w:val="000000"/>
          <w:sz w:val="22"/>
          <w:szCs w:val="22"/>
        </w:rPr>
      </w:pPr>
    </w:p>
    <w:p w14:paraId="26780101" w14:textId="6A207BF2" w:rsidR="00C72D2F" w:rsidRPr="000374A4" w:rsidRDefault="00C72D2F" w:rsidP="00C72D2F">
      <w:pPr>
        <w:ind w:left="720"/>
        <w:rPr>
          <w:rFonts w:cstheme="minorHAnsi"/>
          <w:sz w:val="22"/>
          <w:szCs w:val="22"/>
          <w:lang w:val="pt-BR"/>
        </w:rPr>
      </w:pPr>
      <w:r w:rsidRPr="000374A4">
        <w:rPr>
          <w:rFonts w:cstheme="minorHAnsi"/>
          <w:b/>
          <w:color w:val="000000"/>
          <w:sz w:val="22"/>
          <w:szCs w:val="22"/>
          <w:lang w:val="pt-BR"/>
        </w:rPr>
        <w:t>1R01DA022961-01A2</w:t>
      </w:r>
      <w:r w:rsidR="00306C7D" w:rsidRPr="000374A4">
        <w:rPr>
          <w:rFonts w:cstheme="minorHAnsi"/>
          <w:b/>
          <w:sz w:val="22"/>
          <w:szCs w:val="22"/>
          <w:lang w:val="pt-BR"/>
        </w:rPr>
        <w:t xml:space="preserve"> (</w:t>
      </w:r>
      <w:proofErr w:type="spellStart"/>
      <w:r w:rsidR="00306C7D" w:rsidRPr="000374A4">
        <w:rPr>
          <w:rFonts w:cstheme="minorHAnsi"/>
          <w:b/>
          <w:sz w:val="22"/>
          <w:szCs w:val="22"/>
          <w:lang w:val="pt-BR"/>
        </w:rPr>
        <w:t>Latkin</w:t>
      </w:r>
      <w:proofErr w:type="spellEnd"/>
      <w:r w:rsidR="00306C7D" w:rsidRPr="000374A4">
        <w:rPr>
          <w:rFonts w:cstheme="minorHAnsi"/>
          <w:b/>
          <w:sz w:val="22"/>
          <w:szCs w:val="22"/>
          <w:lang w:val="pt-BR"/>
        </w:rPr>
        <w:t>)</w:t>
      </w:r>
      <w:r w:rsidR="00306C7D" w:rsidRPr="000374A4">
        <w:rPr>
          <w:rFonts w:cstheme="minorHAnsi"/>
          <w:b/>
          <w:sz w:val="22"/>
          <w:szCs w:val="22"/>
          <w:lang w:val="pt-BR"/>
        </w:rPr>
        <w:tab/>
      </w:r>
      <w:r w:rsidRPr="000374A4">
        <w:rPr>
          <w:rFonts w:cstheme="minorHAnsi"/>
          <w:b/>
          <w:sz w:val="22"/>
          <w:szCs w:val="22"/>
          <w:lang w:val="pt-BR"/>
        </w:rPr>
        <w:tab/>
      </w:r>
      <w:r w:rsidR="00306C7D" w:rsidRPr="000374A4">
        <w:rPr>
          <w:rFonts w:cstheme="minorHAnsi"/>
          <w:sz w:val="22"/>
          <w:szCs w:val="22"/>
          <w:lang w:val="pt-BR"/>
        </w:rPr>
        <w:t>09/15/07-5/31/12</w:t>
      </w:r>
      <w:r w:rsidR="00306C7D" w:rsidRPr="000374A4">
        <w:rPr>
          <w:rFonts w:cstheme="minorHAnsi"/>
          <w:sz w:val="22"/>
          <w:szCs w:val="22"/>
          <w:lang w:val="pt-BR"/>
        </w:rPr>
        <w:tab/>
      </w:r>
      <w:r w:rsidR="00306C7D" w:rsidRPr="000374A4">
        <w:rPr>
          <w:rFonts w:cstheme="minorHAnsi"/>
          <w:sz w:val="22"/>
          <w:szCs w:val="22"/>
          <w:lang w:val="pt-BR"/>
        </w:rPr>
        <w:tab/>
      </w:r>
      <w:r w:rsidRPr="000374A4">
        <w:rPr>
          <w:rFonts w:cstheme="minorHAnsi"/>
          <w:sz w:val="22"/>
          <w:szCs w:val="22"/>
          <w:lang w:val="pt-BR"/>
        </w:rPr>
        <w:t xml:space="preserve">1.2 </w:t>
      </w:r>
      <w:proofErr w:type="spellStart"/>
      <w:r w:rsidRPr="000374A4">
        <w:rPr>
          <w:rFonts w:cstheme="minorHAnsi"/>
          <w:sz w:val="22"/>
          <w:szCs w:val="22"/>
          <w:lang w:val="pt-BR"/>
        </w:rPr>
        <w:t>Calendar</w:t>
      </w:r>
      <w:proofErr w:type="spellEnd"/>
    </w:p>
    <w:p w14:paraId="64CB4B38" w14:textId="5AA18E25" w:rsidR="00C72D2F" w:rsidRPr="000374A4" w:rsidRDefault="00C72D2F" w:rsidP="00C72D2F">
      <w:pPr>
        <w:ind w:left="720"/>
        <w:rPr>
          <w:rFonts w:cstheme="minorHAnsi"/>
          <w:sz w:val="22"/>
          <w:szCs w:val="22"/>
          <w:lang w:val="pt-BR"/>
        </w:rPr>
      </w:pPr>
      <w:r w:rsidRPr="000374A4">
        <w:rPr>
          <w:rFonts w:cstheme="minorHAnsi"/>
          <w:sz w:val="22"/>
          <w:szCs w:val="22"/>
          <w:lang w:val="pt-BR"/>
        </w:rPr>
        <w:t>NIDA</w:t>
      </w:r>
      <w:r w:rsidRPr="000374A4">
        <w:rPr>
          <w:rFonts w:cstheme="minorHAnsi"/>
          <w:b/>
          <w:sz w:val="22"/>
          <w:szCs w:val="22"/>
          <w:lang w:val="pt-BR"/>
        </w:rPr>
        <w:tab/>
      </w:r>
      <w:r w:rsidRPr="000374A4">
        <w:rPr>
          <w:rFonts w:cstheme="minorHAnsi"/>
          <w:b/>
          <w:sz w:val="22"/>
          <w:szCs w:val="22"/>
          <w:lang w:val="pt-BR"/>
        </w:rPr>
        <w:tab/>
      </w:r>
      <w:r w:rsidRPr="000374A4">
        <w:rPr>
          <w:rFonts w:cstheme="minorHAnsi"/>
          <w:b/>
          <w:sz w:val="22"/>
          <w:szCs w:val="22"/>
          <w:lang w:val="pt-BR"/>
        </w:rPr>
        <w:tab/>
      </w:r>
      <w:r w:rsidRPr="000374A4">
        <w:rPr>
          <w:rFonts w:cstheme="minorHAnsi"/>
          <w:b/>
          <w:sz w:val="22"/>
          <w:szCs w:val="22"/>
          <w:lang w:val="pt-BR"/>
        </w:rPr>
        <w:tab/>
      </w:r>
      <w:r w:rsidRPr="000374A4">
        <w:rPr>
          <w:rFonts w:cstheme="minorHAnsi"/>
          <w:b/>
          <w:sz w:val="22"/>
          <w:szCs w:val="22"/>
          <w:lang w:val="pt-BR"/>
        </w:rPr>
        <w:tab/>
      </w:r>
      <w:r w:rsidR="00306C7D" w:rsidRPr="000374A4">
        <w:rPr>
          <w:rFonts w:cstheme="minorHAnsi"/>
          <w:b/>
          <w:sz w:val="22"/>
          <w:szCs w:val="22"/>
          <w:lang w:val="pt-BR"/>
        </w:rPr>
        <w:tab/>
      </w:r>
      <w:r w:rsidR="00306C7D" w:rsidRPr="000374A4">
        <w:rPr>
          <w:rFonts w:cstheme="minorHAnsi"/>
          <w:b/>
          <w:sz w:val="22"/>
          <w:szCs w:val="22"/>
          <w:lang w:val="pt-BR"/>
        </w:rPr>
        <w:tab/>
      </w:r>
      <w:r w:rsidRPr="000374A4">
        <w:rPr>
          <w:rFonts w:cstheme="minorHAnsi"/>
          <w:b/>
          <w:sz w:val="22"/>
          <w:szCs w:val="22"/>
          <w:lang w:val="pt-BR"/>
        </w:rPr>
        <w:tab/>
      </w:r>
      <w:r w:rsidRPr="000374A4">
        <w:rPr>
          <w:rFonts w:cstheme="minorHAnsi"/>
          <w:b/>
          <w:sz w:val="22"/>
          <w:szCs w:val="22"/>
          <w:lang w:val="pt-BR"/>
        </w:rPr>
        <w:tab/>
      </w:r>
      <w:r w:rsidRPr="000374A4">
        <w:rPr>
          <w:rFonts w:cstheme="minorHAnsi"/>
          <w:sz w:val="22"/>
          <w:szCs w:val="22"/>
          <w:lang w:val="pt-BR"/>
        </w:rPr>
        <w:t>$380,381</w:t>
      </w:r>
    </w:p>
    <w:p w14:paraId="66118499" w14:textId="77777777" w:rsidR="00C72D2F" w:rsidRPr="000374A4" w:rsidRDefault="00C72D2F" w:rsidP="00C72D2F">
      <w:pPr>
        <w:ind w:left="720"/>
        <w:rPr>
          <w:rFonts w:cstheme="minorHAnsi"/>
          <w:sz w:val="22"/>
          <w:szCs w:val="22"/>
        </w:rPr>
      </w:pPr>
      <w:r w:rsidRPr="000374A4">
        <w:rPr>
          <w:rFonts w:cstheme="minorHAnsi"/>
          <w:sz w:val="22"/>
          <w:szCs w:val="22"/>
        </w:rPr>
        <w:t>The impact of neighborhood networks and depression on drug users’ HIV risks</w:t>
      </w:r>
    </w:p>
    <w:p w14:paraId="4918D8F1" w14:textId="77777777" w:rsidR="00C72D2F" w:rsidRPr="000374A4" w:rsidRDefault="00C72D2F" w:rsidP="00C72D2F">
      <w:pPr>
        <w:ind w:left="720"/>
        <w:rPr>
          <w:rFonts w:cstheme="minorHAnsi"/>
          <w:sz w:val="22"/>
          <w:szCs w:val="22"/>
        </w:rPr>
      </w:pPr>
      <w:r w:rsidRPr="000374A4">
        <w:rPr>
          <w:rFonts w:cstheme="minorHAnsi"/>
          <w:sz w:val="22"/>
          <w:szCs w:val="22"/>
        </w:rPr>
        <w:t xml:space="preserve">This project studies how education within the social networks of current and former IV DU’s can prevent the spread of HIV infection.  Dr. </w:t>
      </w:r>
      <w:proofErr w:type="spellStart"/>
      <w:r w:rsidRPr="000374A4">
        <w:rPr>
          <w:rFonts w:cstheme="minorHAnsi"/>
          <w:sz w:val="22"/>
          <w:szCs w:val="22"/>
        </w:rPr>
        <w:t>Wissow’s</w:t>
      </w:r>
      <w:proofErr w:type="spellEnd"/>
      <w:r w:rsidRPr="000374A4">
        <w:rPr>
          <w:rFonts w:cstheme="minorHAnsi"/>
          <w:sz w:val="22"/>
          <w:szCs w:val="22"/>
        </w:rPr>
        <w:t xml:space="preserve"> role is to help design analyses and </w:t>
      </w:r>
      <w:proofErr w:type="spellStart"/>
      <w:r w:rsidRPr="000374A4">
        <w:rPr>
          <w:rFonts w:cstheme="minorHAnsi"/>
          <w:sz w:val="22"/>
          <w:szCs w:val="22"/>
        </w:rPr>
        <w:t>substudies</w:t>
      </w:r>
      <w:proofErr w:type="spellEnd"/>
      <w:r w:rsidRPr="000374A4">
        <w:rPr>
          <w:rFonts w:cstheme="minorHAnsi"/>
          <w:sz w:val="22"/>
          <w:szCs w:val="22"/>
        </w:rPr>
        <w:t xml:space="preserve"> that relate to the status of children who have caregiving roles for adult substance users.</w:t>
      </w:r>
    </w:p>
    <w:p w14:paraId="59477CF3" w14:textId="77777777" w:rsidR="00C72D2F" w:rsidRPr="000374A4" w:rsidRDefault="00C72D2F" w:rsidP="00C72D2F">
      <w:pPr>
        <w:pStyle w:val="WW-ListContinue"/>
        <w:spacing w:after="0"/>
        <w:ind w:left="1080"/>
        <w:rPr>
          <w:rFonts w:asciiTheme="minorHAnsi" w:hAnsiTheme="minorHAnsi" w:cstheme="minorHAnsi"/>
          <w:sz w:val="22"/>
          <w:szCs w:val="22"/>
        </w:rPr>
      </w:pPr>
    </w:p>
    <w:p w14:paraId="26916998" w14:textId="11CF4FE7" w:rsidR="00C72D2F" w:rsidRPr="000374A4" w:rsidRDefault="00C72D2F" w:rsidP="00C72D2F">
      <w:pPr>
        <w:ind w:left="720"/>
        <w:rPr>
          <w:rFonts w:cstheme="minorHAnsi"/>
          <w:sz w:val="22"/>
          <w:szCs w:val="22"/>
        </w:rPr>
      </w:pPr>
      <w:r w:rsidRPr="000374A4">
        <w:rPr>
          <w:rFonts w:cstheme="minorHAnsi"/>
          <w:b/>
          <w:sz w:val="22"/>
          <w:szCs w:val="22"/>
        </w:rPr>
        <w:t>R21 MH083625 (Wissow)</w:t>
      </w:r>
      <w:r w:rsidR="00306C7D" w:rsidRPr="000374A4">
        <w:rPr>
          <w:rFonts w:cstheme="minorHAnsi"/>
          <w:sz w:val="22"/>
          <w:szCs w:val="22"/>
        </w:rPr>
        <w:t xml:space="preserve"> </w:t>
      </w:r>
      <w:r w:rsidR="00306C7D" w:rsidRPr="000374A4">
        <w:rPr>
          <w:rFonts w:cstheme="minorHAnsi"/>
          <w:sz w:val="22"/>
          <w:szCs w:val="22"/>
        </w:rPr>
        <w:tab/>
      </w:r>
      <w:r w:rsidR="00306C7D" w:rsidRPr="000374A4">
        <w:rPr>
          <w:rFonts w:cstheme="minorHAnsi"/>
          <w:sz w:val="22"/>
          <w:szCs w:val="22"/>
        </w:rPr>
        <w:tab/>
      </w:r>
      <w:r w:rsidRPr="000374A4">
        <w:rPr>
          <w:rFonts w:cstheme="minorHAnsi"/>
          <w:sz w:val="22"/>
          <w:szCs w:val="22"/>
        </w:rPr>
        <w:tab/>
        <w:t>7/09 – 3/12</w:t>
      </w:r>
      <w:r w:rsidR="00306C7D" w:rsidRPr="000374A4">
        <w:rPr>
          <w:rFonts w:cstheme="minorHAnsi"/>
          <w:sz w:val="22"/>
          <w:szCs w:val="22"/>
        </w:rPr>
        <w:tab/>
      </w:r>
      <w:r w:rsidRPr="000374A4">
        <w:rPr>
          <w:rFonts w:cstheme="minorHAnsi"/>
          <w:sz w:val="22"/>
          <w:szCs w:val="22"/>
        </w:rPr>
        <w:tab/>
        <w:t>1.8 Calendar</w:t>
      </w:r>
    </w:p>
    <w:p w14:paraId="338CB49A" w14:textId="77777777" w:rsidR="00C72D2F" w:rsidRPr="000374A4" w:rsidRDefault="00C72D2F" w:rsidP="00C72D2F">
      <w:pPr>
        <w:ind w:left="720"/>
        <w:rPr>
          <w:rFonts w:cstheme="minorHAnsi"/>
          <w:sz w:val="22"/>
          <w:szCs w:val="22"/>
        </w:rPr>
      </w:pPr>
      <w:r w:rsidRPr="000374A4">
        <w:rPr>
          <w:rFonts w:cstheme="minorHAnsi"/>
          <w:sz w:val="22"/>
          <w:szCs w:val="22"/>
        </w:rPr>
        <w:t>NIMH</w:t>
      </w:r>
    </w:p>
    <w:p w14:paraId="37F93D41" w14:textId="77777777" w:rsidR="00C72D2F" w:rsidRPr="000374A4" w:rsidRDefault="00C72D2F" w:rsidP="00C72D2F">
      <w:pPr>
        <w:ind w:left="720"/>
        <w:rPr>
          <w:rFonts w:cstheme="minorHAnsi"/>
          <w:sz w:val="22"/>
          <w:szCs w:val="22"/>
        </w:rPr>
      </w:pPr>
      <w:r w:rsidRPr="000374A4">
        <w:rPr>
          <w:rFonts w:cstheme="minorHAnsi"/>
          <w:sz w:val="22"/>
          <w:szCs w:val="22"/>
        </w:rPr>
        <w:t>Mental Health Skills for Latino Assistants in Primary Care</w:t>
      </w:r>
    </w:p>
    <w:p w14:paraId="6FAFC120" w14:textId="77777777" w:rsidR="00C72D2F" w:rsidRPr="000374A4" w:rsidRDefault="00C72D2F" w:rsidP="00C72D2F">
      <w:pPr>
        <w:pStyle w:val="Default"/>
        <w:ind w:left="720"/>
        <w:rPr>
          <w:rFonts w:asciiTheme="minorHAnsi" w:hAnsiTheme="minorHAnsi" w:cstheme="minorHAnsi"/>
          <w:b/>
          <w:bCs/>
          <w:color w:val="auto"/>
          <w:sz w:val="22"/>
          <w:szCs w:val="22"/>
        </w:rPr>
      </w:pPr>
      <w:r w:rsidRPr="000374A4">
        <w:rPr>
          <w:rFonts w:asciiTheme="minorHAnsi" w:hAnsiTheme="minorHAnsi" w:cstheme="minorHAnsi"/>
          <w:sz w:val="22"/>
          <w:szCs w:val="22"/>
        </w:rPr>
        <w:lastRenderedPageBreak/>
        <w:t xml:space="preserve">This project will develop and evaluate an intervention to improve the delivery of mental health services to Latino mothers and children in primary care.  It focuses on the role of lay assistants recruited from the same cultural community as </w:t>
      </w:r>
      <w:proofErr w:type="gramStart"/>
      <w:r w:rsidRPr="000374A4">
        <w:rPr>
          <w:rFonts w:asciiTheme="minorHAnsi" w:hAnsiTheme="minorHAnsi" w:cstheme="minorHAnsi"/>
          <w:sz w:val="22"/>
          <w:szCs w:val="22"/>
        </w:rPr>
        <w:t>patients, and</w:t>
      </w:r>
      <w:proofErr w:type="gramEnd"/>
      <w:r w:rsidRPr="000374A4">
        <w:rPr>
          <w:rFonts w:asciiTheme="minorHAnsi" w:hAnsiTheme="minorHAnsi" w:cstheme="minorHAnsi"/>
          <w:sz w:val="22"/>
          <w:szCs w:val="22"/>
        </w:rPr>
        <w:t xml:space="preserve"> is part of a coordinated series of projects developing models for the delivery of mental health services in pediatric primary care.</w:t>
      </w:r>
    </w:p>
    <w:p w14:paraId="4490D2A6" w14:textId="77777777" w:rsidR="00C72D2F" w:rsidRPr="000374A4" w:rsidRDefault="00C72D2F" w:rsidP="00C72D2F">
      <w:pPr>
        <w:pStyle w:val="Default"/>
        <w:ind w:left="720"/>
        <w:rPr>
          <w:rFonts w:asciiTheme="minorHAnsi" w:hAnsiTheme="minorHAnsi" w:cstheme="minorHAnsi"/>
          <w:b/>
          <w:bCs/>
          <w:color w:val="auto"/>
          <w:sz w:val="22"/>
          <w:szCs w:val="22"/>
        </w:rPr>
      </w:pPr>
    </w:p>
    <w:p w14:paraId="02EE050C" w14:textId="3F8ED11C" w:rsidR="00C72D2F" w:rsidRPr="000374A4" w:rsidRDefault="00C72D2F" w:rsidP="00C72D2F">
      <w:pPr>
        <w:pStyle w:val="Default"/>
        <w:ind w:left="720"/>
        <w:rPr>
          <w:rFonts w:asciiTheme="minorHAnsi" w:hAnsiTheme="minorHAnsi" w:cstheme="minorHAnsi"/>
          <w:color w:val="auto"/>
          <w:sz w:val="22"/>
          <w:szCs w:val="22"/>
        </w:rPr>
      </w:pPr>
      <w:r w:rsidRPr="000374A4">
        <w:rPr>
          <w:rFonts w:asciiTheme="minorHAnsi" w:hAnsiTheme="minorHAnsi" w:cstheme="minorHAnsi"/>
          <w:b/>
          <w:bCs/>
          <w:color w:val="auto"/>
          <w:sz w:val="22"/>
          <w:szCs w:val="22"/>
        </w:rPr>
        <w:t>P20 MH086048-01A1 (</w:t>
      </w:r>
      <w:proofErr w:type="gramStart"/>
      <w:r w:rsidRPr="000374A4">
        <w:rPr>
          <w:rFonts w:asciiTheme="minorHAnsi" w:hAnsiTheme="minorHAnsi" w:cstheme="minorHAnsi"/>
          <w:b/>
          <w:bCs/>
          <w:color w:val="auto"/>
          <w:sz w:val="22"/>
          <w:szCs w:val="22"/>
        </w:rPr>
        <w:t xml:space="preserve">Wissow) </w:t>
      </w:r>
      <w:r w:rsidR="00306C7D" w:rsidRPr="000374A4">
        <w:rPr>
          <w:rFonts w:asciiTheme="minorHAnsi" w:hAnsiTheme="minorHAnsi" w:cstheme="minorHAnsi"/>
          <w:color w:val="auto"/>
          <w:sz w:val="22"/>
          <w:szCs w:val="22"/>
        </w:rPr>
        <w:t xml:space="preserve">  </w:t>
      </w:r>
      <w:proofErr w:type="gramEnd"/>
      <w:r w:rsidR="00306C7D" w:rsidRPr="000374A4">
        <w:rPr>
          <w:rFonts w:asciiTheme="minorHAnsi" w:hAnsiTheme="minorHAnsi" w:cstheme="minorHAnsi"/>
          <w:color w:val="auto"/>
          <w:sz w:val="22"/>
          <w:szCs w:val="22"/>
        </w:rPr>
        <w:t xml:space="preserve"> </w:t>
      </w:r>
      <w:r w:rsidRPr="000374A4">
        <w:rPr>
          <w:rFonts w:asciiTheme="minorHAnsi" w:hAnsiTheme="minorHAnsi" w:cstheme="minorHAnsi"/>
          <w:color w:val="auto"/>
          <w:sz w:val="22"/>
          <w:szCs w:val="22"/>
        </w:rPr>
        <w:tab/>
      </w:r>
      <w:r w:rsidRPr="000374A4">
        <w:rPr>
          <w:rFonts w:asciiTheme="minorHAnsi" w:hAnsiTheme="minorHAnsi" w:cstheme="minorHAnsi"/>
          <w:color w:val="auto"/>
          <w:sz w:val="22"/>
          <w:szCs w:val="22"/>
        </w:rPr>
        <w:tab/>
        <w:t xml:space="preserve">04/09/10 – 01/31/16 </w:t>
      </w:r>
      <w:r w:rsidRPr="000374A4">
        <w:rPr>
          <w:rFonts w:asciiTheme="minorHAnsi" w:hAnsiTheme="minorHAnsi" w:cstheme="minorHAnsi"/>
          <w:color w:val="auto"/>
          <w:sz w:val="22"/>
          <w:szCs w:val="22"/>
        </w:rPr>
        <w:tab/>
      </w:r>
      <w:r w:rsidRPr="000374A4">
        <w:rPr>
          <w:rFonts w:asciiTheme="minorHAnsi" w:hAnsiTheme="minorHAnsi" w:cstheme="minorHAnsi"/>
          <w:color w:val="auto"/>
          <w:sz w:val="22"/>
          <w:szCs w:val="22"/>
        </w:rPr>
        <w:tab/>
        <w:t xml:space="preserve">2.88 Calendar </w:t>
      </w:r>
    </w:p>
    <w:p w14:paraId="00444F91" w14:textId="0EF13718" w:rsidR="00C72D2F" w:rsidRPr="000374A4" w:rsidRDefault="00306C7D" w:rsidP="00C72D2F">
      <w:pPr>
        <w:pStyle w:val="Default"/>
        <w:ind w:left="720"/>
        <w:rPr>
          <w:rFonts w:asciiTheme="minorHAnsi" w:hAnsiTheme="minorHAnsi" w:cstheme="minorHAnsi"/>
          <w:color w:val="auto"/>
          <w:sz w:val="22"/>
          <w:szCs w:val="22"/>
        </w:rPr>
      </w:pPr>
      <w:r w:rsidRPr="000374A4">
        <w:rPr>
          <w:rFonts w:asciiTheme="minorHAnsi" w:hAnsiTheme="minorHAnsi" w:cstheme="minorHAnsi"/>
          <w:color w:val="auto"/>
          <w:sz w:val="22"/>
          <w:szCs w:val="22"/>
        </w:rPr>
        <w:t xml:space="preserve">NIMH          </w:t>
      </w:r>
      <w:r w:rsidRPr="000374A4">
        <w:rPr>
          <w:rFonts w:asciiTheme="minorHAnsi" w:hAnsiTheme="minorHAnsi" w:cstheme="minorHAnsi"/>
          <w:color w:val="auto"/>
          <w:sz w:val="22"/>
          <w:szCs w:val="22"/>
        </w:rPr>
        <w:tab/>
      </w:r>
      <w:r w:rsidRPr="000374A4">
        <w:rPr>
          <w:rFonts w:asciiTheme="minorHAnsi" w:hAnsiTheme="minorHAnsi" w:cstheme="minorHAnsi"/>
          <w:color w:val="auto"/>
          <w:sz w:val="22"/>
          <w:szCs w:val="22"/>
        </w:rPr>
        <w:tab/>
      </w:r>
      <w:r w:rsidRPr="000374A4">
        <w:rPr>
          <w:rFonts w:asciiTheme="minorHAnsi" w:hAnsiTheme="minorHAnsi" w:cstheme="minorHAnsi"/>
          <w:color w:val="auto"/>
          <w:sz w:val="22"/>
          <w:szCs w:val="22"/>
        </w:rPr>
        <w:tab/>
      </w:r>
      <w:r w:rsidRPr="000374A4">
        <w:rPr>
          <w:rFonts w:asciiTheme="minorHAnsi" w:hAnsiTheme="minorHAnsi" w:cstheme="minorHAnsi"/>
          <w:color w:val="auto"/>
          <w:sz w:val="22"/>
          <w:szCs w:val="22"/>
        </w:rPr>
        <w:tab/>
        <w:t xml:space="preserve"> </w:t>
      </w:r>
      <w:r w:rsidR="00C72D2F" w:rsidRPr="000374A4">
        <w:rPr>
          <w:rFonts w:asciiTheme="minorHAnsi" w:hAnsiTheme="minorHAnsi" w:cstheme="minorHAnsi"/>
          <w:color w:val="auto"/>
          <w:sz w:val="22"/>
          <w:szCs w:val="22"/>
        </w:rPr>
        <w:tab/>
      </w:r>
      <w:r w:rsidR="00C72D2F" w:rsidRPr="000374A4">
        <w:rPr>
          <w:rFonts w:asciiTheme="minorHAnsi" w:hAnsiTheme="minorHAnsi" w:cstheme="minorHAnsi"/>
          <w:color w:val="auto"/>
          <w:sz w:val="22"/>
          <w:szCs w:val="22"/>
        </w:rPr>
        <w:tab/>
      </w:r>
      <w:r w:rsidR="00C72D2F" w:rsidRPr="000374A4">
        <w:rPr>
          <w:rFonts w:asciiTheme="minorHAnsi" w:hAnsiTheme="minorHAnsi" w:cstheme="minorHAnsi"/>
          <w:color w:val="auto"/>
          <w:sz w:val="22"/>
          <w:szCs w:val="22"/>
        </w:rPr>
        <w:tab/>
      </w:r>
      <w:r w:rsidR="00C72D2F" w:rsidRPr="000374A4">
        <w:rPr>
          <w:rFonts w:asciiTheme="minorHAnsi" w:hAnsiTheme="minorHAnsi" w:cstheme="minorHAnsi"/>
          <w:color w:val="auto"/>
          <w:sz w:val="22"/>
          <w:szCs w:val="22"/>
        </w:rPr>
        <w:tab/>
      </w:r>
      <w:r w:rsidR="00C72D2F" w:rsidRPr="000374A4">
        <w:rPr>
          <w:rFonts w:asciiTheme="minorHAnsi" w:hAnsiTheme="minorHAnsi" w:cstheme="minorHAnsi"/>
          <w:color w:val="auto"/>
          <w:sz w:val="22"/>
          <w:szCs w:val="22"/>
        </w:rPr>
        <w:tab/>
        <w:t>$</w:t>
      </w:r>
      <w:r w:rsidR="00C72D2F" w:rsidRPr="000374A4">
        <w:rPr>
          <w:rFonts w:asciiTheme="minorHAnsi" w:hAnsiTheme="minorHAnsi" w:cstheme="minorHAnsi"/>
          <w:sz w:val="22"/>
          <w:szCs w:val="22"/>
        </w:rPr>
        <w:t>516,982</w:t>
      </w:r>
      <w:r w:rsidR="00C72D2F" w:rsidRPr="000374A4">
        <w:rPr>
          <w:rFonts w:asciiTheme="minorHAnsi" w:hAnsiTheme="minorHAnsi" w:cstheme="minorHAnsi"/>
          <w:color w:val="auto"/>
          <w:sz w:val="22"/>
          <w:szCs w:val="22"/>
        </w:rPr>
        <w:t xml:space="preserve"> </w:t>
      </w:r>
    </w:p>
    <w:p w14:paraId="57AD159D" w14:textId="77777777" w:rsidR="00C72D2F" w:rsidRPr="000374A4" w:rsidRDefault="00C72D2F" w:rsidP="00C72D2F">
      <w:pPr>
        <w:pStyle w:val="Default"/>
        <w:ind w:left="720"/>
        <w:rPr>
          <w:rFonts w:asciiTheme="minorHAnsi" w:hAnsiTheme="minorHAnsi" w:cstheme="minorHAnsi"/>
          <w:color w:val="auto"/>
          <w:sz w:val="22"/>
          <w:szCs w:val="22"/>
        </w:rPr>
      </w:pPr>
      <w:r w:rsidRPr="000374A4">
        <w:rPr>
          <w:rFonts w:asciiTheme="minorHAnsi" w:hAnsiTheme="minorHAnsi" w:cstheme="minorHAnsi"/>
          <w:color w:val="auto"/>
          <w:sz w:val="22"/>
          <w:szCs w:val="22"/>
        </w:rPr>
        <w:t xml:space="preserve">Center for Mental Health Services in Pediatric Primary Care </w:t>
      </w:r>
    </w:p>
    <w:p w14:paraId="262311C1" w14:textId="77777777" w:rsidR="00C72D2F" w:rsidRPr="000374A4" w:rsidRDefault="00C72D2F" w:rsidP="00C72D2F">
      <w:pPr>
        <w:ind w:left="720"/>
        <w:rPr>
          <w:rFonts w:cstheme="minorHAnsi"/>
          <w:sz w:val="22"/>
          <w:szCs w:val="22"/>
        </w:rPr>
      </w:pPr>
      <w:r w:rsidRPr="000374A4">
        <w:rPr>
          <w:rFonts w:cstheme="minorHAnsi"/>
          <w:sz w:val="22"/>
          <w:szCs w:val="22"/>
        </w:rPr>
        <w:t>This project developed and evaluated interventions to improve the delivery of mental health services in pediatric primary care.  It established the Center as a collaborative effort of faculty at SPH, SOM, and other institutions including UMD, Georgetown, Bassett Healthcare, Dartmouth.</w:t>
      </w:r>
    </w:p>
    <w:p w14:paraId="2A6CEE02" w14:textId="77777777" w:rsidR="00C72D2F" w:rsidRPr="000374A4" w:rsidRDefault="00C72D2F" w:rsidP="00C72D2F">
      <w:pPr>
        <w:ind w:left="720"/>
        <w:rPr>
          <w:rFonts w:cstheme="minorHAnsi"/>
          <w:sz w:val="22"/>
          <w:szCs w:val="22"/>
        </w:rPr>
      </w:pPr>
    </w:p>
    <w:p w14:paraId="2FF394D9" w14:textId="5B735E9E" w:rsidR="00C72D2F" w:rsidRPr="000374A4" w:rsidRDefault="00C72D2F" w:rsidP="00C72D2F">
      <w:pPr>
        <w:ind w:left="720"/>
        <w:rPr>
          <w:rFonts w:cstheme="minorHAnsi"/>
          <w:sz w:val="22"/>
          <w:szCs w:val="22"/>
        </w:rPr>
      </w:pPr>
      <w:r w:rsidRPr="000374A4">
        <w:rPr>
          <w:rFonts w:cstheme="minorHAnsi"/>
          <w:b/>
          <w:sz w:val="22"/>
          <w:szCs w:val="22"/>
        </w:rPr>
        <w:t>1U2GPS00585 (Ruff)</w:t>
      </w:r>
      <w:r w:rsidR="00306C7D" w:rsidRPr="000374A4">
        <w:rPr>
          <w:rFonts w:cstheme="minorHAnsi"/>
          <w:sz w:val="22"/>
          <w:szCs w:val="22"/>
        </w:rPr>
        <w:tab/>
      </w:r>
      <w:r w:rsidR="00306C7D" w:rsidRPr="000374A4">
        <w:rPr>
          <w:rFonts w:cstheme="minorHAnsi"/>
          <w:sz w:val="22"/>
          <w:szCs w:val="22"/>
        </w:rPr>
        <w:tab/>
      </w:r>
      <w:r w:rsidRPr="000374A4">
        <w:rPr>
          <w:rFonts w:cstheme="minorHAnsi"/>
          <w:sz w:val="22"/>
          <w:szCs w:val="22"/>
        </w:rPr>
        <w:tab/>
      </w:r>
      <w:r w:rsidRPr="000374A4">
        <w:rPr>
          <w:rFonts w:cstheme="minorHAnsi"/>
          <w:sz w:val="22"/>
          <w:szCs w:val="22"/>
        </w:rPr>
        <w:tab/>
        <w:t>09/30/10-02/28/14</w:t>
      </w:r>
      <w:r w:rsidRPr="000374A4">
        <w:rPr>
          <w:rFonts w:cstheme="minorHAnsi"/>
          <w:sz w:val="22"/>
          <w:szCs w:val="22"/>
        </w:rPr>
        <w:tab/>
      </w:r>
      <w:r w:rsidRPr="000374A4">
        <w:rPr>
          <w:rFonts w:cstheme="minorHAnsi"/>
          <w:sz w:val="22"/>
          <w:szCs w:val="22"/>
        </w:rPr>
        <w:tab/>
        <w:t>1.8 Calendar</w:t>
      </w:r>
    </w:p>
    <w:p w14:paraId="2EA225AB" w14:textId="77777777" w:rsidR="00C72D2F" w:rsidRPr="000374A4" w:rsidRDefault="00C72D2F" w:rsidP="00C72D2F">
      <w:pPr>
        <w:ind w:left="720"/>
        <w:rPr>
          <w:rFonts w:cstheme="minorHAnsi"/>
          <w:sz w:val="22"/>
          <w:szCs w:val="22"/>
        </w:rPr>
      </w:pPr>
      <w:r w:rsidRPr="000374A4">
        <w:rPr>
          <w:rFonts w:cstheme="minorHAnsi"/>
          <w:sz w:val="22"/>
          <w:szCs w:val="22"/>
        </w:rPr>
        <w:t>Centers for Disease Control (PEPFAR) ()</w:t>
      </w:r>
      <w:r w:rsidRPr="000374A4">
        <w:rPr>
          <w:rFonts w:cstheme="minorHAnsi"/>
          <w:sz w:val="22"/>
          <w:szCs w:val="22"/>
        </w:rPr>
        <w:br/>
        <w:t>Technical Support in HIV Treatment, Care and Prevention in Ethiopia (PI: Andrea Ruff)</w:t>
      </w:r>
      <w:r w:rsidRPr="000374A4">
        <w:rPr>
          <w:rFonts w:cstheme="minorHAnsi"/>
          <w:sz w:val="22"/>
          <w:szCs w:val="22"/>
        </w:rPr>
        <w:br/>
        <w:t>Role: co-investigator</w:t>
      </w:r>
    </w:p>
    <w:p w14:paraId="1D8BECFC" w14:textId="77777777" w:rsidR="00C72D2F" w:rsidRPr="000374A4" w:rsidRDefault="00C72D2F" w:rsidP="00C72D2F">
      <w:pPr>
        <w:ind w:left="720"/>
        <w:rPr>
          <w:rFonts w:cstheme="minorHAnsi"/>
          <w:sz w:val="22"/>
          <w:szCs w:val="22"/>
        </w:rPr>
      </w:pPr>
      <w:r w:rsidRPr="000374A4">
        <w:rPr>
          <w:rFonts w:cstheme="minorHAnsi"/>
          <w:sz w:val="22"/>
          <w:szCs w:val="22"/>
        </w:rPr>
        <w:t xml:space="preserve">This funding supports the provision of technical expertise with regards to HIV therapy and monitoring and evaluation. The technical expertise is provided in collaboration with institutions participating in PEPFAR-sponsored activities in Ethiopia.  Dr. </w:t>
      </w:r>
      <w:proofErr w:type="spellStart"/>
      <w:r w:rsidRPr="000374A4">
        <w:rPr>
          <w:rFonts w:cstheme="minorHAnsi"/>
          <w:sz w:val="22"/>
          <w:szCs w:val="22"/>
        </w:rPr>
        <w:t>Wissow’s</w:t>
      </w:r>
      <w:proofErr w:type="spellEnd"/>
      <w:r w:rsidRPr="000374A4">
        <w:rPr>
          <w:rFonts w:cstheme="minorHAnsi"/>
          <w:sz w:val="22"/>
          <w:szCs w:val="22"/>
        </w:rPr>
        <w:t xml:space="preserve"> role is to collaborate with the Ministry of Health and the Dept. of Psychiatry, Addis Ababa University, to integrate mental health care into HIV services for youth and adults.</w:t>
      </w:r>
    </w:p>
    <w:p w14:paraId="1C0F4D8D" w14:textId="77777777" w:rsidR="00C72D2F" w:rsidRPr="000374A4" w:rsidRDefault="00C72D2F" w:rsidP="00C72D2F">
      <w:pPr>
        <w:ind w:left="720"/>
        <w:rPr>
          <w:rFonts w:cstheme="minorHAnsi"/>
          <w:sz w:val="22"/>
          <w:szCs w:val="22"/>
        </w:rPr>
      </w:pPr>
    </w:p>
    <w:p w14:paraId="121ED113" w14:textId="461FE869" w:rsidR="00C72D2F" w:rsidRPr="000374A4" w:rsidRDefault="00306C7D" w:rsidP="00C72D2F">
      <w:pPr>
        <w:pStyle w:val="PlainText"/>
        <w:ind w:left="720"/>
        <w:rPr>
          <w:rFonts w:asciiTheme="minorHAnsi" w:hAnsiTheme="minorHAnsi" w:cstheme="minorHAnsi"/>
          <w:b/>
          <w:sz w:val="22"/>
          <w:szCs w:val="22"/>
          <w:lang w:val="pt-BR"/>
        </w:rPr>
      </w:pPr>
      <w:r w:rsidRPr="000374A4">
        <w:rPr>
          <w:rFonts w:asciiTheme="minorHAnsi" w:hAnsiTheme="minorHAnsi" w:cstheme="minorHAnsi"/>
          <w:b/>
          <w:sz w:val="22"/>
          <w:szCs w:val="22"/>
          <w:lang w:val="pt-BR"/>
        </w:rPr>
        <w:t>R34DA034314-02 (</w:t>
      </w:r>
      <w:proofErr w:type="spellStart"/>
      <w:r w:rsidRPr="000374A4">
        <w:rPr>
          <w:rFonts w:asciiTheme="minorHAnsi" w:hAnsiTheme="minorHAnsi" w:cstheme="minorHAnsi"/>
          <w:b/>
          <w:sz w:val="22"/>
          <w:szCs w:val="22"/>
          <w:lang w:val="pt-BR"/>
        </w:rPr>
        <w:t>Knowlton</w:t>
      </w:r>
      <w:proofErr w:type="spellEnd"/>
      <w:r w:rsidRPr="000374A4">
        <w:rPr>
          <w:rFonts w:asciiTheme="minorHAnsi" w:hAnsiTheme="minorHAnsi" w:cstheme="minorHAnsi"/>
          <w:b/>
          <w:sz w:val="22"/>
          <w:szCs w:val="22"/>
          <w:lang w:val="pt-BR"/>
        </w:rPr>
        <w:t>)</w:t>
      </w:r>
      <w:r w:rsidRPr="000374A4">
        <w:rPr>
          <w:rFonts w:asciiTheme="minorHAnsi" w:hAnsiTheme="minorHAnsi" w:cstheme="minorHAnsi"/>
          <w:b/>
          <w:sz w:val="22"/>
          <w:szCs w:val="22"/>
          <w:lang w:val="pt-BR"/>
        </w:rPr>
        <w:tab/>
      </w:r>
      <w:r w:rsidR="00C72D2F" w:rsidRPr="000374A4">
        <w:rPr>
          <w:rFonts w:asciiTheme="minorHAnsi" w:hAnsiTheme="minorHAnsi" w:cstheme="minorHAnsi"/>
          <w:b/>
          <w:sz w:val="22"/>
          <w:szCs w:val="22"/>
          <w:lang w:val="pt-BR"/>
        </w:rPr>
        <w:tab/>
      </w:r>
      <w:r w:rsidR="00C72D2F" w:rsidRPr="000374A4">
        <w:rPr>
          <w:rFonts w:asciiTheme="minorHAnsi" w:hAnsiTheme="minorHAnsi" w:cstheme="minorHAnsi"/>
          <w:b/>
          <w:sz w:val="22"/>
          <w:szCs w:val="22"/>
          <w:lang w:val="pt-BR"/>
        </w:rPr>
        <w:tab/>
      </w:r>
      <w:r w:rsidR="00C72D2F" w:rsidRPr="000374A4">
        <w:rPr>
          <w:rFonts w:asciiTheme="minorHAnsi" w:hAnsiTheme="minorHAnsi" w:cstheme="minorHAnsi"/>
          <w:sz w:val="22"/>
          <w:szCs w:val="22"/>
          <w:lang w:val="pt-BR"/>
        </w:rPr>
        <w:t xml:space="preserve">09/15/12 – 08/31/14 </w:t>
      </w:r>
      <w:r w:rsidR="00C72D2F" w:rsidRPr="000374A4">
        <w:rPr>
          <w:rFonts w:asciiTheme="minorHAnsi" w:hAnsiTheme="minorHAnsi" w:cstheme="minorHAnsi"/>
          <w:sz w:val="22"/>
          <w:szCs w:val="22"/>
          <w:lang w:val="pt-BR"/>
        </w:rPr>
        <w:tab/>
      </w:r>
      <w:r w:rsidR="00C72D2F" w:rsidRPr="000374A4">
        <w:rPr>
          <w:rFonts w:asciiTheme="minorHAnsi" w:hAnsiTheme="minorHAnsi" w:cstheme="minorHAnsi"/>
          <w:sz w:val="22"/>
          <w:szCs w:val="22"/>
          <w:lang w:val="pt-BR"/>
        </w:rPr>
        <w:tab/>
        <w:t xml:space="preserve">.6 </w:t>
      </w:r>
      <w:proofErr w:type="spellStart"/>
      <w:r w:rsidR="00C72D2F" w:rsidRPr="000374A4">
        <w:rPr>
          <w:rFonts w:asciiTheme="minorHAnsi" w:hAnsiTheme="minorHAnsi" w:cstheme="minorHAnsi"/>
          <w:sz w:val="22"/>
          <w:szCs w:val="22"/>
          <w:lang w:val="pt-BR"/>
        </w:rPr>
        <w:t>Calendar</w:t>
      </w:r>
      <w:proofErr w:type="spellEnd"/>
    </w:p>
    <w:p w14:paraId="434777E1" w14:textId="36C33711" w:rsidR="00C72D2F" w:rsidRPr="000374A4" w:rsidRDefault="00306C7D" w:rsidP="00C72D2F">
      <w:pPr>
        <w:pStyle w:val="PlainText"/>
        <w:ind w:left="720"/>
        <w:rPr>
          <w:rFonts w:asciiTheme="minorHAnsi" w:hAnsiTheme="minorHAnsi" w:cstheme="minorHAnsi"/>
          <w:sz w:val="22"/>
          <w:szCs w:val="22"/>
          <w:lang w:val="pt-BR"/>
        </w:rPr>
      </w:pPr>
      <w:r w:rsidRPr="000374A4">
        <w:rPr>
          <w:rFonts w:asciiTheme="minorHAnsi" w:hAnsiTheme="minorHAnsi" w:cstheme="minorHAnsi"/>
          <w:sz w:val="22"/>
          <w:szCs w:val="22"/>
          <w:lang w:val="pt-BR"/>
        </w:rPr>
        <w:t>NIDA</w:t>
      </w:r>
      <w:r w:rsidRPr="000374A4">
        <w:rPr>
          <w:rFonts w:asciiTheme="minorHAnsi" w:hAnsiTheme="minorHAnsi" w:cstheme="minorHAnsi"/>
          <w:sz w:val="22"/>
          <w:szCs w:val="22"/>
          <w:lang w:val="pt-BR"/>
        </w:rPr>
        <w:tab/>
      </w:r>
      <w:r w:rsidRPr="000374A4">
        <w:rPr>
          <w:rFonts w:asciiTheme="minorHAnsi" w:hAnsiTheme="minorHAnsi" w:cstheme="minorHAnsi"/>
          <w:sz w:val="22"/>
          <w:szCs w:val="22"/>
          <w:lang w:val="pt-BR"/>
        </w:rPr>
        <w:tab/>
      </w:r>
      <w:r w:rsidRPr="000374A4">
        <w:rPr>
          <w:rFonts w:asciiTheme="minorHAnsi" w:hAnsiTheme="minorHAnsi" w:cstheme="minorHAnsi"/>
          <w:sz w:val="22"/>
          <w:szCs w:val="22"/>
          <w:lang w:val="pt-BR"/>
        </w:rPr>
        <w:tab/>
      </w:r>
      <w:r w:rsidRPr="000374A4">
        <w:rPr>
          <w:rFonts w:asciiTheme="minorHAnsi" w:hAnsiTheme="minorHAnsi" w:cstheme="minorHAnsi"/>
          <w:sz w:val="22"/>
          <w:szCs w:val="22"/>
          <w:lang w:val="pt-BR"/>
        </w:rPr>
        <w:tab/>
      </w:r>
      <w:r w:rsidRPr="000374A4">
        <w:rPr>
          <w:rFonts w:asciiTheme="minorHAnsi" w:hAnsiTheme="minorHAnsi" w:cstheme="minorHAnsi"/>
          <w:sz w:val="22"/>
          <w:szCs w:val="22"/>
          <w:lang w:val="pt-BR"/>
        </w:rPr>
        <w:tab/>
      </w:r>
      <w:r w:rsidR="00C72D2F" w:rsidRPr="000374A4">
        <w:rPr>
          <w:rFonts w:asciiTheme="minorHAnsi" w:hAnsiTheme="minorHAnsi" w:cstheme="minorHAnsi"/>
          <w:sz w:val="22"/>
          <w:szCs w:val="22"/>
          <w:lang w:val="pt-BR"/>
        </w:rPr>
        <w:tab/>
      </w:r>
      <w:r w:rsidR="00C72D2F" w:rsidRPr="000374A4">
        <w:rPr>
          <w:rFonts w:asciiTheme="minorHAnsi" w:hAnsiTheme="minorHAnsi" w:cstheme="minorHAnsi"/>
          <w:sz w:val="22"/>
          <w:szCs w:val="22"/>
          <w:lang w:val="pt-BR"/>
        </w:rPr>
        <w:tab/>
      </w:r>
      <w:r w:rsidR="00C72D2F" w:rsidRPr="000374A4">
        <w:rPr>
          <w:rFonts w:asciiTheme="minorHAnsi" w:hAnsiTheme="minorHAnsi" w:cstheme="minorHAnsi"/>
          <w:sz w:val="22"/>
          <w:szCs w:val="22"/>
          <w:lang w:val="pt-BR"/>
        </w:rPr>
        <w:tab/>
      </w:r>
      <w:r w:rsidR="00C72D2F" w:rsidRPr="000374A4">
        <w:rPr>
          <w:rFonts w:asciiTheme="minorHAnsi" w:hAnsiTheme="minorHAnsi" w:cstheme="minorHAnsi"/>
          <w:sz w:val="22"/>
          <w:szCs w:val="22"/>
          <w:lang w:val="pt-BR"/>
        </w:rPr>
        <w:tab/>
      </w:r>
      <w:r w:rsidR="00C72D2F" w:rsidRPr="000374A4">
        <w:rPr>
          <w:rFonts w:asciiTheme="minorHAnsi" w:hAnsiTheme="minorHAnsi" w:cstheme="minorHAnsi"/>
          <w:sz w:val="22"/>
          <w:szCs w:val="22"/>
          <w:lang w:val="pt-BR"/>
        </w:rPr>
        <w:tab/>
        <w:t>$220,211</w:t>
      </w:r>
    </w:p>
    <w:p w14:paraId="27CED280" w14:textId="77777777" w:rsidR="00C72D2F" w:rsidRPr="000374A4" w:rsidRDefault="00C72D2F" w:rsidP="00C72D2F">
      <w:pPr>
        <w:pStyle w:val="PlainText"/>
        <w:ind w:left="720"/>
        <w:rPr>
          <w:rFonts w:asciiTheme="minorHAnsi" w:hAnsiTheme="minorHAnsi" w:cstheme="minorHAnsi"/>
          <w:sz w:val="22"/>
          <w:szCs w:val="22"/>
          <w:lang w:val="pt-BR"/>
        </w:rPr>
      </w:pPr>
      <w:r w:rsidRPr="000374A4">
        <w:rPr>
          <w:rFonts w:asciiTheme="minorHAnsi" w:hAnsiTheme="minorHAnsi" w:cstheme="minorHAnsi"/>
          <w:sz w:val="22"/>
          <w:szCs w:val="22"/>
          <w:lang w:val="pt-BR"/>
        </w:rPr>
        <w:t xml:space="preserve">Role: </w:t>
      </w:r>
      <w:proofErr w:type="spellStart"/>
      <w:r w:rsidRPr="000374A4">
        <w:rPr>
          <w:rFonts w:asciiTheme="minorHAnsi" w:hAnsiTheme="minorHAnsi" w:cstheme="minorHAnsi"/>
          <w:sz w:val="22"/>
          <w:szCs w:val="22"/>
          <w:lang w:val="pt-BR"/>
        </w:rPr>
        <w:t>co-investigator</w:t>
      </w:r>
      <w:proofErr w:type="spellEnd"/>
    </w:p>
    <w:p w14:paraId="446E3139" w14:textId="77777777" w:rsidR="00C72D2F" w:rsidRPr="000374A4" w:rsidRDefault="00C72D2F" w:rsidP="00C72D2F">
      <w:pPr>
        <w:pStyle w:val="PlainText"/>
        <w:ind w:left="720"/>
        <w:outlineLvl w:val="0"/>
        <w:rPr>
          <w:rFonts w:asciiTheme="minorHAnsi" w:hAnsiTheme="minorHAnsi" w:cstheme="minorHAnsi"/>
          <w:sz w:val="22"/>
          <w:szCs w:val="22"/>
        </w:rPr>
      </w:pPr>
      <w:r w:rsidRPr="000374A4">
        <w:rPr>
          <w:rFonts w:asciiTheme="minorHAnsi" w:hAnsiTheme="minorHAnsi" w:cstheme="minorHAnsi"/>
          <w:sz w:val="22"/>
          <w:szCs w:val="22"/>
        </w:rPr>
        <w:t>Enhanced brief intervention for linking opiate abusing EMS patients to treatment</w:t>
      </w:r>
    </w:p>
    <w:p w14:paraId="52631E70" w14:textId="77777777" w:rsidR="00C72D2F" w:rsidRPr="000374A4" w:rsidRDefault="00C72D2F" w:rsidP="00C72D2F">
      <w:pPr>
        <w:ind w:left="720"/>
        <w:rPr>
          <w:rFonts w:cstheme="minorHAnsi"/>
          <w:sz w:val="22"/>
          <w:szCs w:val="22"/>
        </w:rPr>
      </w:pPr>
      <w:r w:rsidRPr="000374A4">
        <w:rPr>
          <w:rFonts w:cstheme="minorHAnsi"/>
          <w:sz w:val="22"/>
          <w:szCs w:val="22"/>
        </w:rPr>
        <w:t>The proposed study tests the feasibility and effects on opiate abuse treatment entry of a novel EMS approach to drug abuse screening, and coordinated, enhanced BI to improve current linkage to treatment practices.</w:t>
      </w:r>
    </w:p>
    <w:p w14:paraId="3F939A82" w14:textId="77777777" w:rsidR="00C72D2F" w:rsidRPr="000374A4" w:rsidRDefault="00C72D2F" w:rsidP="00C72D2F">
      <w:pPr>
        <w:ind w:left="720"/>
        <w:rPr>
          <w:rFonts w:cstheme="minorHAnsi"/>
          <w:sz w:val="22"/>
          <w:szCs w:val="22"/>
        </w:rPr>
      </w:pPr>
    </w:p>
    <w:p w14:paraId="1C9B55AE" w14:textId="55CB12E6" w:rsidR="00C72D2F" w:rsidRPr="000374A4" w:rsidRDefault="00C72D2F" w:rsidP="00C72D2F">
      <w:pPr>
        <w:ind w:left="720"/>
        <w:rPr>
          <w:rFonts w:eastAsia="Cambria" w:cstheme="minorHAnsi"/>
          <w:sz w:val="22"/>
          <w:szCs w:val="22"/>
        </w:rPr>
      </w:pPr>
      <w:r w:rsidRPr="000374A4">
        <w:rPr>
          <w:rFonts w:eastAsia="Cambria" w:cstheme="minorHAnsi"/>
          <w:b/>
          <w:sz w:val="22"/>
          <w:szCs w:val="22"/>
        </w:rPr>
        <w:t>HHSA290201200007I (Wilcox and Wissow co-PI’s for project)</w:t>
      </w:r>
      <w:r w:rsidR="00306C7D" w:rsidRPr="000374A4">
        <w:rPr>
          <w:rFonts w:eastAsia="Cambria" w:cstheme="minorHAnsi"/>
          <w:sz w:val="22"/>
          <w:szCs w:val="22"/>
        </w:rPr>
        <w:t>, 2/12/15 – 5/28/15,</w:t>
      </w:r>
      <w:r w:rsidRPr="000374A4">
        <w:rPr>
          <w:rFonts w:eastAsia="Cambria" w:cstheme="minorHAnsi"/>
          <w:sz w:val="22"/>
          <w:szCs w:val="22"/>
        </w:rPr>
        <w:t>0.8 Calendar</w:t>
      </w:r>
    </w:p>
    <w:p w14:paraId="0E32AFA2" w14:textId="77777777" w:rsidR="00C72D2F" w:rsidRPr="000374A4" w:rsidRDefault="00C72D2F" w:rsidP="00C72D2F">
      <w:pPr>
        <w:ind w:left="720"/>
        <w:rPr>
          <w:rFonts w:eastAsia="Cambria" w:cstheme="minorHAnsi"/>
          <w:sz w:val="22"/>
          <w:szCs w:val="22"/>
        </w:rPr>
      </w:pPr>
      <w:r w:rsidRPr="000374A4">
        <w:rPr>
          <w:rFonts w:eastAsia="Cambria" w:cstheme="minorHAnsi"/>
          <w:sz w:val="22"/>
          <w:szCs w:val="22"/>
        </w:rPr>
        <w:t>Suicide Prevention Systematic Review – Topic Refinement Phase</w:t>
      </w:r>
      <w:r w:rsidRPr="000374A4">
        <w:rPr>
          <w:rFonts w:eastAsia="Cambria" w:cstheme="minorHAnsi"/>
          <w:sz w:val="22"/>
          <w:szCs w:val="22"/>
        </w:rPr>
        <w:tab/>
      </w:r>
      <w:r w:rsidRPr="000374A4">
        <w:rPr>
          <w:rFonts w:eastAsia="Cambria" w:cstheme="minorHAnsi"/>
          <w:sz w:val="22"/>
          <w:szCs w:val="22"/>
        </w:rPr>
        <w:tab/>
      </w:r>
      <w:r w:rsidRPr="000374A4">
        <w:rPr>
          <w:rFonts w:eastAsia="Cambria" w:cstheme="minorHAnsi"/>
          <w:sz w:val="22"/>
          <w:szCs w:val="22"/>
        </w:rPr>
        <w:tab/>
      </w:r>
      <w:r w:rsidRPr="000374A4">
        <w:rPr>
          <w:rFonts w:eastAsia="Cambria" w:cstheme="minorHAnsi"/>
          <w:sz w:val="22"/>
          <w:szCs w:val="22"/>
        </w:rPr>
        <w:tab/>
        <w:t>91,912</w:t>
      </w:r>
    </w:p>
    <w:p w14:paraId="49888EE7" w14:textId="77777777" w:rsidR="00C72D2F" w:rsidRPr="000374A4" w:rsidRDefault="00C72D2F" w:rsidP="00C72D2F">
      <w:pPr>
        <w:ind w:left="720"/>
        <w:rPr>
          <w:rFonts w:eastAsia="Cambria" w:cstheme="minorHAnsi"/>
          <w:sz w:val="22"/>
          <w:szCs w:val="22"/>
        </w:rPr>
      </w:pPr>
      <w:r w:rsidRPr="000374A4">
        <w:rPr>
          <w:rFonts w:eastAsia="Cambria" w:cstheme="minorHAnsi"/>
          <w:sz w:val="22"/>
          <w:szCs w:val="22"/>
        </w:rPr>
        <w:t>AHRQ Contract to Johns Hopkins Evidence-based Practice Center (Bass and Robinson, directors)</w:t>
      </w:r>
    </w:p>
    <w:p w14:paraId="16DEFE79" w14:textId="77777777" w:rsidR="00C72D2F" w:rsidRPr="000374A4" w:rsidRDefault="00C72D2F" w:rsidP="00C72D2F">
      <w:pPr>
        <w:ind w:left="720"/>
        <w:rPr>
          <w:rFonts w:cstheme="minorHAnsi"/>
          <w:sz w:val="22"/>
          <w:szCs w:val="22"/>
        </w:rPr>
      </w:pPr>
      <w:r w:rsidRPr="000374A4">
        <w:rPr>
          <w:rFonts w:cstheme="minorHAnsi"/>
          <w:sz w:val="22"/>
          <w:szCs w:val="22"/>
        </w:rPr>
        <w:t>This is the first phase of a two-part project designed to identify opportunities for using existing data to study the impact of youth suicide prevention programs.</w:t>
      </w:r>
    </w:p>
    <w:p w14:paraId="03D53789" w14:textId="77777777" w:rsidR="00C72D2F" w:rsidRPr="000374A4" w:rsidRDefault="00C72D2F" w:rsidP="00C72D2F">
      <w:pPr>
        <w:ind w:left="720"/>
        <w:rPr>
          <w:rFonts w:cstheme="minorHAnsi"/>
          <w:sz w:val="22"/>
          <w:szCs w:val="22"/>
        </w:rPr>
      </w:pPr>
    </w:p>
    <w:p w14:paraId="25C03280" w14:textId="774DCE97" w:rsidR="00C72D2F" w:rsidRPr="000374A4" w:rsidRDefault="00C72D2F" w:rsidP="00C72D2F">
      <w:pPr>
        <w:pStyle w:val="PlainText"/>
        <w:ind w:left="720"/>
        <w:rPr>
          <w:rFonts w:asciiTheme="minorHAnsi" w:hAnsiTheme="minorHAnsi" w:cstheme="minorHAnsi"/>
          <w:sz w:val="22"/>
          <w:szCs w:val="22"/>
        </w:rPr>
      </w:pPr>
      <w:r w:rsidRPr="000374A4">
        <w:rPr>
          <w:rFonts w:asciiTheme="minorHAnsi" w:hAnsiTheme="minorHAnsi" w:cstheme="minorHAnsi"/>
          <w:b/>
          <w:sz w:val="22"/>
          <w:szCs w:val="22"/>
        </w:rPr>
        <w:t>1R01NR</w:t>
      </w:r>
      <w:r w:rsidR="00306C7D" w:rsidRPr="000374A4">
        <w:rPr>
          <w:rFonts w:asciiTheme="minorHAnsi" w:hAnsiTheme="minorHAnsi" w:cstheme="minorHAnsi"/>
          <w:b/>
          <w:sz w:val="22"/>
          <w:szCs w:val="22"/>
        </w:rPr>
        <w:t>014050-01 (Knowlton)</w:t>
      </w:r>
      <w:r w:rsidR="00306C7D" w:rsidRPr="000374A4">
        <w:rPr>
          <w:rFonts w:asciiTheme="minorHAnsi" w:hAnsiTheme="minorHAnsi" w:cstheme="minorHAnsi"/>
          <w:b/>
          <w:sz w:val="22"/>
          <w:szCs w:val="22"/>
        </w:rPr>
        <w:tab/>
        <w:t xml:space="preserve"> </w:t>
      </w:r>
      <w:r w:rsidR="00306C7D" w:rsidRPr="000374A4">
        <w:rPr>
          <w:rFonts w:asciiTheme="minorHAnsi" w:hAnsiTheme="minorHAnsi" w:cstheme="minorHAnsi"/>
          <w:b/>
          <w:sz w:val="22"/>
          <w:szCs w:val="22"/>
        </w:rPr>
        <w:tab/>
      </w:r>
      <w:r w:rsidRPr="000374A4">
        <w:rPr>
          <w:rFonts w:asciiTheme="minorHAnsi" w:hAnsiTheme="minorHAnsi" w:cstheme="minorHAnsi"/>
          <w:b/>
          <w:sz w:val="22"/>
          <w:szCs w:val="22"/>
        </w:rPr>
        <w:tab/>
      </w:r>
      <w:r w:rsidRPr="000374A4">
        <w:rPr>
          <w:rFonts w:asciiTheme="minorHAnsi" w:hAnsiTheme="minorHAnsi" w:cstheme="minorHAnsi"/>
          <w:sz w:val="22"/>
          <w:szCs w:val="22"/>
        </w:rPr>
        <w:t>05/15/13 – 02/28/18</w:t>
      </w:r>
      <w:r w:rsidRPr="000374A4">
        <w:rPr>
          <w:rFonts w:asciiTheme="minorHAnsi" w:hAnsiTheme="minorHAnsi" w:cstheme="minorHAnsi"/>
          <w:sz w:val="22"/>
          <w:szCs w:val="22"/>
        </w:rPr>
        <w:tab/>
      </w:r>
      <w:r w:rsidRPr="000374A4">
        <w:rPr>
          <w:rFonts w:asciiTheme="minorHAnsi" w:hAnsiTheme="minorHAnsi" w:cstheme="minorHAnsi"/>
          <w:sz w:val="22"/>
          <w:szCs w:val="22"/>
        </w:rPr>
        <w:tab/>
        <w:t>0.6 Calendar</w:t>
      </w:r>
    </w:p>
    <w:p w14:paraId="595E2706" w14:textId="1DB13FD1" w:rsidR="00C72D2F" w:rsidRPr="000374A4" w:rsidRDefault="00306C7D" w:rsidP="00C72D2F">
      <w:pPr>
        <w:pStyle w:val="PlainText"/>
        <w:ind w:left="720"/>
        <w:rPr>
          <w:rFonts w:asciiTheme="minorHAnsi" w:hAnsiTheme="minorHAnsi" w:cstheme="minorHAnsi"/>
          <w:sz w:val="22"/>
          <w:szCs w:val="22"/>
        </w:rPr>
      </w:pPr>
      <w:r w:rsidRPr="000374A4">
        <w:rPr>
          <w:rFonts w:asciiTheme="minorHAnsi" w:hAnsiTheme="minorHAnsi" w:cstheme="minorHAnsi"/>
          <w:sz w:val="22"/>
          <w:szCs w:val="22"/>
        </w:rPr>
        <w:t>NINR</w:t>
      </w:r>
      <w:r w:rsidRPr="000374A4">
        <w:rPr>
          <w:rFonts w:asciiTheme="minorHAnsi" w:hAnsiTheme="minorHAnsi" w:cstheme="minorHAnsi"/>
          <w:sz w:val="22"/>
          <w:szCs w:val="22"/>
        </w:rPr>
        <w:tab/>
      </w:r>
      <w:r w:rsidRPr="000374A4">
        <w:rPr>
          <w:rFonts w:asciiTheme="minorHAnsi" w:hAnsiTheme="minorHAnsi" w:cstheme="minorHAnsi"/>
          <w:sz w:val="22"/>
          <w:szCs w:val="22"/>
        </w:rPr>
        <w:tab/>
      </w:r>
      <w:r w:rsidRPr="000374A4">
        <w:rPr>
          <w:rFonts w:asciiTheme="minorHAnsi" w:hAnsiTheme="minorHAnsi" w:cstheme="minorHAnsi"/>
          <w:sz w:val="22"/>
          <w:szCs w:val="22"/>
        </w:rPr>
        <w:tab/>
      </w:r>
      <w:r w:rsidR="00C72D2F" w:rsidRPr="000374A4">
        <w:rPr>
          <w:rFonts w:asciiTheme="minorHAnsi" w:hAnsiTheme="minorHAnsi" w:cstheme="minorHAnsi"/>
          <w:sz w:val="22"/>
          <w:szCs w:val="22"/>
        </w:rPr>
        <w:tab/>
      </w:r>
      <w:r w:rsidR="00C72D2F" w:rsidRPr="000374A4">
        <w:rPr>
          <w:rFonts w:asciiTheme="minorHAnsi" w:hAnsiTheme="minorHAnsi" w:cstheme="minorHAnsi"/>
          <w:sz w:val="22"/>
          <w:szCs w:val="22"/>
        </w:rPr>
        <w:tab/>
      </w:r>
      <w:r w:rsidR="00C72D2F" w:rsidRPr="000374A4">
        <w:rPr>
          <w:rFonts w:asciiTheme="minorHAnsi" w:hAnsiTheme="minorHAnsi" w:cstheme="minorHAnsi"/>
          <w:sz w:val="22"/>
          <w:szCs w:val="22"/>
        </w:rPr>
        <w:tab/>
      </w:r>
      <w:r w:rsidR="00C72D2F" w:rsidRPr="000374A4">
        <w:rPr>
          <w:rFonts w:asciiTheme="minorHAnsi" w:hAnsiTheme="minorHAnsi" w:cstheme="minorHAnsi"/>
          <w:sz w:val="22"/>
          <w:szCs w:val="22"/>
        </w:rPr>
        <w:tab/>
      </w:r>
      <w:r w:rsidR="00C72D2F" w:rsidRPr="000374A4">
        <w:rPr>
          <w:rFonts w:asciiTheme="minorHAnsi" w:hAnsiTheme="minorHAnsi" w:cstheme="minorHAnsi"/>
          <w:sz w:val="22"/>
          <w:szCs w:val="22"/>
        </w:rPr>
        <w:tab/>
      </w:r>
      <w:r w:rsidR="00C72D2F" w:rsidRPr="000374A4">
        <w:rPr>
          <w:rFonts w:asciiTheme="minorHAnsi" w:hAnsiTheme="minorHAnsi" w:cstheme="minorHAnsi"/>
          <w:sz w:val="22"/>
          <w:szCs w:val="22"/>
        </w:rPr>
        <w:tab/>
      </w:r>
      <w:r w:rsidR="00C72D2F" w:rsidRPr="000374A4">
        <w:rPr>
          <w:rFonts w:asciiTheme="minorHAnsi" w:hAnsiTheme="minorHAnsi" w:cstheme="minorHAnsi"/>
          <w:sz w:val="22"/>
          <w:szCs w:val="22"/>
        </w:rPr>
        <w:tab/>
        <w:t>$298,626</w:t>
      </w:r>
    </w:p>
    <w:p w14:paraId="0C0BF8CF" w14:textId="77777777" w:rsidR="00C72D2F" w:rsidRPr="000374A4" w:rsidRDefault="00C72D2F" w:rsidP="00C72D2F">
      <w:pPr>
        <w:pStyle w:val="PlainText"/>
        <w:ind w:left="720"/>
        <w:rPr>
          <w:rFonts w:asciiTheme="minorHAnsi" w:hAnsiTheme="minorHAnsi" w:cstheme="minorHAnsi"/>
          <w:sz w:val="22"/>
          <w:szCs w:val="22"/>
        </w:rPr>
      </w:pPr>
      <w:r w:rsidRPr="000374A4">
        <w:rPr>
          <w:rFonts w:asciiTheme="minorHAnsi" w:hAnsiTheme="minorHAnsi" w:cstheme="minorHAnsi"/>
          <w:sz w:val="22"/>
          <w:szCs w:val="22"/>
        </w:rPr>
        <w:t>Sustaining palliative care to drug users with HIV/AIDS &amp; health disparities</w:t>
      </w:r>
    </w:p>
    <w:p w14:paraId="4254D8B1" w14:textId="77777777" w:rsidR="00C72D2F" w:rsidRPr="000374A4" w:rsidRDefault="00C72D2F" w:rsidP="00C72D2F">
      <w:pPr>
        <w:pStyle w:val="PlainText"/>
        <w:ind w:left="720"/>
        <w:rPr>
          <w:rFonts w:asciiTheme="minorHAnsi" w:hAnsiTheme="minorHAnsi" w:cstheme="minorHAnsi"/>
          <w:sz w:val="22"/>
          <w:szCs w:val="22"/>
        </w:rPr>
      </w:pPr>
      <w:r w:rsidRPr="000374A4">
        <w:rPr>
          <w:rFonts w:asciiTheme="minorHAnsi" w:hAnsiTheme="minorHAnsi" w:cstheme="minorHAnsi"/>
          <w:sz w:val="22"/>
          <w:szCs w:val="22"/>
        </w:rPr>
        <w:t>The proposed mixed methods, longitudinal study is based on a social ecological, network resource framework and builds on the study team’s novel HIV caregiving research program, pediatric HIV PC clinic program, and research on patient-provider communication on EOL issues.</w:t>
      </w:r>
    </w:p>
    <w:p w14:paraId="4C09E0AE" w14:textId="77777777" w:rsidR="00C72D2F" w:rsidRPr="000374A4" w:rsidRDefault="00C72D2F" w:rsidP="00C72D2F">
      <w:pPr>
        <w:pStyle w:val="Default"/>
        <w:ind w:left="720"/>
        <w:rPr>
          <w:rFonts w:asciiTheme="minorHAnsi" w:hAnsiTheme="minorHAnsi" w:cstheme="minorHAnsi"/>
          <w:color w:val="auto"/>
          <w:sz w:val="22"/>
          <w:szCs w:val="22"/>
        </w:rPr>
      </w:pPr>
      <w:r w:rsidRPr="000374A4">
        <w:rPr>
          <w:rFonts w:asciiTheme="minorHAnsi" w:hAnsiTheme="minorHAnsi" w:cstheme="minorHAnsi"/>
          <w:b/>
          <w:bCs/>
          <w:color w:val="auto"/>
          <w:sz w:val="22"/>
          <w:szCs w:val="22"/>
        </w:rPr>
        <w:t xml:space="preserve"> </w:t>
      </w:r>
    </w:p>
    <w:p w14:paraId="31FD6002" w14:textId="77777777" w:rsidR="00C72D2F" w:rsidRPr="000374A4" w:rsidRDefault="00C72D2F" w:rsidP="00C72D2F">
      <w:pPr>
        <w:ind w:left="720"/>
        <w:outlineLvl w:val="0"/>
        <w:rPr>
          <w:rFonts w:cstheme="minorHAnsi"/>
          <w:color w:val="000000"/>
          <w:sz w:val="22"/>
          <w:szCs w:val="22"/>
          <w:u w:val="single"/>
        </w:rPr>
      </w:pPr>
      <w:r w:rsidRPr="000374A4">
        <w:rPr>
          <w:rFonts w:cstheme="minorHAnsi"/>
          <w:color w:val="000000"/>
          <w:sz w:val="22"/>
          <w:szCs w:val="22"/>
          <w:u w:val="single"/>
        </w:rPr>
        <w:t xml:space="preserve">Previous Clinical and Service System Extramural Funding </w:t>
      </w:r>
    </w:p>
    <w:p w14:paraId="6058FCAC" w14:textId="77777777" w:rsidR="00C72D2F" w:rsidRPr="000374A4" w:rsidRDefault="00C72D2F" w:rsidP="00C72D2F">
      <w:pPr>
        <w:ind w:left="720"/>
        <w:rPr>
          <w:rFonts w:cstheme="minorHAnsi"/>
          <w:sz w:val="22"/>
          <w:szCs w:val="22"/>
        </w:rPr>
      </w:pPr>
      <w:r w:rsidRPr="000374A4">
        <w:rPr>
          <w:rFonts w:cstheme="minorHAnsi"/>
          <w:sz w:val="22"/>
          <w:szCs w:val="22"/>
        </w:rPr>
        <w:t>Dates: 1996-2006</w:t>
      </w:r>
      <w:r w:rsidRPr="000374A4">
        <w:rPr>
          <w:rFonts w:cstheme="minorHAnsi"/>
          <w:sz w:val="22"/>
          <w:szCs w:val="22"/>
        </w:rPr>
        <w:tab/>
        <w:t xml:space="preserve">Title: Promoting psychosocial child health supervision and care. </w:t>
      </w:r>
    </w:p>
    <w:p w14:paraId="50E24B6B" w14:textId="77777777" w:rsidR="00C72D2F" w:rsidRPr="000374A4" w:rsidRDefault="00C72D2F" w:rsidP="00C72D2F">
      <w:pPr>
        <w:ind w:left="720"/>
        <w:outlineLvl w:val="0"/>
        <w:rPr>
          <w:rFonts w:cstheme="minorHAnsi"/>
          <w:sz w:val="22"/>
          <w:szCs w:val="22"/>
        </w:rPr>
      </w:pPr>
      <w:r w:rsidRPr="000374A4">
        <w:rPr>
          <w:rFonts w:cstheme="minorHAnsi"/>
          <w:sz w:val="22"/>
          <w:szCs w:val="22"/>
        </w:rPr>
        <w:t>Agency:  Maternal and Child Health Bureau</w:t>
      </w:r>
    </w:p>
    <w:p w14:paraId="14742828" w14:textId="77777777" w:rsidR="00C72D2F" w:rsidRPr="000374A4" w:rsidRDefault="00C72D2F" w:rsidP="00C72D2F">
      <w:pPr>
        <w:ind w:left="720"/>
        <w:rPr>
          <w:rFonts w:cstheme="minorHAnsi"/>
          <w:color w:val="000000"/>
          <w:sz w:val="22"/>
          <w:szCs w:val="22"/>
        </w:rPr>
      </w:pPr>
      <w:r w:rsidRPr="000374A4">
        <w:rPr>
          <w:rFonts w:cstheme="minorHAnsi"/>
          <w:sz w:val="22"/>
          <w:szCs w:val="22"/>
        </w:rPr>
        <w:t xml:space="preserve">Role: (Barbara Howard, principal investigator).  This project is part of the MCHB Collaborative Office Rounds program aimed at supporting primary care providers' work with child mental </w:t>
      </w:r>
      <w:r w:rsidRPr="000374A4">
        <w:rPr>
          <w:rFonts w:cstheme="minorHAnsi"/>
          <w:sz w:val="22"/>
          <w:szCs w:val="22"/>
        </w:rPr>
        <w:lastRenderedPageBreak/>
        <w:t>health problems.  Dr. Wissow participated as child psychiatrist along with Dr. Howard (behavioral pediatrician).</w:t>
      </w:r>
    </w:p>
    <w:p w14:paraId="473549AB" w14:textId="77777777" w:rsidR="00C72D2F" w:rsidRPr="000374A4" w:rsidRDefault="00C72D2F" w:rsidP="00C72D2F">
      <w:pPr>
        <w:ind w:left="720"/>
        <w:rPr>
          <w:rFonts w:cstheme="minorHAnsi"/>
          <w:color w:val="000000"/>
          <w:sz w:val="22"/>
          <w:szCs w:val="22"/>
          <w:u w:val="single"/>
        </w:rPr>
      </w:pPr>
    </w:p>
    <w:p w14:paraId="6257F55E" w14:textId="77777777" w:rsidR="00C72D2F" w:rsidRPr="000374A4" w:rsidRDefault="00C72D2F" w:rsidP="00C72D2F">
      <w:pPr>
        <w:ind w:left="720"/>
        <w:rPr>
          <w:rFonts w:cstheme="minorHAnsi"/>
          <w:sz w:val="22"/>
          <w:szCs w:val="22"/>
        </w:rPr>
      </w:pPr>
      <w:r w:rsidRPr="000374A4">
        <w:rPr>
          <w:rFonts w:cstheme="minorHAnsi"/>
          <w:sz w:val="22"/>
          <w:szCs w:val="22"/>
        </w:rPr>
        <w:t xml:space="preserve">Dates: 1985-1989 </w:t>
      </w:r>
      <w:r w:rsidRPr="000374A4">
        <w:rPr>
          <w:rFonts w:cstheme="minorHAnsi"/>
          <w:sz w:val="22"/>
          <w:szCs w:val="22"/>
        </w:rPr>
        <w:tab/>
        <w:t>Title: A case management and quality assurance intervention to reduce acute care use by children with asthma.</w:t>
      </w:r>
    </w:p>
    <w:p w14:paraId="636D0597" w14:textId="77777777" w:rsidR="00C72D2F" w:rsidRPr="000374A4" w:rsidRDefault="00C72D2F" w:rsidP="00C72D2F">
      <w:pPr>
        <w:ind w:left="720"/>
        <w:rPr>
          <w:rFonts w:cstheme="minorHAnsi"/>
          <w:sz w:val="22"/>
          <w:szCs w:val="22"/>
        </w:rPr>
      </w:pPr>
      <w:r w:rsidRPr="000374A4">
        <w:rPr>
          <w:rFonts w:cstheme="minorHAnsi"/>
          <w:sz w:val="22"/>
          <w:szCs w:val="22"/>
        </w:rPr>
        <w:t xml:space="preserve">Agency:  Maryland Medical Assistance Policy Administration. </w:t>
      </w:r>
    </w:p>
    <w:p w14:paraId="687C6804" w14:textId="77777777" w:rsidR="00C72D2F" w:rsidRPr="000374A4" w:rsidRDefault="00C72D2F" w:rsidP="00C72D2F">
      <w:pPr>
        <w:ind w:left="720"/>
        <w:rPr>
          <w:rFonts w:cstheme="minorHAnsi"/>
          <w:sz w:val="22"/>
          <w:szCs w:val="22"/>
        </w:rPr>
      </w:pPr>
      <w:r w:rsidRPr="000374A4">
        <w:rPr>
          <w:rFonts w:cstheme="minorHAnsi"/>
          <w:sz w:val="22"/>
          <w:szCs w:val="22"/>
        </w:rPr>
        <w:t>Role:  principal investigator.</w:t>
      </w:r>
    </w:p>
    <w:p w14:paraId="07AF4C74" w14:textId="77777777" w:rsidR="00C72D2F" w:rsidRPr="000374A4" w:rsidRDefault="00C72D2F" w:rsidP="00C72D2F">
      <w:pPr>
        <w:pStyle w:val="WW-ListContinue"/>
        <w:spacing w:after="0"/>
        <w:ind w:left="720"/>
        <w:rPr>
          <w:rFonts w:asciiTheme="minorHAnsi" w:hAnsiTheme="minorHAnsi" w:cstheme="minorHAnsi"/>
          <w:b/>
          <w:color w:val="000000"/>
          <w:sz w:val="22"/>
          <w:szCs w:val="22"/>
        </w:rPr>
      </w:pPr>
      <w:r w:rsidRPr="000374A4">
        <w:rPr>
          <w:rFonts w:asciiTheme="minorHAnsi" w:hAnsiTheme="minorHAnsi" w:cstheme="minorHAnsi"/>
          <w:sz w:val="22"/>
          <w:szCs w:val="22"/>
        </w:rPr>
        <w:t>Description:  Objective of program was to develop and pilot a program that would reduce emergency room visits and increase preventive care among inner city children with asthma.</w:t>
      </w:r>
    </w:p>
    <w:p w14:paraId="6B14C04D" w14:textId="77777777" w:rsidR="00C72D2F" w:rsidRPr="000374A4" w:rsidRDefault="00C72D2F" w:rsidP="00C72D2F">
      <w:pPr>
        <w:pStyle w:val="WW-ListContinue"/>
        <w:spacing w:after="0"/>
        <w:ind w:left="720"/>
        <w:rPr>
          <w:rFonts w:asciiTheme="minorHAnsi" w:hAnsiTheme="minorHAnsi" w:cstheme="minorHAnsi"/>
          <w:b/>
          <w:color w:val="000000"/>
          <w:sz w:val="22"/>
          <w:szCs w:val="22"/>
        </w:rPr>
      </w:pPr>
    </w:p>
    <w:p w14:paraId="162232BA" w14:textId="77777777" w:rsidR="00C72D2F" w:rsidRPr="000374A4" w:rsidRDefault="00C72D2F" w:rsidP="00C72D2F">
      <w:pPr>
        <w:ind w:left="720"/>
        <w:rPr>
          <w:rFonts w:cstheme="minorHAnsi"/>
          <w:sz w:val="22"/>
          <w:szCs w:val="22"/>
        </w:rPr>
      </w:pPr>
      <w:r w:rsidRPr="000374A4">
        <w:rPr>
          <w:rFonts w:cstheme="minorHAnsi"/>
          <w:sz w:val="22"/>
          <w:szCs w:val="22"/>
        </w:rPr>
        <w:t>Dates: 1986-1987</w:t>
      </w:r>
      <w:r w:rsidRPr="000374A4">
        <w:rPr>
          <w:rFonts w:cstheme="minorHAnsi"/>
          <w:sz w:val="22"/>
          <w:szCs w:val="22"/>
        </w:rPr>
        <w:tab/>
        <w:t xml:space="preserve">Title: Home injury prevention program for young East Baltimore children.  </w:t>
      </w:r>
    </w:p>
    <w:p w14:paraId="3900BAA6" w14:textId="77777777" w:rsidR="00C72D2F" w:rsidRPr="000374A4" w:rsidRDefault="00C72D2F" w:rsidP="00C72D2F">
      <w:pPr>
        <w:ind w:left="720"/>
        <w:rPr>
          <w:rFonts w:cstheme="minorHAnsi"/>
          <w:sz w:val="22"/>
          <w:szCs w:val="22"/>
        </w:rPr>
      </w:pPr>
      <w:r w:rsidRPr="000374A4">
        <w:rPr>
          <w:rFonts w:cstheme="minorHAnsi"/>
          <w:sz w:val="22"/>
          <w:szCs w:val="22"/>
        </w:rPr>
        <w:t xml:space="preserve">Agency: The Thomas Wilson Foundation for the Children of Baltimore City. </w:t>
      </w:r>
    </w:p>
    <w:p w14:paraId="6C054B2B" w14:textId="77777777" w:rsidR="00C72D2F" w:rsidRPr="000374A4" w:rsidRDefault="00C72D2F" w:rsidP="00C72D2F">
      <w:pPr>
        <w:ind w:left="720"/>
        <w:rPr>
          <w:rFonts w:cstheme="minorHAnsi"/>
          <w:sz w:val="22"/>
          <w:szCs w:val="22"/>
        </w:rPr>
      </w:pPr>
      <w:r w:rsidRPr="000374A4">
        <w:rPr>
          <w:rFonts w:cstheme="minorHAnsi"/>
          <w:sz w:val="22"/>
          <w:szCs w:val="22"/>
        </w:rPr>
        <w:t xml:space="preserve">Role:  principal investigator.  </w:t>
      </w:r>
    </w:p>
    <w:p w14:paraId="22219ACC" w14:textId="77777777" w:rsidR="00C72D2F" w:rsidRPr="000374A4" w:rsidRDefault="00C72D2F" w:rsidP="00C72D2F">
      <w:pPr>
        <w:pStyle w:val="WW-ListContinue"/>
        <w:spacing w:after="0"/>
        <w:ind w:left="720"/>
        <w:rPr>
          <w:rFonts w:asciiTheme="minorHAnsi" w:hAnsiTheme="minorHAnsi" w:cstheme="minorHAnsi"/>
          <w:b/>
          <w:color w:val="000000"/>
          <w:sz w:val="22"/>
          <w:szCs w:val="22"/>
        </w:rPr>
      </w:pPr>
      <w:r w:rsidRPr="000374A4">
        <w:rPr>
          <w:rFonts w:asciiTheme="minorHAnsi" w:hAnsiTheme="minorHAnsi" w:cstheme="minorHAnsi"/>
          <w:sz w:val="22"/>
          <w:szCs w:val="22"/>
        </w:rPr>
        <w:t>Description: Developed a pilot project testing the feasibility of in-home injury prevention training for inner-city parents using community volunteers.</w:t>
      </w:r>
    </w:p>
    <w:p w14:paraId="7E3C466B" w14:textId="77777777" w:rsidR="00C72D2F" w:rsidRPr="000374A4" w:rsidRDefault="00C72D2F" w:rsidP="00C72D2F">
      <w:pPr>
        <w:pStyle w:val="WW-ListContinue"/>
        <w:spacing w:after="0"/>
        <w:ind w:left="720"/>
        <w:rPr>
          <w:rFonts w:asciiTheme="minorHAnsi" w:hAnsiTheme="minorHAnsi" w:cstheme="minorHAnsi"/>
          <w:b/>
          <w:color w:val="000000"/>
          <w:sz w:val="22"/>
          <w:szCs w:val="22"/>
        </w:rPr>
      </w:pPr>
    </w:p>
    <w:p w14:paraId="69666D8E" w14:textId="77777777" w:rsidR="00C72D2F" w:rsidRPr="000374A4" w:rsidRDefault="00C72D2F" w:rsidP="00C72D2F">
      <w:pPr>
        <w:ind w:left="720"/>
        <w:rPr>
          <w:rFonts w:cstheme="minorHAnsi"/>
          <w:sz w:val="22"/>
          <w:szCs w:val="22"/>
        </w:rPr>
      </w:pPr>
      <w:r w:rsidRPr="000374A4">
        <w:rPr>
          <w:rFonts w:cstheme="minorHAnsi"/>
          <w:sz w:val="22"/>
          <w:szCs w:val="22"/>
        </w:rPr>
        <w:t>Dates: 1999-2000</w:t>
      </w:r>
      <w:r w:rsidRPr="000374A4">
        <w:rPr>
          <w:rFonts w:cstheme="minorHAnsi"/>
          <w:sz w:val="22"/>
          <w:szCs w:val="22"/>
        </w:rPr>
        <w:tab/>
        <w:t>Title: "Mini" fellowship.</w:t>
      </w:r>
    </w:p>
    <w:p w14:paraId="1985D600" w14:textId="77777777" w:rsidR="00C72D2F" w:rsidRPr="000374A4" w:rsidRDefault="00C72D2F" w:rsidP="00C72D2F">
      <w:pPr>
        <w:ind w:left="720"/>
        <w:rPr>
          <w:rFonts w:cstheme="minorHAnsi"/>
          <w:sz w:val="22"/>
          <w:szCs w:val="22"/>
        </w:rPr>
      </w:pPr>
      <w:r w:rsidRPr="000374A4">
        <w:rPr>
          <w:rFonts w:cstheme="minorHAnsi"/>
          <w:sz w:val="22"/>
          <w:szCs w:val="22"/>
        </w:rPr>
        <w:t>Agency: Emily Davie and Joseph S. Kornfeld Foundation, 1999-2000.</w:t>
      </w:r>
    </w:p>
    <w:p w14:paraId="3E6F89AE" w14:textId="77777777" w:rsidR="00C72D2F" w:rsidRPr="000374A4" w:rsidRDefault="00C72D2F" w:rsidP="00C72D2F">
      <w:pPr>
        <w:ind w:left="720"/>
        <w:rPr>
          <w:rFonts w:cstheme="minorHAnsi"/>
          <w:sz w:val="22"/>
          <w:szCs w:val="22"/>
        </w:rPr>
      </w:pPr>
      <w:r w:rsidRPr="000374A4">
        <w:rPr>
          <w:rFonts w:cstheme="minorHAnsi"/>
          <w:sz w:val="22"/>
          <w:szCs w:val="22"/>
        </w:rPr>
        <w:t>Role: principal investigator</w:t>
      </w:r>
    </w:p>
    <w:p w14:paraId="58019D38" w14:textId="77777777" w:rsidR="00C72D2F" w:rsidRPr="000374A4" w:rsidRDefault="00C72D2F" w:rsidP="00C72D2F">
      <w:pPr>
        <w:pStyle w:val="WW-ListContinue"/>
        <w:spacing w:after="0"/>
        <w:ind w:left="720"/>
        <w:rPr>
          <w:rFonts w:asciiTheme="minorHAnsi" w:hAnsiTheme="minorHAnsi" w:cstheme="minorHAnsi"/>
          <w:sz w:val="22"/>
          <w:szCs w:val="22"/>
        </w:rPr>
      </w:pPr>
      <w:r w:rsidRPr="000374A4">
        <w:rPr>
          <w:rFonts w:asciiTheme="minorHAnsi" w:hAnsiTheme="minorHAnsi" w:cstheme="minorHAnsi"/>
          <w:sz w:val="22"/>
          <w:szCs w:val="22"/>
        </w:rPr>
        <w:t>Description: developed paper proposing clinically-practical method for making decisions about confidentiality and adolescent mental health services in primary care settings.</w:t>
      </w:r>
    </w:p>
    <w:p w14:paraId="50F95259" w14:textId="77777777" w:rsidR="00C72D2F" w:rsidRPr="000374A4" w:rsidRDefault="00C72D2F" w:rsidP="00C72D2F">
      <w:pPr>
        <w:pStyle w:val="WW-ListContinue"/>
        <w:spacing w:after="0"/>
        <w:ind w:left="720"/>
        <w:rPr>
          <w:rFonts w:asciiTheme="minorHAnsi" w:hAnsiTheme="minorHAnsi" w:cstheme="minorHAnsi"/>
          <w:sz w:val="22"/>
          <w:szCs w:val="22"/>
        </w:rPr>
      </w:pPr>
    </w:p>
    <w:p w14:paraId="07D8F47B" w14:textId="77777777" w:rsidR="00C72D2F" w:rsidRPr="000374A4" w:rsidRDefault="00C72D2F" w:rsidP="00C72D2F">
      <w:pPr>
        <w:ind w:left="720"/>
        <w:rPr>
          <w:rFonts w:cstheme="minorHAnsi"/>
          <w:sz w:val="22"/>
          <w:szCs w:val="22"/>
        </w:rPr>
      </w:pPr>
      <w:r w:rsidRPr="000374A4">
        <w:rPr>
          <w:rFonts w:cstheme="minorHAnsi"/>
          <w:sz w:val="22"/>
          <w:szCs w:val="22"/>
        </w:rPr>
        <w:t>Dates: 2000-2005</w:t>
      </w:r>
      <w:r w:rsidRPr="000374A4">
        <w:rPr>
          <w:rFonts w:cstheme="minorHAnsi"/>
          <w:sz w:val="22"/>
          <w:szCs w:val="22"/>
        </w:rPr>
        <w:tab/>
        <w:t>Title: A news and features bureau for youth training and community development.</w:t>
      </w:r>
    </w:p>
    <w:p w14:paraId="2927C57D" w14:textId="77777777" w:rsidR="00C72D2F" w:rsidRPr="000374A4" w:rsidRDefault="00C72D2F" w:rsidP="00C72D2F">
      <w:pPr>
        <w:ind w:left="720"/>
        <w:rPr>
          <w:rFonts w:cstheme="minorHAnsi"/>
          <w:sz w:val="22"/>
          <w:szCs w:val="22"/>
        </w:rPr>
      </w:pPr>
      <w:r w:rsidRPr="000374A4">
        <w:rPr>
          <w:rFonts w:cstheme="minorHAnsi"/>
          <w:sz w:val="22"/>
          <w:szCs w:val="22"/>
        </w:rPr>
        <w:t>Agency: Open Society Institute, Youth Initiatives Program.</w:t>
      </w:r>
    </w:p>
    <w:p w14:paraId="75D005BA" w14:textId="77777777" w:rsidR="00C72D2F" w:rsidRPr="000374A4" w:rsidRDefault="00C72D2F" w:rsidP="00C72D2F">
      <w:pPr>
        <w:ind w:left="720"/>
        <w:rPr>
          <w:rFonts w:cstheme="minorHAnsi"/>
          <w:sz w:val="22"/>
          <w:szCs w:val="22"/>
        </w:rPr>
      </w:pPr>
      <w:r w:rsidRPr="000374A4">
        <w:rPr>
          <w:rFonts w:cstheme="minorHAnsi"/>
          <w:sz w:val="22"/>
          <w:szCs w:val="22"/>
        </w:rPr>
        <w:t>Role: principal investigator.</w:t>
      </w:r>
    </w:p>
    <w:p w14:paraId="4878AF0D" w14:textId="77777777" w:rsidR="00C72D2F" w:rsidRPr="000374A4" w:rsidRDefault="00C72D2F" w:rsidP="00C72D2F">
      <w:pPr>
        <w:pStyle w:val="WW-ListContinue"/>
        <w:spacing w:after="0"/>
        <w:ind w:left="720"/>
        <w:rPr>
          <w:rFonts w:asciiTheme="minorHAnsi" w:hAnsiTheme="minorHAnsi" w:cstheme="minorHAnsi"/>
          <w:sz w:val="22"/>
          <w:szCs w:val="22"/>
        </w:rPr>
      </w:pPr>
      <w:r w:rsidRPr="000374A4">
        <w:rPr>
          <w:rFonts w:asciiTheme="minorHAnsi" w:hAnsiTheme="minorHAnsi" w:cstheme="minorHAnsi"/>
          <w:sz w:val="22"/>
          <w:szCs w:val="22"/>
        </w:rPr>
        <w:t xml:space="preserve">Description: this </w:t>
      </w:r>
      <w:proofErr w:type="gramStart"/>
      <w:r w:rsidRPr="000374A4">
        <w:rPr>
          <w:rFonts w:asciiTheme="minorHAnsi" w:hAnsiTheme="minorHAnsi" w:cstheme="minorHAnsi"/>
          <w:sz w:val="22"/>
          <w:szCs w:val="22"/>
        </w:rPr>
        <w:t>one year</w:t>
      </w:r>
      <w:proofErr w:type="gramEnd"/>
      <w:r w:rsidRPr="000374A4">
        <w:rPr>
          <w:rFonts w:asciiTheme="minorHAnsi" w:hAnsiTheme="minorHAnsi" w:cstheme="minorHAnsi"/>
          <w:sz w:val="22"/>
          <w:szCs w:val="22"/>
        </w:rPr>
        <w:t xml:space="preserve"> grant started in September, 2000 and has been renewed through 2005. It seeds the development of a community-based radio reporting program involving students originally at Dunbar High School, adjacent to the School of Public Health, and now at St. Frances Academy in East Baltimore.  Students are learning how to produce radio programs that reflect social, political, and health issues that concern them in their community.</w:t>
      </w:r>
    </w:p>
    <w:p w14:paraId="58E05093" w14:textId="77777777" w:rsidR="00C72D2F" w:rsidRPr="000374A4" w:rsidRDefault="00C72D2F" w:rsidP="00C72D2F">
      <w:pPr>
        <w:pStyle w:val="WW-ListContinue"/>
        <w:spacing w:after="0"/>
        <w:ind w:left="720"/>
        <w:rPr>
          <w:rFonts w:asciiTheme="minorHAnsi" w:hAnsiTheme="minorHAnsi" w:cstheme="minorHAnsi"/>
          <w:b/>
          <w:color w:val="000000"/>
          <w:sz w:val="22"/>
          <w:szCs w:val="22"/>
        </w:rPr>
      </w:pPr>
    </w:p>
    <w:p w14:paraId="308002DA" w14:textId="12E556D5" w:rsidR="00C72D2F" w:rsidRPr="000374A4" w:rsidRDefault="00C72D2F" w:rsidP="00C72D2F">
      <w:pPr>
        <w:pStyle w:val="WW-ListContinue"/>
        <w:spacing w:after="0"/>
        <w:ind w:left="720"/>
        <w:rPr>
          <w:rFonts w:asciiTheme="minorHAnsi" w:hAnsiTheme="minorHAnsi" w:cstheme="minorHAnsi"/>
          <w:sz w:val="22"/>
          <w:szCs w:val="22"/>
        </w:rPr>
      </w:pPr>
      <w:r w:rsidRPr="000374A4">
        <w:rPr>
          <w:rFonts w:asciiTheme="minorHAnsi" w:hAnsiTheme="minorHAnsi" w:cstheme="minorHAnsi"/>
          <w:b/>
          <w:color w:val="000000"/>
          <w:sz w:val="22"/>
          <w:szCs w:val="22"/>
        </w:rPr>
        <w:t>1KL2RR025006-01 (Ford)</w:t>
      </w:r>
      <w:r w:rsidR="00306C7D" w:rsidRPr="000374A4">
        <w:rPr>
          <w:rFonts w:asciiTheme="minorHAnsi" w:hAnsiTheme="minorHAnsi" w:cstheme="minorHAnsi"/>
          <w:color w:val="000000"/>
          <w:sz w:val="22"/>
          <w:szCs w:val="22"/>
        </w:rPr>
        <w:tab/>
      </w:r>
      <w:r w:rsidRPr="000374A4">
        <w:rPr>
          <w:rFonts w:asciiTheme="minorHAnsi" w:hAnsiTheme="minorHAnsi" w:cstheme="minorHAnsi"/>
          <w:color w:val="000000"/>
          <w:sz w:val="22"/>
          <w:szCs w:val="22"/>
        </w:rPr>
        <w:tab/>
      </w:r>
      <w:r w:rsidRPr="000374A4">
        <w:rPr>
          <w:rFonts w:asciiTheme="minorHAnsi" w:hAnsiTheme="minorHAnsi" w:cstheme="minorHAnsi"/>
          <w:color w:val="000000"/>
          <w:sz w:val="22"/>
          <w:szCs w:val="22"/>
        </w:rPr>
        <w:tab/>
      </w:r>
      <w:r w:rsidR="00306C7D" w:rsidRPr="000374A4">
        <w:rPr>
          <w:rFonts w:asciiTheme="minorHAnsi" w:hAnsiTheme="minorHAnsi" w:cstheme="minorHAnsi"/>
          <w:sz w:val="22"/>
          <w:szCs w:val="22"/>
        </w:rPr>
        <w:t>9/17/07-5/31/12</w:t>
      </w:r>
      <w:r w:rsidR="00306C7D" w:rsidRPr="000374A4">
        <w:rPr>
          <w:rFonts w:asciiTheme="minorHAnsi" w:hAnsiTheme="minorHAnsi" w:cstheme="minorHAnsi"/>
          <w:sz w:val="22"/>
          <w:szCs w:val="22"/>
        </w:rPr>
        <w:tab/>
      </w:r>
      <w:r w:rsidRPr="000374A4">
        <w:rPr>
          <w:rFonts w:asciiTheme="minorHAnsi" w:hAnsiTheme="minorHAnsi" w:cstheme="minorHAnsi"/>
          <w:sz w:val="22"/>
          <w:szCs w:val="22"/>
        </w:rPr>
        <w:tab/>
        <w:t>.24 Calendar</w:t>
      </w:r>
    </w:p>
    <w:p w14:paraId="39FA2ACE" w14:textId="0DAA1DB9" w:rsidR="00C72D2F" w:rsidRPr="000374A4" w:rsidRDefault="00C72D2F" w:rsidP="00C72D2F">
      <w:pPr>
        <w:pStyle w:val="WW-ListContinue"/>
        <w:spacing w:after="0"/>
        <w:ind w:left="720"/>
        <w:rPr>
          <w:rFonts w:asciiTheme="minorHAnsi" w:hAnsiTheme="minorHAnsi" w:cstheme="minorHAnsi"/>
          <w:sz w:val="22"/>
          <w:szCs w:val="22"/>
        </w:rPr>
      </w:pPr>
      <w:r w:rsidRPr="000374A4">
        <w:rPr>
          <w:rFonts w:asciiTheme="minorHAnsi" w:hAnsiTheme="minorHAnsi" w:cstheme="minorHAnsi"/>
          <w:sz w:val="22"/>
          <w:szCs w:val="22"/>
        </w:rPr>
        <w:t>National Center for Research Resources (NIH)</w:t>
      </w:r>
      <w:r w:rsidRPr="000374A4">
        <w:rPr>
          <w:rFonts w:asciiTheme="minorHAnsi" w:hAnsiTheme="minorHAnsi" w:cstheme="minorHAnsi"/>
          <w:sz w:val="22"/>
          <w:szCs w:val="22"/>
        </w:rPr>
        <w:tab/>
      </w:r>
      <w:r w:rsidRPr="000374A4">
        <w:rPr>
          <w:rFonts w:asciiTheme="minorHAnsi" w:hAnsiTheme="minorHAnsi" w:cstheme="minorHAnsi"/>
          <w:sz w:val="22"/>
          <w:szCs w:val="22"/>
        </w:rPr>
        <w:tab/>
      </w:r>
      <w:r w:rsidR="00306C7D" w:rsidRPr="000374A4">
        <w:rPr>
          <w:rFonts w:asciiTheme="minorHAnsi" w:hAnsiTheme="minorHAnsi" w:cstheme="minorHAnsi"/>
          <w:sz w:val="22"/>
          <w:szCs w:val="22"/>
        </w:rPr>
        <w:tab/>
      </w:r>
      <w:r w:rsidRPr="000374A4">
        <w:rPr>
          <w:rFonts w:asciiTheme="minorHAnsi" w:hAnsiTheme="minorHAnsi" w:cstheme="minorHAnsi"/>
          <w:sz w:val="22"/>
          <w:szCs w:val="22"/>
        </w:rPr>
        <w:tab/>
      </w:r>
      <w:r w:rsidRPr="000374A4">
        <w:rPr>
          <w:rFonts w:asciiTheme="minorHAnsi" w:hAnsiTheme="minorHAnsi" w:cstheme="minorHAnsi"/>
          <w:sz w:val="22"/>
          <w:szCs w:val="22"/>
        </w:rPr>
        <w:tab/>
        <w:t>$13,669,018</w:t>
      </w:r>
    </w:p>
    <w:p w14:paraId="4D48F0DC" w14:textId="77777777" w:rsidR="00C72D2F" w:rsidRPr="000374A4" w:rsidRDefault="00C72D2F" w:rsidP="00C72D2F">
      <w:pPr>
        <w:pStyle w:val="WW-ListContinue"/>
        <w:spacing w:after="0"/>
        <w:ind w:left="720"/>
        <w:rPr>
          <w:rFonts w:asciiTheme="minorHAnsi" w:hAnsiTheme="minorHAnsi" w:cstheme="minorHAnsi"/>
          <w:sz w:val="22"/>
          <w:szCs w:val="22"/>
        </w:rPr>
      </w:pPr>
      <w:r w:rsidRPr="000374A4">
        <w:rPr>
          <w:rFonts w:asciiTheme="minorHAnsi" w:hAnsiTheme="minorHAnsi" w:cstheme="minorHAnsi"/>
          <w:sz w:val="22"/>
          <w:szCs w:val="22"/>
        </w:rPr>
        <w:t>Institutional Clinical and Translational Science Award</w:t>
      </w:r>
    </w:p>
    <w:p w14:paraId="024D0177" w14:textId="77777777" w:rsidR="00C72D2F" w:rsidRPr="000374A4" w:rsidRDefault="00C72D2F" w:rsidP="00C72D2F">
      <w:pPr>
        <w:pStyle w:val="WW-ListContinue"/>
        <w:spacing w:after="0"/>
        <w:ind w:left="720"/>
        <w:rPr>
          <w:rFonts w:asciiTheme="minorHAnsi" w:hAnsiTheme="minorHAnsi" w:cstheme="minorHAnsi"/>
          <w:sz w:val="22"/>
          <w:szCs w:val="22"/>
        </w:rPr>
      </w:pPr>
      <w:r w:rsidRPr="000374A4">
        <w:rPr>
          <w:rFonts w:asciiTheme="minorHAnsi" w:hAnsiTheme="minorHAnsi" w:cstheme="minorHAnsi"/>
          <w:sz w:val="22"/>
          <w:szCs w:val="22"/>
        </w:rPr>
        <w:t xml:space="preserve">Dr. Wissow was part of the bioethics core of the ICTR, the Johns Hopkins Medical Institutions grant under the CTSA program. </w:t>
      </w:r>
    </w:p>
    <w:p w14:paraId="5F3DE807" w14:textId="77777777" w:rsidR="00C72D2F" w:rsidRPr="000374A4" w:rsidRDefault="00C72D2F" w:rsidP="00C72D2F">
      <w:pPr>
        <w:pStyle w:val="WW-ListContinue"/>
        <w:spacing w:after="0"/>
        <w:ind w:left="1080"/>
        <w:rPr>
          <w:rFonts w:asciiTheme="minorHAnsi" w:hAnsiTheme="minorHAnsi" w:cstheme="minorHAnsi"/>
          <w:sz w:val="22"/>
          <w:szCs w:val="22"/>
        </w:rPr>
      </w:pPr>
    </w:p>
    <w:p w14:paraId="64FB3E6B" w14:textId="1909A578" w:rsidR="00C72D2F" w:rsidRPr="000374A4" w:rsidRDefault="00C72D2F" w:rsidP="00C72D2F">
      <w:pPr>
        <w:widowControl w:val="0"/>
        <w:adjustRightInd w:val="0"/>
        <w:ind w:left="720"/>
        <w:rPr>
          <w:rFonts w:cstheme="minorHAnsi"/>
          <w:sz w:val="22"/>
          <w:szCs w:val="22"/>
        </w:rPr>
      </w:pPr>
      <w:r w:rsidRPr="000374A4">
        <w:rPr>
          <w:rFonts w:cstheme="minorHAnsi"/>
          <w:b/>
          <w:sz w:val="22"/>
          <w:szCs w:val="22"/>
        </w:rPr>
        <w:t>1PO1TP000288-01 (Links)</w:t>
      </w:r>
      <w:r w:rsidR="00306C7D" w:rsidRPr="000374A4">
        <w:rPr>
          <w:rFonts w:cstheme="minorHAnsi"/>
          <w:sz w:val="22"/>
          <w:szCs w:val="22"/>
        </w:rPr>
        <w:tab/>
      </w:r>
      <w:r w:rsidRPr="000374A4">
        <w:rPr>
          <w:rFonts w:cstheme="minorHAnsi"/>
          <w:sz w:val="22"/>
          <w:szCs w:val="22"/>
        </w:rPr>
        <w:tab/>
      </w:r>
      <w:r w:rsidRPr="000374A4">
        <w:rPr>
          <w:rFonts w:cstheme="minorHAnsi"/>
          <w:sz w:val="22"/>
          <w:szCs w:val="22"/>
        </w:rPr>
        <w:tab/>
      </w:r>
      <w:r w:rsidR="00306C7D" w:rsidRPr="000374A4">
        <w:rPr>
          <w:rFonts w:cstheme="minorHAnsi"/>
          <w:sz w:val="22"/>
          <w:szCs w:val="22"/>
        </w:rPr>
        <w:t>9/30/08-9/29/13</w:t>
      </w:r>
      <w:r w:rsidR="00306C7D" w:rsidRPr="000374A4">
        <w:rPr>
          <w:rFonts w:cstheme="minorHAnsi"/>
          <w:sz w:val="22"/>
          <w:szCs w:val="22"/>
        </w:rPr>
        <w:tab/>
      </w:r>
      <w:r w:rsidRPr="000374A4">
        <w:rPr>
          <w:rFonts w:cstheme="minorHAnsi"/>
          <w:sz w:val="22"/>
          <w:szCs w:val="22"/>
        </w:rPr>
        <w:tab/>
        <w:t>1.2 Calendar</w:t>
      </w:r>
    </w:p>
    <w:p w14:paraId="1596729B" w14:textId="41C59FC6" w:rsidR="00C72D2F" w:rsidRPr="000374A4" w:rsidRDefault="00C72D2F" w:rsidP="00C72D2F">
      <w:pPr>
        <w:widowControl w:val="0"/>
        <w:adjustRightInd w:val="0"/>
        <w:ind w:left="720"/>
        <w:rPr>
          <w:rFonts w:cstheme="minorHAnsi"/>
          <w:sz w:val="22"/>
          <w:szCs w:val="22"/>
        </w:rPr>
      </w:pPr>
      <w:r w:rsidRPr="000374A4">
        <w:rPr>
          <w:rFonts w:cstheme="minorHAnsi"/>
          <w:sz w:val="22"/>
          <w:szCs w:val="22"/>
        </w:rPr>
        <w:t>CDC</w:t>
      </w:r>
      <w:r w:rsidRPr="000374A4">
        <w:rPr>
          <w:rFonts w:cstheme="minorHAnsi"/>
          <w:sz w:val="22"/>
          <w:szCs w:val="22"/>
        </w:rPr>
        <w:tab/>
      </w:r>
      <w:r w:rsidRPr="000374A4">
        <w:rPr>
          <w:rFonts w:cstheme="minorHAnsi"/>
          <w:sz w:val="22"/>
          <w:szCs w:val="22"/>
        </w:rPr>
        <w:tab/>
      </w:r>
      <w:r w:rsidRPr="000374A4">
        <w:rPr>
          <w:rFonts w:cstheme="minorHAnsi"/>
          <w:sz w:val="22"/>
          <w:szCs w:val="22"/>
        </w:rPr>
        <w:tab/>
      </w:r>
      <w:r w:rsidRPr="000374A4">
        <w:rPr>
          <w:rFonts w:cstheme="minorHAnsi"/>
          <w:sz w:val="22"/>
          <w:szCs w:val="22"/>
        </w:rPr>
        <w:tab/>
      </w:r>
      <w:r w:rsidRPr="000374A4">
        <w:rPr>
          <w:rFonts w:cstheme="minorHAnsi"/>
          <w:sz w:val="22"/>
          <w:szCs w:val="22"/>
        </w:rPr>
        <w:tab/>
      </w:r>
      <w:r w:rsidRPr="000374A4">
        <w:rPr>
          <w:rFonts w:cstheme="minorHAnsi"/>
          <w:sz w:val="22"/>
          <w:szCs w:val="22"/>
        </w:rPr>
        <w:tab/>
      </w:r>
      <w:r w:rsidRPr="000374A4">
        <w:rPr>
          <w:rFonts w:cstheme="minorHAnsi"/>
          <w:sz w:val="22"/>
          <w:szCs w:val="22"/>
        </w:rPr>
        <w:tab/>
      </w:r>
      <w:r w:rsidRPr="000374A4">
        <w:rPr>
          <w:rFonts w:cstheme="minorHAnsi"/>
          <w:sz w:val="22"/>
          <w:szCs w:val="22"/>
        </w:rPr>
        <w:tab/>
      </w:r>
      <w:r w:rsidRPr="000374A4">
        <w:rPr>
          <w:rFonts w:cstheme="minorHAnsi"/>
          <w:sz w:val="22"/>
          <w:szCs w:val="22"/>
        </w:rPr>
        <w:tab/>
      </w:r>
      <w:r w:rsidRPr="000374A4">
        <w:rPr>
          <w:rFonts w:cstheme="minorHAnsi"/>
          <w:sz w:val="22"/>
          <w:szCs w:val="22"/>
        </w:rPr>
        <w:tab/>
        <w:t>$911,928</w:t>
      </w:r>
    </w:p>
    <w:p w14:paraId="47B74EB8" w14:textId="77777777" w:rsidR="00C72D2F" w:rsidRPr="000374A4" w:rsidRDefault="00C72D2F" w:rsidP="00C72D2F">
      <w:pPr>
        <w:widowControl w:val="0"/>
        <w:adjustRightInd w:val="0"/>
        <w:ind w:left="720"/>
        <w:rPr>
          <w:rFonts w:cstheme="minorHAnsi"/>
          <w:sz w:val="22"/>
          <w:szCs w:val="22"/>
        </w:rPr>
      </w:pPr>
      <w:r w:rsidRPr="000374A4">
        <w:rPr>
          <w:rFonts w:cstheme="minorHAnsi"/>
          <w:sz w:val="22"/>
          <w:szCs w:val="22"/>
        </w:rPr>
        <w:t>Mental and Behavioral Public Health Systems Preparedness Research</w:t>
      </w:r>
    </w:p>
    <w:p w14:paraId="5E53BB57" w14:textId="77777777" w:rsidR="00C72D2F" w:rsidRPr="000374A4" w:rsidRDefault="00C72D2F" w:rsidP="00C72D2F">
      <w:pPr>
        <w:widowControl w:val="0"/>
        <w:adjustRightInd w:val="0"/>
        <w:ind w:left="720"/>
        <w:rPr>
          <w:rFonts w:cstheme="minorHAnsi"/>
          <w:sz w:val="22"/>
          <w:szCs w:val="22"/>
        </w:rPr>
      </w:pPr>
      <w:r w:rsidRPr="000374A4">
        <w:rPr>
          <w:rFonts w:cstheme="minorHAnsi"/>
          <w:sz w:val="22"/>
          <w:szCs w:val="22"/>
        </w:rPr>
        <w:t xml:space="preserve">The major goal of this project is to build the capacity, competency, and coordination of the public health system </w:t>
      </w:r>
      <w:proofErr w:type="gramStart"/>
      <w:r w:rsidRPr="000374A4">
        <w:rPr>
          <w:rFonts w:cstheme="minorHAnsi"/>
          <w:sz w:val="22"/>
          <w:szCs w:val="22"/>
        </w:rPr>
        <w:t>to  prepare</w:t>
      </w:r>
      <w:proofErr w:type="gramEnd"/>
      <w:r w:rsidRPr="000374A4">
        <w:rPr>
          <w:rFonts w:cstheme="minorHAnsi"/>
          <w:sz w:val="22"/>
          <w:szCs w:val="22"/>
        </w:rPr>
        <w:t xml:space="preserve"> for and respond to mental and behavioral health aspects of emergencies as part of creating and maintaining sustainable preparedness and response systems (Project IV)</w:t>
      </w:r>
    </w:p>
    <w:p w14:paraId="4D46D1EB" w14:textId="77777777" w:rsidR="00C72D2F" w:rsidRPr="000374A4" w:rsidRDefault="00C72D2F" w:rsidP="00C72D2F">
      <w:pPr>
        <w:pStyle w:val="Default"/>
        <w:ind w:left="720"/>
        <w:rPr>
          <w:rFonts w:asciiTheme="minorHAnsi" w:hAnsiTheme="minorHAnsi" w:cstheme="minorHAnsi"/>
          <w:b/>
          <w:bCs/>
          <w:color w:val="auto"/>
          <w:sz w:val="22"/>
          <w:szCs w:val="22"/>
        </w:rPr>
      </w:pPr>
    </w:p>
    <w:p w14:paraId="30F011FE" w14:textId="368F08FF" w:rsidR="00C72D2F" w:rsidRPr="000374A4" w:rsidRDefault="00306C7D" w:rsidP="00C72D2F">
      <w:pPr>
        <w:pStyle w:val="Default"/>
        <w:ind w:left="720"/>
        <w:rPr>
          <w:rFonts w:asciiTheme="minorHAnsi" w:hAnsiTheme="minorHAnsi" w:cstheme="minorHAnsi"/>
          <w:b/>
          <w:bCs/>
          <w:color w:val="auto"/>
          <w:sz w:val="22"/>
          <w:szCs w:val="22"/>
        </w:rPr>
      </w:pPr>
      <w:r w:rsidRPr="000374A4">
        <w:rPr>
          <w:rFonts w:asciiTheme="minorHAnsi" w:hAnsiTheme="minorHAnsi" w:cstheme="minorHAnsi"/>
          <w:b/>
          <w:bCs/>
          <w:color w:val="auto"/>
          <w:sz w:val="22"/>
          <w:szCs w:val="22"/>
        </w:rPr>
        <w:t>SR00002432 (Pruitt)</w:t>
      </w:r>
      <w:r w:rsidRPr="000374A4">
        <w:rPr>
          <w:rFonts w:asciiTheme="minorHAnsi" w:hAnsiTheme="minorHAnsi" w:cstheme="minorHAnsi"/>
          <w:b/>
          <w:bCs/>
          <w:color w:val="auto"/>
          <w:sz w:val="22"/>
          <w:szCs w:val="22"/>
        </w:rPr>
        <w:tab/>
      </w:r>
      <w:r w:rsidRPr="000374A4">
        <w:rPr>
          <w:rFonts w:asciiTheme="minorHAnsi" w:hAnsiTheme="minorHAnsi" w:cstheme="minorHAnsi"/>
          <w:b/>
          <w:bCs/>
          <w:color w:val="auto"/>
          <w:sz w:val="22"/>
          <w:szCs w:val="22"/>
        </w:rPr>
        <w:tab/>
      </w:r>
      <w:r w:rsidR="00C72D2F" w:rsidRPr="000374A4">
        <w:rPr>
          <w:rFonts w:asciiTheme="minorHAnsi" w:hAnsiTheme="minorHAnsi" w:cstheme="minorHAnsi"/>
          <w:b/>
          <w:bCs/>
          <w:color w:val="auto"/>
          <w:sz w:val="22"/>
          <w:szCs w:val="22"/>
        </w:rPr>
        <w:tab/>
      </w:r>
      <w:r w:rsidR="00C72D2F" w:rsidRPr="000374A4">
        <w:rPr>
          <w:rFonts w:asciiTheme="minorHAnsi" w:hAnsiTheme="minorHAnsi" w:cstheme="minorHAnsi"/>
          <w:b/>
          <w:bCs/>
          <w:color w:val="auto"/>
          <w:sz w:val="22"/>
          <w:szCs w:val="22"/>
        </w:rPr>
        <w:tab/>
      </w:r>
      <w:r w:rsidR="00C72D2F" w:rsidRPr="000374A4">
        <w:rPr>
          <w:rFonts w:asciiTheme="minorHAnsi" w:hAnsiTheme="minorHAnsi" w:cstheme="minorHAnsi"/>
          <w:bCs/>
          <w:color w:val="auto"/>
          <w:sz w:val="22"/>
          <w:szCs w:val="22"/>
        </w:rPr>
        <w:t>06/05/12 – 12/31/15</w:t>
      </w:r>
      <w:r w:rsidR="00C72D2F" w:rsidRPr="000374A4">
        <w:rPr>
          <w:rFonts w:asciiTheme="minorHAnsi" w:hAnsiTheme="minorHAnsi" w:cstheme="minorHAnsi"/>
          <w:bCs/>
          <w:color w:val="auto"/>
          <w:sz w:val="22"/>
          <w:szCs w:val="22"/>
        </w:rPr>
        <w:tab/>
      </w:r>
      <w:r w:rsidR="00C72D2F" w:rsidRPr="000374A4">
        <w:rPr>
          <w:rFonts w:asciiTheme="minorHAnsi" w:hAnsiTheme="minorHAnsi" w:cstheme="minorHAnsi"/>
          <w:bCs/>
          <w:color w:val="auto"/>
          <w:sz w:val="22"/>
          <w:szCs w:val="22"/>
        </w:rPr>
        <w:tab/>
        <w:t>.36 Calendar</w:t>
      </w:r>
    </w:p>
    <w:p w14:paraId="04EF0D27" w14:textId="79B9C10C" w:rsidR="00C72D2F" w:rsidRPr="000374A4" w:rsidRDefault="00306C7D" w:rsidP="00C72D2F">
      <w:pPr>
        <w:pStyle w:val="Default"/>
        <w:ind w:left="720"/>
        <w:rPr>
          <w:rFonts w:asciiTheme="minorHAnsi" w:hAnsiTheme="minorHAnsi" w:cstheme="minorHAnsi"/>
          <w:bCs/>
          <w:color w:val="auto"/>
          <w:sz w:val="22"/>
          <w:szCs w:val="22"/>
        </w:rPr>
      </w:pPr>
      <w:r w:rsidRPr="000374A4">
        <w:rPr>
          <w:rFonts w:asciiTheme="minorHAnsi" w:hAnsiTheme="minorHAnsi" w:cstheme="minorHAnsi"/>
          <w:bCs/>
          <w:color w:val="auto"/>
          <w:sz w:val="22"/>
          <w:szCs w:val="22"/>
        </w:rPr>
        <w:lastRenderedPageBreak/>
        <w:t>Race to the Top</w:t>
      </w:r>
      <w:r w:rsidRPr="000374A4">
        <w:rPr>
          <w:rFonts w:asciiTheme="minorHAnsi" w:hAnsiTheme="minorHAnsi" w:cstheme="minorHAnsi"/>
          <w:bCs/>
          <w:color w:val="auto"/>
          <w:sz w:val="22"/>
          <w:szCs w:val="22"/>
        </w:rPr>
        <w:tab/>
      </w:r>
      <w:r w:rsidRPr="000374A4">
        <w:rPr>
          <w:rFonts w:asciiTheme="minorHAnsi" w:hAnsiTheme="minorHAnsi" w:cstheme="minorHAnsi"/>
          <w:bCs/>
          <w:color w:val="auto"/>
          <w:sz w:val="22"/>
          <w:szCs w:val="22"/>
        </w:rPr>
        <w:tab/>
      </w:r>
      <w:r w:rsidR="00C72D2F" w:rsidRPr="000374A4">
        <w:rPr>
          <w:rFonts w:asciiTheme="minorHAnsi" w:hAnsiTheme="minorHAnsi" w:cstheme="minorHAnsi"/>
          <w:bCs/>
          <w:color w:val="auto"/>
          <w:sz w:val="22"/>
          <w:szCs w:val="22"/>
        </w:rPr>
        <w:tab/>
      </w:r>
      <w:r w:rsidR="00C72D2F" w:rsidRPr="000374A4">
        <w:rPr>
          <w:rFonts w:asciiTheme="minorHAnsi" w:hAnsiTheme="minorHAnsi" w:cstheme="minorHAnsi"/>
          <w:bCs/>
          <w:color w:val="auto"/>
          <w:sz w:val="22"/>
          <w:szCs w:val="22"/>
        </w:rPr>
        <w:tab/>
      </w:r>
      <w:r w:rsidR="00C72D2F" w:rsidRPr="000374A4">
        <w:rPr>
          <w:rFonts w:asciiTheme="minorHAnsi" w:hAnsiTheme="minorHAnsi" w:cstheme="minorHAnsi"/>
          <w:bCs/>
          <w:color w:val="auto"/>
          <w:sz w:val="22"/>
          <w:szCs w:val="22"/>
        </w:rPr>
        <w:tab/>
      </w:r>
      <w:r w:rsidR="00C72D2F" w:rsidRPr="000374A4">
        <w:rPr>
          <w:rFonts w:asciiTheme="minorHAnsi" w:hAnsiTheme="minorHAnsi" w:cstheme="minorHAnsi"/>
          <w:bCs/>
          <w:color w:val="auto"/>
          <w:sz w:val="22"/>
          <w:szCs w:val="22"/>
        </w:rPr>
        <w:tab/>
      </w:r>
      <w:r w:rsidR="00C72D2F" w:rsidRPr="000374A4">
        <w:rPr>
          <w:rFonts w:asciiTheme="minorHAnsi" w:hAnsiTheme="minorHAnsi" w:cstheme="minorHAnsi"/>
          <w:bCs/>
          <w:color w:val="auto"/>
          <w:sz w:val="22"/>
          <w:szCs w:val="22"/>
        </w:rPr>
        <w:tab/>
      </w:r>
      <w:r w:rsidR="00C72D2F" w:rsidRPr="000374A4">
        <w:rPr>
          <w:rFonts w:asciiTheme="minorHAnsi" w:hAnsiTheme="minorHAnsi" w:cstheme="minorHAnsi"/>
          <w:bCs/>
          <w:color w:val="auto"/>
          <w:sz w:val="22"/>
          <w:szCs w:val="22"/>
        </w:rPr>
        <w:tab/>
      </w:r>
      <w:r w:rsidR="00C72D2F" w:rsidRPr="000374A4">
        <w:rPr>
          <w:rFonts w:asciiTheme="minorHAnsi" w:hAnsiTheme="minorHAnsi" w:cstheme="minorHAnsi"/>
          <w:bCs/>
          <w:color w:val="auto"/>
          <w:sz w:val="22"/>
          <w:szCs w:val="22"/>
        </w:rPr>
        <w:tab/>
        <w:t>$380,000</w:t>
      </w:r>
    </w:p>
    <w:p w14:paraId="61D83668" w14:textId="77777777" w:rsidR="00C72D2F" w:rsidRPr="000374A4" w:rsidRDefault="00C72D2F" w:rsidP="00C72D2F">
      <w:pPr>
        <w:pStyle w:val="Default"/>
        <w:ind w:left="720"/>
        <w:rPr>
          <w:rFonts w:asciiTheme="minorHAnsi" w:hAnsiTheme="minorHAnsi" w:cstheme="minorHAnsi"/>
          <w:bCs/>
          <w:color w:val="auto"/>
          <w:sz w:val="22"/>
          <w:szCs w:val="22"/>
        </w:rPr>
      </w:pPr>
      <w:r w:rsidRPr="000374A4">
        <w:rPr>
          <w:rFonts w:asciiTheme="minorHAnsi" w:hAnsiTheme="minorHAnsi" w:cstheme="minorHAnsi"/>
          <w:bCs/>
          <w:color w:val="auto"/>
          <w:sz w:val="22"/>
          <w:szCs w:val="22"/>
        </w:rPr>
        <w:t>University of Maryland Subaward from Maryland State Department of Education</w:t>
      </w:r>
    </w:p>
    <w:p w14:paraId="3EAC1830" w14:textId="77777777" w:rsidR="00C72D2F" w:rsidRPr="000374A4" w:rsidRDefault="00C72D2F" w:rsidP="00C72D2F">
      <w:pPr>
        <w:ind w:left="720"/>
        <w:rPr>
          <w:rFonts w:cstheme="minorHAnsi"/>
          <w:color w:val="000000"/>
          <w:sz w:val="22"/>
          <w:szCs w:val="22"/>
        </w:rPr>
      </w:pPr>
      <w:r w:rsidRPr="000374A4">
        <w:rPr>
          <w:rFonts w:cstheme="minorHAnsi"/>
          <w:bCs/>
          <w:sz w:val="22"/>
          <w:szCs w:val="22"/>
        </w:rPr>
        <w:t>The overall goal of this program is to</w:t>
      </w:r>
      <w:r w:rsidRPr="000374A4">
        <w:rPr>
          <w:rFonts w:cstheme="minorHAnsi"/>
          <w:b/>
          <w:bCs/>
          <w:sz w:val="22"/>
          <w:szCs w:val="22"/>
        </w:rPr>
        <w:t xml:space="preserve"> i</w:t>
      </w:r>
      <w:r w:rsidRPr="000374A4">
        <w:rPr>
          <w:rFonts w:cstheme="minorHAnsi"/>
          <w:sz w:val="22"/>
          <w:szCs w:val="22"/>
        </w:rPr>
        <w:t>ncrease availability of mental health services to children and youth across the spectrum of concerns and severity by building the capacity of primary care providers and others who provide general medical care to children and youth in a variety of settings. This portion of the program focuses on children 0-6 and integration with other state and federal programs targeting mental health and development of young children and their families.</w:t>
      </w:r>
    </w:p>
    <w:p w14:paraId="6B28AC32" w14:textId="6192BED4" w:rsidR="00C72D2F" w:rsidRDefault="00C72D2F" w:rsidP="00C72D2F">
      <w:pPr>
        <w:ind w:left="720"/>
        <w:rPr>
          <w:rFonts w:cstheme="minorHAnsi"/>
          <w:color w:val="000000"/>
          <w:sz w:val="22"/>
          <w:szCs w:val="22"/>
        </w:rPr>
      </w:pPr>
    </w:p>
    <w:p w14:paraId="0CA8463E" w14:textId="77777777" w:rsidR="0051335C" w:rsidRPr="000374A4" w:rsidRDefault="0051335C" w:rsidP="0051335C">
      <w:pPr>
        <w:ind w:left="720"/>
        <w:rPr>
          <w:rFonts w:cstheme="minorHAnsi"/>
          <w:sz w:val="22"/>
          <w:szCs w:val="22"/>
        </w:rPr>
      </w:pPr>
      <w:r w:rsidRPr="000374A4">
        <w:rPr>
          <w:rFonts w:cstheme="minorHAnsi"/>
          <w:b/>
          <w:sz w:val="22"/>
          <w:szCs w:val="22"/>
        </w:rPr>
        <w:t>[No number] (Matt Biel and Lee Beers)</w:t>
      </w:r>
      <w:r w:rsidRPr="000374A4">
        <w:rPr>
          <w:rFonts w:cstheme="minorHAnsi"/>
          <w:sz w:val="22"/>
          <w:szCs w:val="22"/>
        </w:rPr>
        <w:tab/>
      </w:r>
      <w:r w:rsidRPr="000374A4">
        <w:rPr>
          <w:rFonts w:cstheme="minorHAnsi"/>
          <w:sz w:val="22"/>
          <w:szCs w:val="22"/>
        </w:rPr>
        <w:tab/>
        <w:t>1/1/16 – 12/31/20</w:t>
      </w:r>
      <w:r w:rsidRPr="000374A4">
        <w:rPr>
          <w:rFonts w:cstheme="minorHAnsi"/>
          <w:sz w:val="22"/>
          <w:szCs w:val="22"/>
        </w:rPr>
        <w:tab/>
      </w:r>
      <w:r w:rsidRPr="000374A4">
        <w:rPr>
          <w:rFonts w:cstheme="minorHAnsi"/>
          <w:sz w:val="22"/>
          <w:szCs w:val="22"/>
        </w:rPr>
        <w:tab/>
        <w:t>0.</w:t>
      </w:r>
      <w:proofErr w:type="gramStart"/>
      <w:r w:rsidRPr="000374A4">
        <w:rPr>
          <w:rFonts w:cstheme="minorHAnsi"/>
          <w:sz w:val="22"/>
          <w:szCs w:val="22"/>
        </w:rPr>
        <w:t>6  Calendar</w:t>
      </w:r>
      <w:proofErr w:type="gramEnd"/>
    </w:p>
    <w:p w14:paraId="2E9B6076" w14:textId="77777777" w:rsidR="0051335C" w:rsidRPr="000374A4" w:rsidRDefault="0051335C" w:rsidP="0051335C">
      <w:pPr>
        <w:ind w:left="720"/>
        <w:rPr>
          <w:rFonts w:cstheme="minorHAnsi"/>
          <w:sz w:val="22"/>
          <w:szCs w:val="22"/>
        </w:rPr>
      </w:pPr>
      <w:r w:rsidRPr="000374A4">
        <w:rPr>
          <w:rFonts w:cstheme="minorHAnsi"/>
          <w:sz w:val="22"/>
          <w:szCs w:val="22"/>
        </w:rPr>
        <w:t xml:space="preserve">J. Willard and Alice S. </w:t>
      </w:r>
      <w:proofErr w:type="spellStart"/>
      <w:r w:rsidRPr="000374A4">
        <w:rPr>
          <w:rFonts w:cstheme="minorHAnsi"/>
          <w:sz w:val="22"/>
          <w:szCs w:val="22"/>
        </w:rPr>
        <w:t>Mariott</w:t>
      </w:r>
      <w:proofErr w:type="spellEnd"/>
      <w:r w:rsidRPr="000374A4">
        <w:rPr>
          <w:rFonts w:cstheme="minorHAnsi"/>
          <w:sz w:val="22"/>
          <w:szCs w:val="22"/>
        </w:rPr>
        <w:t xml:space="preserve"> Foundation, Georgetown University</w:t>
      </w:r>
      <w:r w:rsidRPr="000374A4">
        <w:rPr>
          <w:rFonts w:cstheme="minorHAnsi"/>
          <w:sz w:val="22"/>
          <w:szCs w:val="22"/>
        </w:rPr>
        <w:tab/>
      </w:r>
      <w:r w:rsidRPr="000374A4">
        <w:rPr>
          <w:rFonts w:cstheme="minorHAnsi"/>
          <w:sz w:val="22"/>
          <w:szCs w:val="22"/>
        </w:rPr>
        <w:tab/>
        <w:t>$640,284</w:t>
      </w:r>
    </w:p>
    <w:p w14:paraId="19D06197" w14:textId="77777777" w:rsidR="0051335C" w:rsidRPr="000374A4" w:rsidRDefault="0051335C" w:rsidP="0051335C">
      <w:pPr>
        <w:ind w:left="720"/>
        <w:rPr>
          <w:rFonts w:cstheme="minorHAnsi"/>
          <w:sz w:val="22"/>
          <w:szCs w:val="22"/>
        </w:rPr>
      </w:pPr>
      <w:r w:rsidRPr="000374A4">
        <w:rPr>
          <w:rFonts w:cstheme="minorHAnsi"/>
          <w:sz w:val="22"/>
          <w:szCs w:val="22"/>
        </w:rPr>
        <w:t>Early Childhood Innovation Network</w:t>
      </w:r>
    </w:p>
    <w:p w14:paraId="6A3CA5B6" w14:textId="77777777" w:rsidR="0051335C" w:rsidRPr="000374A4" w:rsidRDefault="0051335C" w:rsidP="0051335C">
      <w:pPr>
        <w:ind w:left="720"/>
        <w:rPr>
          <w:rFonts w:cstheme="minorHAnsi"/>
          <w:sz w:val="22"/>
          <w:szCs w:val="22"/>
        </w:rPr>
      </w:pPr>
      <w:r w:rsidRPr="000374A4">
        <w:rPr>
          <w:rFonts w:cstheme="minorHAnsi"/>
          <w:sz w:val="22"/>
          <w:szCs w:val="22"/>
        </w:rPr>
        <w:t>This project is designed to develop a sustainable and replicable place-based intervention to promote early childhood physical and mental wellness in under-served neighborhoods of Washington, DC. LW role supports primary care/mental health integration aspects of the project.</w:t>
      </w:r>
    </w:p>
    <w:p w14:paraId="55AFAE98" w14:textId="5FD8C2D0" w:rsidR="0051335C" w:rsidRDefault="0051335C" w:rsidP="00C72D2F">
      <w:pPr>
        <w:ind w:left="720"/>
        <w:rPr>
          <w:rFonts w:cstheme="minorHAnsi"/>
          <w:color w:val="000000"/>
          <w:sz w:val="22"/>
          <w:szCs w:val="22"/>
        </w:rPr>
      </w:pPr>
    </w:p>
    <w:p w14:paraId="0D69F43E" w14:textId="77777777" w:rsidR="003F2897" w:rsidRPr="000374A4" w:rsidRDefault="003F2897" w:rsidP="003F2897">
      <w:pPr>
        <w:widowControl w:val="0"/>
        <w:suppressAutoHyphens/>
        <w:ind w:left="720"/>
        <w:rPr>
          <w:rFonts w:cstheme="minorHAnsi"/>
          <w:sz w:val="22"/>
          <w:szCs w:val="22"/>
        </w:rPr>
      </w:pPr>
      <w:r w:rsidRPr="000374A4">
        <w:rPr>
          <w:rFonts w:cstheme="minorHAnsi"/>
          <w:b/>
          <w:sz w:val="22"/>
          <w:szCs w:val="22"/>
        </w:rPr>
        <w:t>1D43TW010143 (</w:t>
      </w:r>
      <w:proofErr w:type="spellStart"/>
      <w:r w:rsidRPr="000374A4">
        <w:rPr>
          <w:rFonts w:cstheme="minorHAnsi"/>
          <w:b/>
          <w:sz w:val="22"/>
          <w:szCs w:val="22"/>
        </w:rPr>
        <w:t>Derebew</w:t>
      </w:r>
      <w:proofErr w:type="spellEnd"/>
      <w:r w:rsidRPr="000374A4">
        <w:rPr>
          <w:rFonts w:cstheme="minorHAnsi"/>
          <w:b/>
          <w:sz w:val="22"/>
          <w:szCs w:val="22"/>
        </w:rPr>
        <w:t xml:space="preserve">, Blumberg, Wilson, </w:t>
      </w:r>
      <w:proofErr w:type="spellStart"/>
      <w:r w:rsidRPr="000374A4">
        <w:rPr>
          <w:rFonts w:cstheme="minorHAnsi"/>
          <w:b/>
          <w:sz w:val="22"/>
          <w:szCs w:val="22"/>
        </w:rPr>
        <w:t>Wissow</w:t>
      </w:r>
      <w:proofErr w:type="spellEnd"/>
      <w:r w:rsidRPr="000374A4">
        <w:rPr>
          <w:rFonts w:cstheme="minorHAnsi"/>
          <w:b/>
          <w:sz w:val="22"/>
          <w:szCs w:val="22"/>
        </w:rPr>
        <w:t xml:space="preserve"> co-PIs)</w:t>
      </w:r>
      <w:r w:rsidRPr="000374A4">
        <w:rPr>
          <w:rFonts w:cstheme="minorHAnsi"/>
          <w:sz w:val="22"/>
          <w:szCs w:val="22"/>
        </w:rPr>
        <w:t xml:space="preserve"> 8/25/15-</w:t>
      </w:r>
      <w:r>
        <w:rPr>
          <w:rFonts w:cstheme="minorHAnsi"/>
          <w:sz w:val="22"/>
          <w:szCs w:val="22"/>
        </w:rPr>
        <w:t>12/31/20</w:t>
      </w:r>
      <w:r w:rsidRPr="000374A4">
        <w:rPr>
          <w:rFonts w:cstheme="minorHAnsi"/>
          <w:sz w:val="22"/>
          <w:szCs w:val="22"/>
        </w:rPr>
        <w:t xml:space="preserve"> 0.6 Calendar</w:t>
      </w:r>
    </w:p>
    <w:p w14:paraId="34CBAB4B" w14:textId="77777777" w:rsidR="003F2897" w:rsidRPr="000374A4" w:rsidRDefault="003F2897" w:rsidP="003F2897">
      <w:pPr>
        <w:widowControl w:val="0"/>
        <w:suppressAutoHyphens/>
        <w:ind w:left="720"/>
        <w:rPr>
          <w:rFonts w:cstheme="minorHAnsi"/>
          <w:sz w:val="22"/>
          <w:szCs w:val="22"/>
        </w:rPr>
      </w:pPr>
      <w:r w:rsidRPr="000374A4">
        <w:rPr>
          <w:rFonts w:cstheme="minorHAnsi"/>
          <w:sz w:val="22"/>
          <w:szCs w:val="22"/>
        </w:rPr>
        <w:t>Fogarty International Center (NIH)</w:t>
      </w:r>
      <w:r w:rsidRPr="000374A4">
        <w:rPr>
          <w:rFonts w:cstheme="minorHAnsi"/>
          <w:sz w:val="22"/>
          <w:szCs w:val="22"/>
        </w:rPr>
        <w:tab/>
      </w:r>
      <w:r w:rsidRPr="000374A4">
        <w:rPr>
          <w:rFonts w:cstheme="minorHAnsi"/>
          <w:sz w:val="22"/>
          <w:szCs w:val="22"/>
        </w:rPr>
        <w:tab/>
      </w:r>
      <w:r w:rsidRPr="000374A4">
        <w:rPr>
          <w:rFonts w:cstheme="minorHAnsi"/>
          <w:sz w:val="22"/>
          <w:szCs w:val="22"/>
        </w:rPr>
        <w:tab/>
      </w:r>
      <w:r w:rsidRPr="000374A4">
        <w:rPr>
          <w:rFonts w:cstheme="minorHAnsi"/>
          <w:sz w:val="22"/>
          <w:szCs w:val="22"/>
        </w:rPr>
        <w:tab/>
      </w:r>
      <w:r w:rsidRPr="000374A4">
        <w:rPr>
          <w:rFonts w:cstheme="minorHAnsi"/>
          <w:sz w:val="22"/>
          <w:szCs w:val="22"/>
        </w:rPr>
        <w:tab/>
      </w:r>
      <w:r w:rsidRPr="000374A4">
        <w:rPr>
          <w:rFonts w:cstheme="minorHAnsi"/>
          <w:sz w:val="22"/>
          <w:szCs w:val="22"/>
        </w:rPr>
        <w:tab/>
        <w:t>$36,897</w:t>
      </w:r>
    </w:p>
    <w:p w14:paraId="04771BA4" w14:textId="77777777" w:rsidR="003F2897" w:rsidRPr="000374A4" w:rsidRDefault="003F2897" w:rsidP="003F2897">
      <w:pPr>
        <w:widowControl w:val="0"/>
        <w:suppressAutoHyphens/>
        <w:ind w:left="720"/>
        <w:rPr>
          <w:rFonts w:cstheme="minorHAnsi"/>
          <w:sz w:val="22"/>
          <w:szCs w:val="22"/>
        </w:rPr>
      </w:pPr>
      <w:r w:rsidRPr="000374A4">
        <w:rPr>
          <w:rFonts w:cstheme="minorHAnsi"/>
          <w:sz w:val="22"/>
          <w:szCs w:val="22"/>
        </w:rPr>
        <w:t>MEPI Scholars Program for Developing the Research Capacity of Junior Faculty at Addis Ababa University</w:t>
      </w:r>
    </w:p>
    <w:p w14:paraId="686C0950" w14:textId="2484C885" w:rsidR="003F2897" w:rsidRPr="000374A4" w:rsidRDefault="003F2897" w:rsidP="003F2897">
      <w:pPr>
        <w:widowControl w:val="0"/>
        <w:suppressAutoHyphens/>
        <w:ind w:left="720"/>
        <w:rPr>
          <w:rFonts w:cstheme="minorHAnsi"/>
          <w:sz w:val="22"/>
          <w:szCs w:val="22"/>
        </w:rPr>
      </w:pPr>
      <w:r w:rsidRPr="000374A4">
        <w:rPr>
          <w:rFonts w:cstheme="minorHAnsi"/>
          <w:sz w:val="22"/>
          <w:szCs w:val="22"/>
        </w:rPr>
        <w:t xml:space="preserve">The overall goal of this project is to build research capacity and sustained carrier growth among early career medical faculty members at Addis Ababa University in Ethiopia.  Dr. </w:t>
      </w:r>
      <w:proofErr w:type="spellStart"/>
      <w:r w:rsidRPr="000374A4">
        <w:rPr>
          <w:rFonts w:cstheme="minorHAnsi"/>
          <w:sz w:val="22"/>
          <w:szCs w:val="22"/>
        </w:rPr>
        <w:t>Wissow</w:t>
      </w:r>
      <w:proofErr w:type="spellEnd"/>
      <w:r w:rsidRPr="000374A4">
        <w:rPr>
          <w:rFonts w:cstheme="minorHAnsi"/>
          <w:sz w:val="22"/>
          <w:szCs w:val="22"/>
        </w:rPr>
        <w:t xml:space="preserve"> foc</w:t>
      </w:r>
      <w:r>
        <w:rPr>
          <w:rFonts w:cstheme="minorHAnsi"/>
          <w:sz w:val="22"/>
          <w:szCs w:val="22"/>
        </w:rPr>
        <w:t>u</w:t>
      </w:r>
      <w:r w:rsidRPr="000374A4">
        <w:rPr>
          <w:rFonts w:cstheme="minorHAnsi"/>
          <w:sz w:val="22"/>
          <w:szCs w:val="22"/>
        </w:rPr>
        <w:t>s</w:t>
      </w:r>
      <w:r>
        <w:rPr>
          <w:rFonts w:cstheme="minorHAnsi"/>
          <w:sz w:val="22"/>
          <w:szCs w:val="22"/>
        </w:rPr>
        <w:t>ed</w:t>
      </w:r>
      <w:r w:rsidRPr="000374A4">
        <w:rPr>
          <w:rFonts w:cstheme="minorHAnsi"/>
          <w:sz w:val="22"/>
          <w:szCs w:val="22"/>
        </w:rPr>
        <w:t xml:space="preserve"> on collaboration with AAU School of Public Health colleagues to support faculty in the Department of Psychiatry.</w:t>
      </w:r>
    </w:p>
    <w:p w14:paraId="13AE3EBF" w14:textId="77777777" w:rsidR="003F2897" w:rsidRPr="000374A4" w:rsidRDefault="003F2897" w:rsidP="003F2897">
      <w:pPr>
        <w:ind w:left="720"/>
        <w:outlineLvl w:val="0"/>
        <w:rPr>
          <w:rFonts w:cstheme="minorHAnsi"/>
          <w:b/>
          <w:color w:val="000000"/>
          <w:sz w:val="22"/>
          <w:szCs w:val="22"/>
        </w:rPr>
      </w:pPr>
    </w:p>
    <w:p w14:paraId="14877383" w14:textId="77777777" w:rsidR="003F2897" w:rsidRPr="000374A4" w:rsidRDefault="003F2897" w:rsidP="003F2897">
      <w:pPr>
        <w:widowControl w:val="0"/>
        <w:suppressAutoHyphens/>
        <w:ind w:left="720"/>
        <w:rPr>
          <w:rFonts w:cstheme="minorHAnsi"/>
          <w:sz w:val="22"/>
          <w:szCs w:val="22"/>
        </w:rPr>
      </w:pPr>
      <w:r w:rsidRPr="000374A4">
        <w:rPr>
          <w:rFonts w:cstheme="minorHAnsi"/>
          <w:b/>
          <w:sz w:val="22"/>
          <w:szCs w:val="22"/>
        </w:rPr>
        <w:t>Baltimore Community Foundation (</w:t>
      </w:r>
      <w:proofErr w:type="spellStart"/>
      <w:r w:rsidRPr="000374A4">
        <w:rPr>
          <w:rFonts w:cstheme="minorHAnsi"/>
          <w:b/>
          <w:sz w:val="22"/>
          <w:szCs w:val="22"/>
        </w:rPr>
        <w:t>Wissow</w:t>
      </w:r>
      <w:proofErr w:type="spellEnd"/>
      <w:r w:rsidRPr="000374A4">
        <w:rPr>
          <w:rFonts w:cstheme="minorHAnsi"/>
          <w:b/>
          <w:sz w:val="22"/>
          <w:szCs w:val="22"/>
        </w:rPr>
        <w:t>)</w:t>
      </w:r>
      <w:r w:rsidRPr="000374A4">
        <w:rPr>
          <w:rFonts w:cstheme="minorHAnsi"/>
          <w:sz w:val="22"/>
          <w:szCs w:val="22"/>
        </w:rPr>
        <w:tab/>
        <w:t>(open dates)</w:t>
      </w:r>
      <w:r w:rsidRPr="000374A4">
        <w:rPr>
          <w:rFonts w:cstheme="minorHAnsi"/>
          <w:sz w:val="22"/>
          <w:szCs w:val="22"/>
        </w:rPr>
        <w:tab/>
      </w:r>
      <w:r w:rsidRPr="000374A4">
        <w:rPr>
          <w:rFonts w:cstheme="minorHAnsi"/>
          <w:sz w:val="22"/>
          <w:szCs w:val="22"/>
        </w:rPr>
        <w:tab/>
      </w:r>
      <w:r w:rsidRPr="000374A4">
        <w:rPr>
          <w:rFonts w:cstheme="minorHAnsi"/>
          <w:sz w:val="22"/>
          <w:szCs w:val="22"/>
        </w:rPr>
        <w:tab/>
        <w:t>$75,000</w:t>
      </w:r>
    </w:p>
    <w:p w14:paraId="2B67285B" w14:textId="77777777" w:rsidR="003F2897" w:rsidRPr="000374A4" w:rsidRDefault="003F2897" w:rsidP="003F2897">
      <w:pPr>
        <w:ind w:left="720"/>
        <w:rPr>
          <w:rFonts w:cstheme="minorHAnsi"/>
          <w:color w:val="000000"/>
          <w:sz w:val="22"/>
          <w:szCs w:val="22"/>
        </w:rPr>
      </w:pPr>
      <w:r w:rsidRPr="000374A4">
        <w:rPr>
          <w:rFonts w:cstheme="minorHAnsi"/>
          <w:color w:val="000000"/>
          <w:sz w:val="22"/>
          <w:szCs w:val="22"/>
        </w:rPr>
        <w:t>Adapting a tablet-based training and dissemination intervention for maternal depression for use in early childhood educational settings</w:t>
      </w:r>
    </w:p>
    <w:p w14:paraId="2F83F4A4" w14:textId="77777777" w:rsidR="003F2897" w:rsidRPr="000374A4" w:rsidRDefault="003F2897" w:rsidP="003F2897">
      <w:pPr>
        <w:ind w:left="720"/>
        <w:rPr>
          <w:rFonts w:cstheme="minorHAnsi"/>
          <w:color w:val="000000"/>
          <w:sz w:val="22"/>
          <w:szCs w:val="22"/>
        </w:rPr>
      </w:pPr>
      <w:r w:rsidRPr="000374A4">
        <w:rPr>
          <w:rFonts w:cstheme="minorHAnsi"/>
          <w:color w:val="000000"/>
          <w:sz w:val="22"/>
          <w:szCs w:val="22"/>
        </w:rPr>
        <w:t>This project will build on the WHO’s “Thinking Healthy Program,” developed in Pakistan, and adapt it for use in East Baltimore, with special emphasis on the possibility of developing an entrepreneurial model of dissemination.</w:t>
      </w:r>
    </w:p>
    <w:p w14:paraId="744CF94A" w14:textId="77777777" w:rsidR="003F2897" w:rsidRPr="000374A4" w:rsidRDefault="003F2897" w:rsidP="003F2897">
      <w:pPr>
        <w:outlineLvl w:val="0"/>
        <w:rPr>
          <w:rFonts w:cstheme="minorHAnsi"/>
          <w:b/>
          <w:color w:val="000000"/>
          <w:sz w:val="22"/>
          <w:szCs w:val="22"/>
        </w:rPr>
      </w:pPr>
    </w:p>
    <w:p w14:paraId="19B69B21" w14:textId="77777777" w:rsidR="003F2897" w:rsidRDefault="003F2897" w:rsidP="00C72D2F">
      <w:pPr>
        <w:ind w:left="720"/>
        <w:rPr>
          <w:rFonts w:cstheme="minorHAnsi"/>
          <w:color w:val="000000"/>
          <w:sz w:val="22"/>
          <w:szCs w:val="22"/>
        </w:rPr>
      </w:pPr>
    </w:p>
    <w:p w14:paraId="0F99719D" w14:textId="77777777" w:rsidR="0051335C" w:rsidRPr="000374A4" w:rsidRDefault="0051335C" w:rsidP="00C72D2F">
      <w:pPr>
        <w:ind w:left="720"/>
        <w:rPr>
          <w:rFonts w:cstheme="minorHAnsi"/>
          <w:color w:val="000000"/>
          <w:sz w:val="22"/>
          <w:szCs w:val="22"/>
        </w:rPr>
      </w:pPr>
    </w:p>
    <w:p w14:paraId="1262F44D" w14:textId="77777777" w:rsidR="00C72D2F" w:rsidRPr="000374A4" w:rsidRDefault="00C72D2F" w:rsidP="00C72D2F">
      <w:pPr>
        <w:ind w:left="720"/>
        <w:outlineLvl w:val="0"/>
        <w:rPr>
          <w:rFonts w:cstheme="minorHAnsi"/>
          <w:color w:val="000000"/>
          <w:sz w:val="22"/>
          <w:szCs w:val="22"/>
          <w:u w:val="single"/>
        </w:rPr>
      </w:pPr>
      <w:r w:rsidRPr="000374A4">
        <w:rPr>
          <w:rFonts w:cstheme="minorHAnsi"/>
          <w:color w:val="000000"/>
          <w:sz w:val="22"/>
          <w:szCs w:val="22"/>
          <w:u w:val="single"/>
        </w:rPr>
        <w:t>Previous Research Intramural Funding</w:t>
      </w:r>
    </w:p>
    <w:p w14:paraId="1642C547" w14:textId="662FE656" w:rsidR="00C72D2F" w:rsidRPr="000374A4" w:rsidRDefault="00306C7D" w:rsidP="00C72D2F">
      <w:pPr>
        <w:ind w:left="720"/>
        <w:rPr>
          <w:rFonts w:cstheme="minorHAnsi"/>
          <w:sz w:val="22"/>
          <w:szCs w:val="22"/>
        </w:rPr>
      </w:pPr>
      <w:r w:rsidRPr="000374A4">
        <w:rPr>
          <w:rFonts w:cstheme="minorHAnsi"/>
          <w:sz w:val="22"/>
          <w:szCs w:val="22"/>
        </w:rPr>
        <w:t xml:space="preserve"> </w:t>
      </w:r>
      <w:r w:rsidR="00C72D2F" w:rsidRPr="000374A4">
        <w:rPr>
          <w:rFonts w:cstheme="minorHAnsi"/>
          <w:sz w:val="22"/>
          <w:szCs w:val="22"/>
        </w:rPr>
        <w:t>[No number] (Wissow)</w:t>
      </w:r>
      <w:r w:rsidR="00C72D2F" w:rsidRPr="000374A4">
        <w:rPr>
          <w:rFonts w:cstheme="minorHAnsi"/>
          <w:sz w:val="22"/>
          <w:szCs w:val="22"/>
        </w:rPr>
        <w:tab/>
      </w:r>
      <w:r w:rsidR="00C72D2F" w:rsidRPr="000374A4">
        <w:rPr>
          <w:rFonts w:cstheme="minorHAnsi"/>
          <w:sz w:val="22"/>
          <w:szCs w:val="22"/>
        </w:rPr>
        <w:tab/>
      </w:r>
      <w:r w:rsidR="00C72D2F" w:rsidRPr="000374A4">
        <w:rPr>
          <w:rFonts w:cstheme="minorHAnsi"/>
          <w:sz w:val="22"/>
          <w:szCs w:val="22"/>
        </w:rPr>
        <w:tab/>
      </w:r>
      <w:r w:rsidR="00C72D2F" w:rsidRPr="000374A4">
        <w:rPr>
          <w:rFonts w:cstheme="minorHAnsi"/>
          <w:sz w:val="22"/>
          <w:szCs w:val="22"/>
        </w:rPr>
        <w:tab/>
      </w:r>
      <w:r w:rsidR="00C72D2F" w:rsidRPr="000374A4">
        <w:rPr>
          <w:rFonts w:cstheme="minorHAnsi"/>
          <w:sz w:val="22"/>
          <w:szCs w:val="22"/>
        </w:rPr>
        <w:tab/>
      </w:r>
      <w:r w:rsidR="00C72D2F" w:rsidRPr="000374A4">
        <w:rPr>
          <w:rFonts w:cstheme="minorHAnsi"/>
          <w:sz w:val="22"/>
          <w:szCs w:val="22"/>
        </w:rPr>
        <w:tab/>
        <w:t>9/1/2015 – 8/31/16</w:t>
      </w:r>
      <w:r w:rsidR="00C72D2F" w:rsidRPr="000374A4">
        <w:rPr>
          <w:rFonts w:cstheme="minorHAnsi"/>
          <w:sz w:val="22"/>
          <w:szCs w:val="22"/>
        </w:rPr>
        <w:tab/>
      </w:r>
    </w:p>
    <w:p w14:paraId="1A9702F2" w14:textId="77777777" w:rsidR="00C72D2F" w:rsidRPr="000374A4" w:rsidRDefault="00C72D2F" w:rsidP="00C72D2F">
      <w:pPr>
        <w:ind w:left="720"/>
        <w:rPr>
          <w:rFonts w:cstheme="minorHAnsi"/>
          <w:sz w:val="22"/>
          <w:szCs w:val="22"/>
        </w:rPr>
      </w:pPr>
      <w:r w:rsidRPr="000374A4">
        <w:rPr>
          <w:rFonts w:cstheme="minorHAnsi"/>
          <w:sz w:val="22"/>
          <w:szCs w:val="22"/>
        </w:rPr>
        <w:t>Johns Hopkins University 21</w:t>
      </w:r>
      <w:r w:rsidRPr="000374A4">
        <w:rPr>
          <w:rFonts w:cstheme="minorHAnsi"/>
          <w:sz w:val="22"/>
          <w:szCs w:val="22"/>
          <w:vertAlign w:val="superscript"/>
        </w:rPr>
        <w:t>st</w:t>
      </w:r>
      <w:r w:rsidRPr="000374A4">
        <w:rPr>
          <w:rFonts w:cstheme="minorHAnsi"/>
          <w:sz w:val="22"/>
          <w:szCs w:val="22"/>
        </w:rPr>
        <w:t xml:space="preserve"> Century Initiative Research Seed Award</w:t>
      </w:r>
    </w:p>
    <w:p w14:paraId="2E58C2B3" w14:textId="77777777" w:rsidR="00C72D2F" w:rsidRPr="000374A4" w:rsidRDefault="00C72D2F" w:rsidP="00C72D2F">
      <w:pPr>
        <w:ind w:left="720"/>
        <w:rPr>
          <w:rFonts w:cstheme="minorHAnsi"/>
          <w:sz w:val="22"/>
          <w:szCs w:val="22"/>
        </w:rPr>
      </w:pPr>
      <w:r w:rsidRPr="000374A4">
        <w:rPr>
          <w:rFonts w:cstheme="minorHAnsi"/>
          <w:sz w:val="22"/>
          <w:szCs w:val="22"/>
        </w:rPr>
        <w:t>Radio and reconciliation – shared narratives as a response to historical trauma</w:t>
      </w:r>
    </w:p>
    <w:p w14:paraId="1E321D21" w14:textId="77777777" w:rsidR="00C72D2F" w:rsidRPr="000374A4" w:rsidRDefault="00C72D2F" w:rsidP="00C72D2F">
      <w:pPr>
        <w:ind w:left="720"/>
        <w:rPr>
          <w:rFonts w:cstheme="minorHAnsi"/>
          <w:color w:val="000000"/>
          <w:sz w:val="22"/>
          <w:szCs w:val="22"/>
        </w:rPr>
      </w:pPr>
      <w:r w:rsidRPr="000374A4">
        <w:rPr>
          <w:rFonts w:cstheme="minorHAnsi"/>
          <w:sz w:val="22"/>
          <w:szCs w:val="22"/>
        </w:rPr>
        <w:t>This project initiates a partnership with Cristo Rey Jesuit High School in East Baltimore to develop a course for high school students to help them explore long-standing patterns of social interaction in their community. The work also involves a partnership with the Kent County (MD) Board of Education and the student radio station at Kent County High School.</w:t>
      </w:r>
    </w:p>
    <w:p w14:paraId="03943523" w14:textId="5345C9A8" w:rsidR="00C72D2F" w:rsidRDefault="00C72D2F" w:rsidP="00C72D2F">
      <w:pPr>
        <w:ind w:left="720"/>
        <w:rPr>
          <w:rFonts w:cstheme="minorHAnsi"/>
          <w:sz w:val="22"/>
          <w:szCs w:val="22"/>
          <w:u w:val="single"/>
        </w:rPr>
      </w:pPr>
    </w:p>
    <w:p w14:paraId="41FF6D77" w14:textId="77777777" w:rsidR="003F2897" w:rsidRPr="000374A4" w:rsidRDefault="003F2897" w:rsidP="003F2897">
      <w:pPr>
        <w:pStyle w:val="Default"/>
        <w:ind w:left="720"/>
        <w:rPr>
          <w:rFonts w:asciiTheme="minorHAnsi" w:hAnsiTheme="minorHAnsi" w:cstheme="minorHAnsi"/>
          <w:b/>
          <w:bCs/>
          <w:color w:val="auto"/>
          <w:sz w:val="22"/>
          <w:szCs w:val="22"/>
        </w:rPr>
      </w:pPr>
      <w:r w:rsidRPr="000374A4">
        <w:rPr>
          <w:rFonts w:asciiTheme="minorHAnsi" w:hAnsiTheme="minorHAnsi" w:cstheme="minorHAnsi"/>
          <w:b/>
          <w:bCs/>
          <w:color w:val="auto"/>
          <w:sz w:val="22"/>
          <w:szCs w:val="22"/>
        </w:rPr>
        <w:t>Contract 12085834</w:t>
      </w:r>
      <w:r w:rsidRPr="000374A4">
        <w:rPr>
          <w:rFonts w:asciiTheme="minorHAnsi" w:hAnsiTheme="minorHAnsi" w:cstheme="minorHAnsi"/>
          <w:b/>
          <w:bCs/>
          <w:color w:val="auto"/>
          <w:sz w:val="22"/>
          <w:szCs w:val="22"/>
        </w:rPr>
        <w:tab/>
        <w:t>(Pruitt)</w:t>
      </w:r>
      <w:r w:rsidRPr="000374A4">
        <w:rPr>
          <w:rFonts w:asciiTheme="minorHAnsi" w:hAnsiTheme="minorHAnsi" w:cstheme="minorHAnsi"/>
          <w:b/>
          <w:bCs/>
          <w:color w:val="auto"/>
          <w:sz w:val="22"/>
          <w:szCs w:val="22"/>
        </w:rPr>
        <w:tab/>
      </w:r>
      <w:r w:rsidRPr="000374A4">
        <w:rPr>
          <w:rFonts w:asciiTheme="minorHAnsi" w:hAnsiTheme="minorHAnsi" w:cstheme="minorHAnsi"/>
          <w:b/>
          <w:bCs/>
          <w:color w:val="auto"/>
          <w:sz w:val="22"/>
          <w:szCs w:val="22"/>
        </w:rPr>
        <w:tab/>
      </w:r>
      <w:r w:rsidRPr="000374A4">
        <w:rPr>
          <w:rFonts w:asciiTheme="minorHAnsi" w:hAnsiTheme="minorHAnsi" w:cstheme="minorHAnsi"/>
          <w:b/>
          <w:bCs/>
          <w:color w:val="auto"/>
          <w:sz w:val="22"/>
          <w:szCs w:val="22"/>
        </w:rPr>
        <w:tab/>
      </w:r>
      <w:r w:rsidRPr="000374A4">
        <w:rPr>
          <w:rFonts w:asciiTheme="minorHAnsi" w:hAnsiTheme="minorHAnsi" w:cstheme="minorHAnsi"/>
          <w:bCs/>
          <w:color w:val="auto"/>
          <w:sz w:val="22"/>
          <w:szCs w:val="22"/>
        </w:rPr>
        <w:t>07/01/18 – 06/30/19</w:t>
      </w:r>
      <w:r w:rsidRPr="000374A4">
        <w:rPr>
          <w:rFonts w:asciiTheme="minorHAnsi" w:hAnsiTheme="minorHAnsi" w:cstheme="minorHAnsi"/>
          <w:b/>
          <w:bCs/>
          <w:color w:val="auto"/>
          <w:sz w:val="22"/>
          <w:szCs w:val="22"/>
        </w:rPr>
        <w:t xml:space="preserve"> </w:t>
      </w:r>
      <w:r w:rsidRPr="000374A4">
        <w:rPr>
          <w:rFonts w:asciiTheme="minorHAnsi" w:hAnsiTheme="minorHAnsi" w:cstheme="minorHAnsi"/>
          <w:b/>
          <w:bCs/>
          <w:color w:val="auto"/>
          <w:sz w:val="22"/>
          <w:szCs w:val="22"/>
        </w:rPr>
        <w:tab/>
      </w:r>
      <w:r w:rsidRPr="000374A4">
        <w:rPr>
          <w:rFonts w:asciiTheme="minorHAnsi" w:hAnsiTheme="minorHAnsi" w:cstheme="minorHAnsi"/>
          <w:b/>
          <w:bCs/>
          <w:color w:val="auto"/>
          <w:sz w:val="22"/>
          <w:szCs w:val="22"/>
        </w:rPr>
        <w:tab/>
      </w:r>
      <w:r w:rsidRPr="000374A4">
        <w:rPr>
          <w:rFonts w:asciiTheme="minorHAnsi" w:hAnsiTheme="minorHAnsi" w:cstheme="minorHAnsi"/>
          <w:bCs/>
          <w:color w:val="auto"/>
          <w:sz w:val="22"/>
          <w:szCs w:val="22"/>
        </w:rPr>
        <w:t>1.8 Calendar</w:t>
      </w:r>
    </w:p>
    <w:p w14:paraId="7F174764" w14:textId="77777777" w:rsidR="003F2897" w:rsidRPr="000374A4" w:rsidRDefault="003F2897" w:rsidP="003F2897">
      <w:pPr>
        <w:pStyle w:val="Default"/>
        <w:ind w:left="720"/>
        <w:outlineLvl w:val="0"/>
        <w:rPr>
          <w:rFonts w:asciiTheme="minorHAnsi" w:hAnsiTheme="minorHAnsi" w:cstheme="minorHAnsi"/>
          <w:b/>
          <w:bCs/>
          <w:color w:val="auto"/>
          <w:sz w:val="22"/>
          <w:szCs w:val="22"/>
        </w:rPr>
      </w:pPr>
      <w:r w:rsidRPr="000374A4">
        <w:rPr>
          <w:rFonts w:asciiTheme="minorHAnsi" w:hAnsiTheme="minorHAnsi" w:cstheme="minorHAnsi"/>
          <w:bCs/>
          <w:color w:val="auto"/>
          <w:sz w:val="22"/>
          <w:szCs w:val="22"/>
        </w:rPr>
        <w:t xml:space="preserve">University of Maryland Subaward from Maryland Department of Health and Mental </w:t>
      </w:r>
      <w:proofErr w:type="gramStart"/>
      <w:r w:rsidRPr="000374A4">
        <w:rPr>
          <w:rFonts w:asciiTheme="minorHAnsi" w:hAnsiTheme="minorHAnsi" w:cstheme="minorHAnsi"/>
          <w:bCs/>
          <w:color w:val="auto"/>
          <w:sz w:val="22"/>
          <w:szCs w:val="22"/>
        </w:rPr>
        <w:t>Hygiene  $</w:t>
      </w:r>
      <w:proofErr w:type="gramEnd"/>
      <w:r w:rsidRPr="000374A4">
        <w:rPr>
          <w:rFonts w:asciiTheme="minorHAnsi" w:hAnsiTheme="minorHAnsi" w:cstheme="minorHAnsi"/>
          <w:bCs/>
          <w:color w:val="auto"/>
          <w:sz w:val="22"/>
          <w:szCs w:val="22"/>
        </w:rPr>
        <w:t>varies</w:t>
      </w:r>
    </w:p>
    <w:p w14:paraId="3B1ACD60" w14:textId="77777777" w:rsidR="003F2897" w:rsidRPr="000374A4" w:rsidRDefault="003F2897" w:rsidP="003F2897">
      <w:pPr>
        <w:pStyle w:val="Default"/>
        <w:ind w:left="720"/>
        <w:rPr>
          <w:rFonts w:asciiTheme="minorHAnsi" w:hAnsiTheme="minorHAnsi" w:cstheme="minorHAnsi"/>
          <w:b/>
          <w:bCs/>
          <w:color w:val="auto"/>
          <w:sz w:val="22"/>
          <w:szCs w:val="22"/>
          <w:u w:val="single"/>
        </w:rPr>
      </w:pPr>
      <w:r w:rsidRPr="000374A4">
        <w:rPr>
          <w:rFonts w:asciiTheme="minorHAnsi" w:hAnsiTheme="minorHAnsi" w:cstheme="minorHAnsi"/>
          <w:bCs/>
          <w:color w:val="auto"/>
          <w:sz w:val="22"/>
          <w:szCs w:val="22"/>
        </w:rPr>
        <w:t>Support to Primary Care Providers Regarding Child Mental Health</w:t>
      </w:r>
    </w:p>
    <w:p w14:paraId="0E45B412" w14:textId="7AA259EC" w:rsidR="003F2897" w:rsidRDefault="003F2897" w:rsidP="003F2897">
      <w:pPr>
        <w:ind w:left="720"/>
        <w:rPr>
          <w:rFonts w:cstheme="minorHAnsi"/>
          <w:sz w:val="22"/>
          <w:szCs w:val="22"/>
        </w:rPr>
      </w:pPr>
      <w:r w:rsidRPr="000374A4">
        <w:rPr>
          <w:rFonts w:cstheme="minorHAnsi"/>
          <w:bCs/>
          <w:sz w:val="22"/>
          <w:szCs w:val="22"/>
        </w:rPr>
        <w:lastRenderedPageBreak/>
        <w:t>The overall goal of this program is to</w:t>
      </w:r>
      <w:r w:rsidRPr="000374A4">
        <w:rPr>
          <w:rFonts w:cstheme="minorHAnsi"/>
          <w:b/>
          <w:bCs/>
          <w:sz w:val="22"/>
          <w:szCs w:val="22"/>
          <w:u w:val="single"/>
        </w:rPr>
        <w:t xml:space="preserve"> </w:t>
      </w:r>
      <w:r w:rsidRPr="000374A4">
        <w:rPr>
          <w:rFonts w:cstheme="minorHAnsi"/>
          <w:sz w:val="22"/>
          <w:szCs w:val="22"/>
        </w:rPr>
        <w:t xml:space="preserve">Increase availability of mental health services to children and youth across the spectrum of concerns and severity by building the capacity of Maryland primary care providers and others who provide general medical care to children and youth in a variety of settings. Dr. </w:t>
      </w:r>
      <w:proofErr w:type="spellStart"/>
      <w:r w:rsidRPr="000374A4">
        <w:rPr>
          <w:rFonts w:cstheme="minorHAnsi"/>
          <w:sz w:val="22"/>
          <w:szCs w:val="22"/>
        </w:rPr>
        <w:t>Wissow</w:t>
      </w:r>
      <w:proofErr w:type="spellEnd"/>
      <w:r w:rsidRPr="000374A4">
        <w:rPr>
          <w:rFonts w:cstheme="minorHAnsi"/>
          <w:sz w:val="22"/>
          <w:szCs w:val="22"/>
        </w:rPr>
        <w:t xml:space="preserve"> co-directs the program.  </w:t>
      </w:r>
      <w:r w:rsidRPr="000374A4">
        <w:rPr>
          <w:rFonts w:cstheme="minorHAnsi"/>
          <w:i/>
          <w:sz w:val="22"/>
          <w:szCs w:val="22"/>
        </w:rPr>
        <w:t xml:space="preserve">This is a year-to-year contract that is now in its fifth year. </w:t>
      </w:r>
      <w:r w:rsidRPr="000374A4">
        <w:rPr>
          <w:rFonts w:cstheme="minorHAnsi"/>
          <w:sz w:val="22"/>
          <w:szCs w:val="22"/>
        </w:rPr>
        <w:t xml:space="preserve"> </w:t>
      </w:r>
    </w:p>
    <w:p w14:paraId="4160A4DA" w14:textId="33A10B40" w:rsidR="00154A53" w:rsidRDefault="00154A53" w:rsidP="003F2897">
      <w:pPr>
        <w:ind w:left="720"/>
        <w:rPr>
          <w:rFonts w:cstheme="minorHAnsi"/>
          <w:sz w:val="22"/>
          <w:szCs w:val="22"/>
        </w:rPr>
      </w:pPr>
    </w:p>
    <w:p w14:paraId="66E7BE0E" w14:textId="77777777" w:rsidR="00154A53" w:rsidRPr="000374A4" w:rsidRDefault="00154A53" w:rsidP="00154A53">
      <w:pPr>
        <w:ind w:left="720"/>
        <w:rPr>
          <w:rFonts w:eastAsia="Cambria" w:cstheme="minorHAnsi"/>
          <w:sz w:val="22"/>
          <w:szCs w:val="22"/>
        </w:rPr>
      </w:pPr>
      <w:r w:rsidRPr="000374A4">
        <w:rPr>
          <w:rFonts w:eastAsia="Cambria" w:cstheme="minorHAnsi"/>
          <w:b/>
          <w:sz w:val="22"/>
          <w:szCs w:val="22"/>
        </w:rPr>
        <w:t>[no number] (Feinberg)</w:t>
      </w:r>
      <w:r w:rsidRPr="000374A4">
        <w:rPr>
          <w:rFonts w:eastAsia="Cambria" w:cstheme="minorHAnsi"/>
          <w:sz w:val="22"/>
          <w:szCs w:val="22"/>
        </w:rPr>
        <w:tab/>
      </w:r>
      <w:r w:rsidRPr="000374A4">
        <w:rPr>
          <w:rFonts w:eastAsia="Cambria" w:cstheme="minorHAnsi"/>
          <w:sz w:val="22"/>
          <w:szCs w:val="22"/>
        </w:rPr>
        <w:tab/>
      </w:r>
      <w:r w:rsidRPr="000374A4">
        <w:rPr>
          <w:rFonts w:eastAsia="Cambria" w:cstheme="minorHAnsi"/>
          <w:sz w:val="22"/>
          <w:szCs w:val="22"/>
        </w:rPr>
        <w:tab/>
        <w:t>11/1/15-4/30/19</w:t>
      </w:r>
      <w:r w:rsidRPr="000374A4">
        <w:rPr>
          <w:rFonts w:eastAsia="Cambria" w:cstheme="minorHAnsi"/>
          <w:sz w:val="22"/>
          <w:szCs w:val="22"/>
        </w:rPr>
        <w:tab/>
      </w:r>
      <w:r w:rsidRPr="000374A4">
        <w:rPr>
          <w:rFonts w:eastAsia="Cambria" w:cstheme="minorHAnsi"/>
          <w:sz w:val="22"/>
          <w:szCs w:val="22"/>
        </w:rPr>
        <w:tab/>
        <w:t>0.5 Calendar</w:t>
      </w:r>
    </w:p>
    <w:p w14:paraId="63731B77" w14:textId="77777777" w:rsidR="00154A53" w:rsidRPr="000374A4" w:rsidRDefault="00154A53" w:rsidP="00154A53">
      <w:pPr>
        <w:ind w:left="720"/>
        <w:rPr>
          <w:rFonts w:eastAsia="Cambria" w:cstheme="minorHAnsi"/>
          <w:sz w:val="22"/>
          <w:szCs w:val="22"/>
        </w:rPr>
      </w:pPr>
      <w:r w:rsidRPr="000374A4">
        <w:rPr>
          <w:rFonts w:eastAsia="Cambria" w:cstheme="minorHAnsi"/>
          <w:sz w:val="22"/>
          <w:szCs w:val="22"/>
        </w:rPr>
        <w:t>Smith Family Foundatio</w:t>
      </w:r>
      <w:r>
        <w:rPr>
          <w:rFonts w:eastAsia="Cambria" w:cstheme="minorHAnsi"/>
          <w:sz w:val="22"/>
          <w:szCs w:val="22"/>
        </w:rPr>
        <w:t>n</w:t>
      </w:r>
      <w:r w:rsidRPr="000374A4">
        <w:rPr>
          <w:rFonts w:eastAsia="Cambria" w:cstheme="minorHAnsi"/>
          <w:sz w:val="22"/>
          <w:szCs w:val="22"/>
        </w:rPr>
        <w:tab/>
      </w:r>
      <w:r w:rsidRPr="000374A4">
        <w:rPr>
          <w:rFonts w:eastAsia="Cambria" w:cstheme="minorHAnsi"/>
          <w:sz w:val="22"/>
          <w:szCs w:val="22"/>
        </w:rPr>
        <w:tab/>
      </w:r>
      <w:r w:rsidRPr="000374A4">
        <w:rPr>
          <w:rFonts w:eastAsia="Cambria" w:cstheme="minorHAnsi"/>
          <w:sz w:val="22"/>
          <w:szCs w:val="22"/>
        </w:rPr>
        <w:tab/>
      </w:r>
      <w:r w:rsidRPr="000374A4">
        <w:rPr>
          <w:rFonts w:eastAsia="Cambria" w:cstheme="minorHAnsi"/>
          <w:sz w:val="22"/>
          <w:szCs w:val="22"/>
        </w:rPr>
        <w:tab/>
      </w:r>
      <w:r w:rsidRPr="000374A4">
        <w:rPr>
          <w:rFonts w:eastAsia="Cambria" w:cstheme="minorHAnsi"/>
          <w:sz w:val="22"/>
          <w:szCs w:val="22"/>
        </w:rPr>
        <w:tab/>
      </w:r>
      <w:r w:rsidRPr="000374A4">
        <w:rPr>
          <w:rFonts w:eastAsia="Cambria" w:cstheme="minorHAnsi"/>
          <w:sz w:val="22"/>
          <w:szCs w:val="22"/>
        </w:rPr>
        <w:tab/>
      </w:r>
      <w:r w:rsidRPr="000374A4">
        <w:rPr>
          <w:rFonts w:eastAsia="Cambria" w:cstheme="minorHAnsi"/>
          <w:sz w:val="22"/>
          <w:szCs w:val="22"/>
        </w:rPr>
        <w:tab/>
        <w:t>$11,890</w:t>
      </w:r>
    </w:p>
    <w:p w14:paraId="51F19226" w14:textId="77777777" w:rsidR="00154A53" w:rsidRPr="000374A4" w:rsidRDefault="00154A53" w:rsidP="00154A53">
      <w:pPr>
        <w:ind w:left="720"/>
        <w:rPr>
          <w:rFonts w:eastAsia="Cambria" w:cstheme="minorHAnsi"/>
          <w:sz w:val="22"/>
          <w:szCs w:val="22"/>
        </w:rPr>
      </w:pPr>
      <w:r w:rsidRPr="000374A4">
        <w:rPr>
          <w:rFonts w:eastAsia="Cambria" w:cstheme="minorHAnsi"/>
          <w:sz w:val="22"/>
          <w:szCs w:val="22"/>
        </w:rPr>
        <w:t>Consultation to implement pediatric integrated care</w:t>
      </w:r>
    </w:p>
    <w:p w14:paraId="3B80A78D" w14:textId="77777777" w:rsidR="00154A53" w:rsidRPr="000374A4" w:rsidRDefault="00154A53" w:rsidP="00154A53">
      <w:pPr>
        <w:ind w:left="720"/>
        <w:rPr>
          <w:rFonts w:eastAsia="Cambria" w:cstheme="minorHAnsi"/>
          <w:sz w:val="22"/>
          <w:szCs w:val="22"/>
        </w:rPr>
      </w:pPr>
      <w:r w:rsidRPr="000374A4">
        <w:rPr>
          <w:rFonts w:eastAsia="Cambria" w:cstheme="minorHAnsi"/>
          <w:sz w:val="22"/>
          <w:szCs w:val="22"/>
        </w:rPr>
        <w:t xml:space="preserve">This project is a partnership of Boston University and three Boston-area community health centers who are participating in a learning collaborative to implement integrated child mental health care. Dr. </w:t>
      </w:r>
      <w:proofErr w:type="spellStart"/>
      <w:r w:rsidRPr="000374A4">
        <w:rPr>
          <w:rFonts w:eastAsia="Cambria" w:cstheme="minorHAnsi"/>
          <w:sz w:val="22"/>
          <w:szCs w:val="22"/>
        </w:rPr>
        <w:t>Wissow</w:t>
      </w:r>
      <w:proofErr w:type="spellEnd"/>
      <w:r w:rsidRPr="000374A4">
        <w:rPr>
          <w:rFonts w:eastAsia="Cambria" w:cstheme="minorHAnsi"/>
          <w:sz w:val="22"/>
          <w:szCs w:val="22"/>
        </w:rPr>
        <w:t xml:space="preserve"> serves as the “national expert” providing input on training and practice transformation methods.</w:t>
      </w:r>
    </w:p>
    <w:p w14:paraId="0B9A857B" w14:textId="77777777" w:rsidR="003F2897" w:rsidRPr="000374A4" w:rsidRDefault="003F2897" w:rsidP="003F2897">
      <w:pPr>
        <w:rPr>
          <w:rFonts w:cstheme="minorHAnsi"/>
          <w:sz w:val="22"/>
          <w:szCs w:val="22"/>
          <w:u w:val="single"/>
        </w:rPr>
      </w:pPr>
    </w:p>
    <w:p w14:paraId="67C73164" w14:textId="77777777" w:rsidR="00C72D2F" w:rsidRPr="000374A4" w:rsidRDefault="00C72D2F" w:rsidP="00C72D2F">
      <w:pPr>
        <w:ind w:left="720"/>
        <w:outlineLvl w:val="0"/>
        <w:rPr>
          <w:rFonts w:cstheme="minorHAnsi"/>
          <w:color w:val="000000"/>
          <w:sz w:val="22"/>
          <w:szCs w:val="22"/>
          <w:u w:val="single"/>
        </w:rPr>
      </w:pPr>
      <w:r w:rsidRPr="000374A4">
        <w:rPr>
          <w:rFonts w:cstheme="minorHAnsi"/>
          <w:color w:val="000000"/>
          <w:sz w:val="22"/>
          <w:szCs w:val="22"/>
          <w:u w:val="single"/>
        </w:rPr>
        <w:t xml:space="preserve">Previous Other Intramural Funding </w:t>
      </w:r>
    </w:p>
    <w:p w14:paraId="5FBEB393" w14:textId="7D7E75A2" w:rsidR="00C72D2F" w:rsidRPr="000374A4" w:rsidRDefault="00C72D2F" w:rsidP="00C72D2F">
      <w:pPr>
        <w:ind w:left="720"/>
        <w:rPr>
          <w:rFonts w:cstheme="minorHAnsi"/>
          <w:sz w:val="22"/>
          <w:szCs w:val="22"/>
        </w:rPr>
      </w:pPr>
      <w:r w:rsidRPr="000374A4">
        <w:rPr>
          <w:rFonts w:cstheme="minorHAnsi"/>
          <w:sz w:val="22"/>
          <w:szCs w:val="22"/>
        </w:rPr>
        <w:t>Dates: 7/1/07 – 6/30/10</w:t>
      </w:r>
      <w:r w:rsidR="00306C7D" w:rsidRPr="000374A4">
        <w:rPr>
          <w:rFonts w:cstheme="minorHAnsi"/>
          <w:sz w:val="22"/>
          <w:szCs w:val="22"/>
        </w:rPr>
        <w:tab/>
      </w:r>
      <w:r w:rsidRPr="000374A4">
        <w:rPr>
          <w:rFonts w:cstheme="minorHAnsi"/>
          <w:sz w:val="22"/>
          <w:szCs w:val="22"/>
        </w:rPr>
        <w:t>Title: Infrastructure support for youth community media</w:t>
      </w:r>
    </w:p>
    <w:p w14:paraId="31FBFDF9" w14:textId="77777777" w:rsidR="00C72D2F" w:rsidRPr="000374A4" w:rsidRDefault="00C72D2F" w:rsidP="00C72D2F">
      <w:pPr>
        <w:ind w:left="720"/>
        <w:rPr>
          <w:rFonts w:cstheme="minorHAnsi"/>
          <w:sz w:val="22"/>
          <w:szCs w:val="22"/>
        </w:rPr>
      </w:pPr>
      <w:r w:rsidRPr="000374A4">
        <w:rPr>
          <w:rFonts w:cstheme="minorHAnsi"/>
          <w:sz w:val="22"/>
          <w:szCs w:val="22"/>
        </w:rPr>
        <w:t>Agency: JHBSPH Faculty Research Initiatives Fund</w:t>
      </w:r>
    </w:p>
    <w:p w14:paraId="2B4AFEB1" w14:textId="77777777" w:rsidR="00C72D2F" w:rsidRPr="000374A4" w:rsidRDefault="00C72D2F" w:rsidP="00C72D2F">
      <w:pPr>
        <w:ind w:left="720"/>
        <w:rPr>
          <w:rFonts w:cstheme="minorHAnsi"/>
          <w:sz w:val="22"/>
          <w:szCs w:val="22"/>
        </w:rPr>
      </w:pPr>
      <w:r w:rsidRPr="000374A4">
        <w:rPr>
          <w:rFonts w:cstheme="minorHAnsi"/>
          <w:sz w:val="22"/>
          <w:szCs w:val="22"/>
        </w:rPr>
        <w:t>Role: principal investigator</w:t>
      </w:r>
    </w:p>
    <w:p w14:paraId="65C9FBFF" w14:textId="4DF29249" w:rsidR="00A2335B" w:rsidRPr="000374A4" w:rsidRDefault="00C72D2F" w:rsidP="00306C7D">
      <w:pPr>
        <w:pStyle w:val="BodyTextIndent2"/>
        <w:widowControl w:val="0"/>
        <w:suppressAutoHyphens/>
        <w:spacing w:after="0" w:line="240" w:lineRule="auto"/>
        <w:ind w:left="720"/>
        <w:rPr>
          <w:rFonts w:cstheme="minorHAnsi"/>
          <w:sz w:val="22"/>
          <w:szCs w:val="22"/>
        </w:rPr>
      </w:pPr>
      <w:r w:rsidRPr="000374A4">
        <w:rPr>
          <w:rFonts w:cstheme="minorHAnsi"/>
          <w:sz w:val="22"/>
          <w:szCs w:val="22"/>
        </w:rPr>
        <w:t>Description: this grant helps buy equipment and pay a student stipend to set up an audio studio and micro-transmitter for training students and community members in radio media skills.  This is part of a larger effort to establish a network of community-based studios that has also been supported by grants from the Radio and Television News Directors’ Foundation and the Loyola College Year of the City Fund.  It is also part of an ongoing collaboration with faculty colleagues at Loyola and Goucher.</w:t>
      </w:r>
    </w:p>
    <w:p w14:paraId="10D54B64" w14:textId="77777777" w:rsidR="00A2335B" w:rsidRPr="000374A4" w:rsidRDefault="00A2335B" w:rsidP="00C72D2F">
      <w:pPr>
        <w:ind w:left="1440"/>
        <w:rPr>
          <w:rFonts w:cstheme="minorHAnsi"/>
          <w:iCs/>
          <w:color w:val="000000"/>
          <w:sz w:val="22"/>
          <w:szCs w:val="22"/>
        </w:rPr>
      </w:pPr>
    </w:p>
    <w:p w14:paraId="387EB3B8" w14:textId="77777777" w:rsidR="00A2335B" w:rsidRPr="000374A4" w:rsidRDefault="00A2335B" w:rsidP="00C72D2F">
      <w:pPr>
        <w:ind w:left="1170"/>
        <w:rPr>
          <w:rFonts w:cstheme="minorHAnsi"/>
          <w:color w:val="000000"/>
          <w:sz w:val="22"/>
          <w:szCs w:val="22"/>
        </w:rPr>
      </w:pPr>
    </w:p>
    <w:p w14:paraId="7CD16BC3" w14:textId="09721028" w:rsidR="00E2083A" w:rsidRPr="000374A4" w:rsidRDefault="007A7264" w:rsidP="007A7264">
      <w:pPr>
        <w:pStyle w:val="ListParagraph"/>
        <w:numPr>
          <w:ilvl w:val="0"/>
          <w:numId w:val="1"/>
        </w:numPr>
        <w:rPr>
          <w:rFonts w:cstheme="minorHAnsi"/>
          <w:b/>
          <w:sz w:val="22"/>
          <w:szCs w:val="22"/>
        </w:rPr>
      </w:pPr>
      <w:r w:rsidRPr="000374A4">
        <w:rPr>
          <w:rFonts w:cstheme="minorHAnsi"/>
          <w:b/>
          <w:sz w:val="22"/>
          <w:szCs w:val="22"/>
        </w:rPr>
        <w:t>Bibliography</w:t>
      </w:r>
    </w:p>
    <w:p w14:paraId="7D8C464E" w14:textId="6087D5B4" w:rsidR="007A7264" w:rsidRPr="000374A4" w:rsidRDefault="007A7264" w:rsidP="007A7264">
      <w:pPr>
        <w:ind w:left="810"/>
        <w:rPr>
          <w:rFonts w:cstheme="minorHAnsi"/>
          <w:sz w:val="22"/>
          <w:szCs w:val="22"/>
          <w:u w:val="single"/>
        </w:rPr>
      </w:pPr>
      <w:r w:rsidRPr="000374A4">
        <w:rPr>
          <w:rFonts w:cstheme="minorHAnsi"/>
          <w:sz w:val="22"/>
          <w:szCs w:val="22"/>
          <w:u w:val="single"/>
        </w:rPr>
        <w:t>a. Manuscripts in refereed journals</w:t>
      </w:r>
      <w:r w:rsidR="00F7062E" w:rsidRPr="000374A4">
        <w:rPr>
          <w:rFonts w:cstheme="minorHAnsi"/>
          <w:sz w:val="22"/>
          <w:szCs w:val="22"/>
          <w:u w:val="single"/>
        </w:rPr>
        <w:t xml:space="preserve"> (underlined names are mentees)</w:t>
      </w:r>
    </w:p>
    <w:p w14:paraId="219AEBF2"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1. </w:t>
      </w:r>
      <w:r w:rsidRPr="000374A4">
        <w:rPr>
          <w:rFonts w:cstheme="minorHAnsi"/>
          <w:b/>
          <w:bCs/>
          <w:sz w:val="22"/>
          <w:szCs w:val="22"/>
        </w:rPr>
        <w:t>Wissow</w:t>
      </w:r>
      <w:r w:rsidRPr="000374A4">
        <w:rPr>
          <w:rFonts w:cstheme="minorHAnsi"/>
          <w:sz w:val="22"/>
          <w:szCs w:val="22"/>
        </w:rPr>
        <w:t xml:space="preserve"> LS. Training that alienates. Health/PAC Bulletin </w:t>
      </w:r>
      <w:proofErr w:type="gramStart"/>
      <w:r w:rsidRPr="000374A4">
        <w:rPr>
          <w:rFonts w:cstheme="minorHAnsi"/>
          <w:sz w:val="22"/>
          <w:szCs w:val="22"/>
        </w:rPr>
        <w:t>1980;11:36</w:t>
      </w:r>
      <w:proofErr w:type="gramEnd"/>
      <w:r w:rsidRPr="000374A4">
        <w:rPr>
          <w:rFonts w:cstheme="minorHAnsi"/>
          <w:sz w:val="22"/>
          <w:szCs w:val="22"/>
        </w:rPr>
        <w:t>.</w:t>
      </w:r>
    </w:p>
    <w:p w14:paraId="336C65BD" w14:textId="77777777" w:rsidR="00F7062E" w:rsidRPr="000374A4" w:rsidRDefault="00F7062E" w:rsidP="007A7264">
      <w:pPr>
        <w:ind w:left="1008" w:hanging="288"/>
        <w:rPr>
          <w:rFonts w:cstheme="minorHAnsi"/>
          <w:sz w:val="22"/>
          <w:szCs w:val="22"/>
        </w:rPr>
      </w:pPr>
    </w:p>
    <w:p w14:paraId="580D07DC"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2. </w:t>
      </w:r>
      <w:proofErr w:type="spellStart"/>
      <w:r w:rsidRPr="000374A4">
        <w:rPr>
          <w:rFonts w:cstheme="minorHAnsi"/>
          <w:sz w:val="22"/>
          <w:szCs w:val="22"/>
        </w:rPr>
        <w:t>Stamberg</w:t>
      </w:r>
      <w:proofErr w:type="spellEnd"/>
      <w:r w:rsidRPr="000374A4">
        <w:rPr>
          <w:rFonts w:cstheme="minorHAnsi"/>
          <w:sz w:val="22"/>
          <w:szCs w:val="22"/>
        </w:rPr>
        <w:t xml:space="preserve"> J, Shapiro J, Valle D, </w:t>
      </w:r>
      <w:proofErr w:type="spellStart"/>
      <w:r w:rsidRPr="000374A4">
        <w:rPr>
          <w:rFonts w:cstheme="minorHAnsi"/>
          <w:sz w:val="22"/>
          <w:szCs w:val="22"/>
        </w:rPr>
        <w:t>Kuhajada</w:t>
      </w:r>
      <w:proofErr w:type="spellEnd"/>
      <w:r w:rsidRPr="000374A4">
        <w:rPr>
          <w:rFonts w:cstheme="minorHAnsi"/>
          <w:sz w:val="22"/>
          <w:szCs w:val="22"/>
        </w:rPr>
        <w:t xml:space="preserve"> FP, Thomas G, </w:t>
      </w:r>
      <w:r w:rsidRPr="000374A4">
        <w:rPr>
          <w:rFonts w:cstheme="minorHAnsi"/>
          <w:b/>
          <w:sz w:val="22"/>
          <w:szCs w:val="22"/>
        </w:rPr>
        <w:t>Wissow</w:t>
      </w:r>
      <w:r w:rsidRPr="000374A4">
        <w:rPr>
          <w:rFonts w:cstheme="minorHAnsi"/>
          <w:sz w:val="22"/>
          <w:szCs w:val="22"/>
        </w:rPr>
        <w:t xml:space="preserve"> LS.  "Partial trisomy 6q due to balance maternal translocation (6;22) (q</w:t>
      </w:r>
      <w:proofErr w:type="gramStart"/>
      <w:r w:rsidRPr="000374A4">
        <w:rPr>
          <w:rFonts w:cstheme="minorHAnsi"/>
          <w:sz w:val="22"/>
          <w:szCs w:val="22"/>
        </w:rPr>
        <w:t>21;p</w:t>
      </w:r>
      <w:proofErr w:type="gramEnd"/>
      <w:r w:rsidRPr="000374A4">
        <w:rPr>
          <w:rFonts w:cstheme="minorHAnsi"/>
          <w:sz w:val="22"/>
          <w:szCs w:val="22"/>
        </w:rPr>
        <w:t>13) or (q21;pter), Clinical Genetics 1981;19:122.</w:t>
      </w:r>
    </w:p>
    <w:p w14:paraId="06F371E5" w14:textId="77777777" w:rsidR="007A7264" w:rsidRPr="000374A4" w:rsidRDefault="007A7264" w:rsidP="007A7264">
      <w:pPr>
        <w:ind w:left="1008" w:hanging="288"/>
        <w:rPr>
          <w:rFonts w:cstheme="minorHAnsi"/>
          <w:sz w:val="22"/>
          <w:szCs w:val="22"/>
        </w:rPr>
      </w:pPr>
    </w:p>
    <w:p w14:paraId="4465120B"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3. </w:t>
      </w:r>
      <w:r w:rsidRPr="000374A4">
        <w:rPr>
          <w:rFonts w:cstheme="minorHAnsi"/>
          <w:b/>
          <w:sz w:val="22"/>
          <w:szCs w:val="22"/>
        </w:rPr>
        <w:t>Wissow</w:t>
      </w:r>
      <w:r w:rsidRPr="000374A4">
        <w:rPr>
          <w:rFonts w:cstheme="minorHAnsi"/>
          <w:sz w:val="22"/>
          <w:szCs w:val="22"/>
        </w:rPr>
        <w:t xml:space="preserve"> LS, Greenberg RS, Burns RO, Osofsky SG, Gutman RA, Baker PJ.  Altered leukocyte chemiluminescence during hemodialysis. J Clin </w:t>
      </w:r>
      <w:proofErr w:type="spellStart"/>
      <w:r w:rsidRPr="000374A4">
        <w:rPr>
          <w:rFonts w:cstheme="minorHAnsi"/>
          <w:sz w:val="22"/>
          <w:szCs w:val="22"/>
        </w:rPr>
        <w:t>Imm</w:t>
      </w:r>
      <w:proofErr w:type="spellEnd"/>
      <w:r w:rsidRPr="000374A4">
        <w:rPr>
          <w:rFonts w:cstheme="minorHAnsi"/>
          <w:sz w:val="22"/>
          <w:szCs w:val="22"/>
        </w:rPr>
        <w:t xml:space="preserve"> </w:t>
      </w:r>
      <w:proofErr w:type="gramStart"/>
      <w:r w:rsidRPr="000374A4">
        <w:rPr>
          <w:rFonts w:cstheme="minorHAnsi"/>
          <w:sz w:val="22"/>
          <w:szCs w:val="22"/>
        </w:rPr>
        <w:t>1981;1:262</w:t>
      </w:r>
      <w:proofErr w:type="gramEnd"/>
      <w:r w:rsidRPr="000374A4">
        <w:rPr>
          <w:rFonts w:cstheme="minorHAnsi"/>
          <w:sz w:val="22"/>
          <w:szCs w:val="22"/>
        </w:rPr>
        <w:t>-265.</w:t>
      </w:r>
    </w:p>
    <w:p w14:paraId="7471FE25" w14:textId="77777777" w:rsidR="007A7264" w:rsidRPr="000374A4" w:rsidRDefault="007A7264" w:rsidP="007A7264">
      <w:pPr>
        <w:ind w:left="1008" w:hanging="288"/>
        <w:rPr>
          <w:rFonts w:cstheme="minorHAnsi"/>
          <w:sz w:val="22"/>
          <w:szCs w:val="22"/>
        </w:rPr>
      </w:pPr>
    </w:p>
    <w:p w14:paraId="542FBC97"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4. </w:t>
      </w:r>
      <w:r w:rsidRPr="000374A4">
        <w:rPr>
          <w:rFonts w:cstheme="minorHAnsi"/>
          <w:b/>
          <w:sz w:val="22"/>
          <w:szCs w:val="22"/>
        </w:rPr>
        <w:t>Wissow</w:t>
      </w:r>
      <w:r w:rsidRPr="000374A4">
        <w:rPr>
          <w:rFonts w:cstheme="minorHAnsi"/>
          <w:sz w:val="22"/>
          <w:szCs w:val="22"/>
        </w:rPr>
        <w:t xml:space="preserve"> LS, Wilson MH.  The use of consumer injury registry data to evaluate physical abuse.  Child Abuse and Neglect </w:t>
      </w:r>
      <w:proofErr w:type="gramStart"/>
      <w:r w:rsidRPr="000374A4">
        <w:rPr>
          <w:rFonts w:cstheme="minorHAnsi"/>
          <w:sz w:val="22"/>
          <w:szCs w:val="22"/>
        </w:rPr>
        <w:t>1988;12:25</w:t>
      </w:r>
      <w:proofErr w:type="gramEnd"/>
      <w:r w:rsidRPr="000374A4">
        <w:rPr>
          <w:rFonts w:cstheme="minorHAnsi"/>
          <w:sz w:val="22"/>
          <w:szCs w:val="22"/>
        </w:rPr>
        <w:t>-31.</w:t>
      </w:r>
    </w:p>
    <w:p w14:paraId="4662BD1B" w14:textId="77777777" w:rsidR="007A7264" w:rsidRPr="000374A4" w:rsidRDefault="007A7264" w:rsidP="007A7264">
      <w:pPr>
        <w:ind w:left="1008" w:hanging="288"/>
        <w:rPr>
          <w:rFonts w:cstheme="minorHAnsi"/>
          <w:sz w:val="22"/>
          <w:szCs w:val="22"/>
        </w:rPr>
      </w:pPr>
    </w:p>
    <w:p w14:paraId="54FD7CE3"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5. </w:t>
      </w:r>
      <w:proofErr w:type="spellStart"/>
      <w:r w:rsidRPr="000374A4">
        <w:rPr>
          <w:rFonts w:cstheme="minorHAnsi"/>
          <w:b/>
          <w:sz w:val="22"/>
          <w:szCs w:val="22"/>
        </w:rPr>
        <w:t>Wissow</w:t>
      </w:r>
      <w:proofErr w:type="spellEnd"/>
      <w:r w:rsidRPr="000374A4">
        <w:rPr>
          <w:rFonts w:cstheme="minorHAnsi"/>
          <w:sz w:val="22"/>
          <w:szCs w:val="22"/>
        </w:rPr>
        <w:t xml:space="preserve"> LS, </w:t>
      </w:r>
      <w:proofErr w:type="spellStart"/>
      <w:r w:rsidRPr="000374A4">
        <w:rPr>
          <w:rFonts w:cstheme="minorHAnsi"/>
          <w:sz w:val="22"/>
          <w:szCs w:val="22"/>
        </w:rPr>
        <w:t>Warshow</w:t>
      </w:r>
      <w:proofErr w:type="spellEnd"/>
      <w:r w:rsidRPr="000374A4">
        <w:rPr>
          <w:rFonts w:cstheme="minorHAnsi"/>
          <w:sz w:val="22"/>
          <w:szCs w:val="22"/>
        </w:rPr>
        <w:t xml:space="preserve"> M, Box J, Baker MD. Case management and quality assurance to improve care of </w:t>
      </w:r>
      <w:proofErr w:type="gramStart"/>
      <w:r w:rsidRPr="000374A4">
        <w:rPr>
          <w:rFonts w:cstheme="minorHAnsi"/>
          <w:sz w:val="22"/>
          <w:szCs w:val="22"/>
        </w:rPr>
        <w:t>inner city</w:t>
      </w:r>
      <w:proofErr w:type="gramEnd"/>
      <w:r w:rsidRPr="000374A4">
        <w:rPr>
          <w:rFonts w:cstheme="minorHAnsi"/>
          <w:sz w:val="22"/>
          <w:szCs w:val="22"/>
        </w:rPr>
        <w:t xml:space="preserve"> children with asthma.  Am J Dis Child </w:t>
      </w:r>
      <w:proofErr w:type="gramStart"/>
      <w:r w:rsidRPr="000374A4">
        <w:rPr>
          <w:rFonts w:cstheme="minorHAnsi"/>
          <w:sz w:val="22"/>
          <w:szCs w:val="22"/>
        </w:rPr>
        <w:t>1988;142:748</w:t>
      </w:r>
      <w:proofErr w:type="gramEnd"/>
      <w:r w:rsidRPr="000374A4">
        <w:rPr>
          <w:rFonts w:cstheme="minorHAnsi"/>
          <w:sz w:val="22"/>
          <w:szCs w:val="22"/>
        </w:rPr>
        <w:t>-752.</w:t>
      </w:r>
    </w:p>
    <w:p w14:paraId="1BAD06A1" w14:textId="77777777" w:rsidR="007A7264" w:rsidRPr="000374A4" w:rsidRDefault="007A7264" w:rsidP="007A7264">
      <w:pPr>
        <w:ind w:left="1008" w:hanging="288"/>
        <w:rPr>
          <w:rFonts w:cstheme="minorHAnsi"/>
          <w:sz w:val="22"/>
          <w:szCs w:val="22"/>
        </w:rPr>
      </w:pPr>
    </w:p>
    <w:p w14:paraId="57E4131F"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6. </w:t>
      </w:r>
      <w:proofErr w:type="spellStart"/>
      <w:r w:rsidRPr="000374A4">
        <w:rPr>
          <w:rFonts w:cstheme="minorHAnsi"/>
          <w:b/>
          <w:sz w:val="22"/>
          <w:szCs w:val="22"/>
        </w:rPr>
        <w:t>Wissow</w:t>
      </w:r>
      <w:proofErr w:type="spellEnd"/>
      <w:r w:rsidRPr="000374A4">
        <w:rPr>
          <w:rFonts w:cstheme="minorHAnsi"/>
          <w:sz w:val="22"/>
          <w:szCs w:val="22"/>
        </w:rPr>
        <w:t xml:space="preserve"> LS, </w:t>
      </w:r>
      <w:proofErr w:type="spellStart"/>
      <w:r w:rsidRPr="000374A4">
        <w:rPr>
          <w:rFonts w:cstheme="minorHAnsi"/>
          <w:sz w:val="22"/>
          <w:szCs w:val="22"/>
        </w:rPr>
        <w:t>Gittelsohn</w:t>
      </w:r>
      <w:proofErr w:type="spellEnd"/>
      <w:r w:rsidRPr="000374A4">
        <w:rPr>
          <w:rFonts w:cstheme="minorHAnsi"/>
          <w:sz w:val="22"/>
          <w:szCs w:val="22"/>
        </w:rPr>
        <w:t xml:space="preserve"> AM, </w:t>
      </w:r>
      <w:proofErr w:type="spellStart"/>
      <w:r w:rsidRPr="000374A4">
        <w:rPr>
          <w:rFonts w:cstheme="minorHAnsi"/>
          <w:sz w:val="22"/>
          <w:szCs w:val="22"/>
        </w:rPr>
        <w:t>Szklo</w:t>
      </w:r>
      <w:proofErr w:type="spellEnd"/>
      <w:r w:rsidRPr="000374A4">
        <w:rPr>
          <w:rFonts w:cstheme="minorHAnsi"/>
          <w:sz w:val="22"/>
          <w:szCs w:val="22"/>
        </w:rPr>
        <w:t xml:space="preserve"> M, Starfield BS, </w:t>
      </w:r>
      <w:proofErr w:type="spellStart"/>
      <w:r w:rsidRPr="000374A4">
        <w:rPr>
          <w:rFonts w:cstheme="minorHAnsi"/>
          <w:sz w:val="22"/>
          <w:szCs w:val="22"/>
        </w:rPr>
        <w:t>Mussman</w:t>
      </w:r>
      <w:proofErr w:type="spellEnd"/>
      <w:r w:rsidRPr="000374A4">
        <w:rPr>
          <w:rFonts w:cstheme="minorHAnsi"/>
          <w:sz w:val="22"/>
          <w:szCs w:val="22"/>
        </w:rPr>
        <w:t xml:space="preserve"> M. Poverty and hospitalization for childhood asthma.  Am J Pub Health </w:t>
      </w:r>
      <w:proofErr w:type="gramStart"/>
      <w:r w:rsidRPr="000374A4">
        <w:rPr>
          <w:rFonts w:cstheme="minorHAnsi"/>
          <w:sz w:val="22"/>
          <w:szCs w:val="22"/>
        </w:rPr>
        <w:t>1988;78:777</w:t>
      </w:r>
      <w:proofErr w:type="gramEnd"/>
      <w:r w:rsidRPr="000374A4">
        <w:rPr>
          <w:rFonts w:cstheme="minorHAnsi"/>
          <w:sz w:val="22"/>
          <w:szCs w:val="22"/>
        </w:rPr>
        <w:t>-782.</w:t>
      </w:r>
    </w:p>
    <w:p w14:paraId="63BE74C9" w14:textId="77777777" w:rsidR="007A7264" w:rsidRPr="000374A4" w:rsidRDefault="007A7264" w:rsidP="007A7264">
      <w:pPr>
        <w:ind w:left="1008" w:hanging="288"/>
        <w:rPr>
          <w:rFonts w:cstheme="minorHAnsi"/>
          <w:sz w:val="22"/>
          <w:szCs w:val="22"/>
        </w:rPr>
      </w:pPr>
    </w:p>
    <w:p w14:paraId="1C932BC6"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7. </w:t>
      </w:r>
      <w:proofErr w:type="spellStart"/>
      <w:r w:rsidRPr="000374A4">
        <w:rPr>
          <w:rFonts w:cstheme="minorHAnsi"/>
          <w:sz w:val="22"/>
          <w:szCs w:val="22"/>
        </w:rPr>
        <w:t>Faden</w:t>
      </w:r>
      <w:proofErr w:type="spellEnd"/>
      <w:r w:rsidRPr="000374A4">
        <w:rPr>
          <w:rFonts w:cstheme="minorHAnsi"/>
          <w:sz w:val="22"/>
          <w:szCs w:val="22"/>
        </w:rPr>
        <w:t xml:space="preserve"> RR, Geller G, Powers M, Acuff K, Allen A, </w:t>
      </w:r>
      <w:proofErr w:type="spellStart"/>
      <w:r w:rsidRPr="000374A4">
        <w:rPr>
          <w:rFonts w:cstheme="minorHAnsi"/>
          <w:sz w:val="22"/>
          <w:szCs w:val="22"/>
        </w:rPr>
        <w:t>Areen</w:t>
      </w:r>
      <w:proofErr w:type="spellEnd"/>
      <w:r w:rsidRPr="000374A4">
        <w:rPr>
          <w:rFonts w:cstheme="minorHAnsi"/>
          <w:sz w:val="22"/>
          <w:szCs w:val="22"/>
        </w:rPr>
        <w:t xml:space="preserve"> J, Hutton N, Johnson T, </w:t>
      </w:r>
      <w:proofErr w:type="spellStart"/>
      <w:r w:rsidRPr="000374A4">
        <w:rPr>
          <w:rFonts w:cstheme="minorHAnsi"/>
          <w:sz w:val="22"/>
          <w:szCs w:val="22"/>
        </w:rPr>
        <w:t>Kass</w:t>
      </w:r>
      <w:proofErr w:type="spellEnd"/>
      <w:r w:rsidRPr="000374A4">
        <w:rPr>
          <w:rFonts w:cstheme="minorHAnsi"/>
          <w:sz w:val="22"/>
          <w:szCs w:val="22"/>
        </w:rPr>
        <w:t xml:space="preserve"> N, King P, </w:t>
      </w:r>
      <w:proofErr w:type="spellStart"/>
      <w:r w:rsidRPr="000374A4">
        <w:rPr>
          <w:rFonts w:cstheme="minorHAnsi"/>
          <w:sz w:val="22"/>
          <w:szCs w:val="22"/>
        </w:rPr>
        <w:t>Modlin</w:t>
      </w:r>
      <w:proofErr w:type="spellEnd"/>
      <w:r w:rsidRPr="000374A4">
        <w:rPr>
          <w:rFonts w:cstheme="minorHAnsi"/>
          <w:sz w:val="22"/>
          <w:szCs w:val="22"/>
        </w:rPr>
        <w:t xml:space="preserve"> J, </w:t>
      </w:r>
      <w:proofErr w:type="spellStart"/>
      <w:r w:rsidRPr="000374A4">
        <w:rPr>
          <w:rFonts w:cstheme="minorHAnsi"/>
          <w:sz w:val="22"/>
          <w:szCs w:val="22"/>
        </w:rPr>
        <w:t>Repke</w:t>
      </w:r>
      <w:proofErr w:type="spellEnd"/>
      <w:r w:rsidRPr="000374A4">
        <w:rPr>
          <w:rFonts w:cstheme="minorHAnsi"/>
          <w:sz w:val="22"/>
          <w:szCs w:val="22"/>
        </w:rPr>
        <w:t xml:space="preserve"> J, </w:t>
      </w:r>
      <w:proofErr w:type="spellStart"/>
      <w:r w:rsidRPr="000374A4">
        <w:rPr>
          <w:rFonts w:cstheme="minorHAnsi"/>
          <w:sz w:val="22"/>
          <w:szCs w:val="22"/>
        </w:rPr>
        <w:t>Saah</w:t>
      </w:r>
      <w:proofErr w:type="spellEnd"/>
      <w:r w:rsidRPr="000374A4">
        <w:rPr>
          <w:rFonts w:cstheme="minorHAnsi"/>
          <w:sz w:val="22"/>
          <w:szCs w:val="22"/>
        </w:rPr>
        <w:t xml:space="preserve"> A, Walters L, </w:t>
      </w:r>
      <w:r w:rsidRPr="000374A4">
        <w:rPr>
          <w:rFonts w:cstheme="minorHAnsi"/>
          <w:b/>
          <w:sz w:val="22"/>
          <w:szCs w:val="22"/>
        </w:rPr>
        <w:t>Wissow</w:t>
      </w:r>
      <w:r w:rsidRPr="000374A4">
        <w:rPr>
          <w:rFonts w:cstheme="minorHAnsi"/>
          <w:sz w:val="22"/>
          <w:szCs w:val="22"/>
        </w:rPr>
        <w:t xml:space="preserve"> LS. HIV infection, pregnant women, and newborns: A policy proposal for information and testing. JAMA </w:t>
      </w:r>
      <w:proofErr w:type="gramStart"/>
      <w:r w:rsidRPr="000374A4">
        <w:rPr>
          <w:rFonts w:cstheme="minorHAnsi"/>
          <w:sz w:val="22"/>
          <w:szCs w:val="22"/>
        </w:rPr>
        <w:t>1990;264:2416</w:t>
      </w:r>
      <w:proofErr w:type="gramEnd"/>
      <w:r w:rsidRPr="000374A4">
        <w:rPr>
          <w:rFonts w:cstheme="minorHAnsi"/>
          <w:sz w:val="22"/>
          <w:szCs w:val="22"/>
        </w:rPr>
        <w:t>-2420.</w:t>
      </w:r>
    </w:p>
    <w:p w14:paraId="5502FBDB" w14:textId="77777777" w:rsidR="007A7264" w:rsidRPr="000374A4" w:rsidRDefault="007A7264" w:rsidP="007A7264">
      <w:pPr>
        <w:ind w:left="1008" w:hanging="288"/>
        <w:rPr>
          <w:rFonts w:cstheme="minorHAnsi"/>
          <w:sz w:val="22"/>
          <w:szCs w:val="22"/>
        </w:rPr>
      </w:pPr>
    </w:p>
    <w:p w14:paraId="6E84F1D9"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8. Hutton N, Wilson MH, </w:t>
      </w:r>
      <w:proofErr w:type="spellStart"/>
      <w:r w:rsidRPr="000374A4">
        <w:rPr>
          <w:rFonts w:cstheme="minorHAnsi"/>
          <w:sz w:val="22"/>
          <w:szCs w:val="22"/>
        </w:rPr>
        <w:t>Mellits</w:t>
      </w:r>
      <w:proofErr w:type="spellEnd"/>
      <w:r w:rsidRPr="000374A4">
        <w:rPr>
          <w:rFonts w:cstheme="minorHAnsi"/>
          <w:sz w:val="22"/>
          <w:szCs w:val="22"/>
        </w:rPr>
        <w:t xml:space="preserve"> ED, Baumgardner R, </w:t>
      </w:r>
      <w:proofErr w:type="spellStart"/>
      <w:r w:rsidRPr="000374A4">
        <w:rPr>
          <w:rFonts w:cstheme="minorHAnsi"/>
          <w:b/>
          <w:sz w:val="22"/>
          <w:szCs w:val="22"/>
        </w:rPr>
        <w:t>Wissow</w:t>
      </w:r>
      <w:proofErr w:type="spellEnd"/>
      <w:r w:rsidRPr="000374A4">
        <w:rPr>
          <w:rFonts w:cstheme="minorHAnsi"/>
          <w:sz w:val="22"/>
          <w:szCs w:val="22"/>
        </w:rPr>
        <w:t xml:space="preserve"> LS, </w:t>
      </w:r>
      <w:proofErr w:type="spellStart"/>
      <w:r w:rsidRPr="000374A4">
        <w:rPr>
          <w:rFonts w:cstheme="minorHAnsi"/>
          <w:sz w:val="22"/>
          <w:szCs w:val="22"/>
        </w:rPr>
        <w:t>Bonuccelli</w:t>
      </w:r>
      <w:proofErr w:type="spellEnd"/>
      <w:r w:rsidRPr="000374A4">
        <w:rPr>
          <w:rFonts w:cstheme="minorHAnsi"/>
          <w:sz w:val="22"/>
          <w:szCs w:val="22"/>
        </w:rPr>
        <w:t xml:space="preserve"> C, Holtzman NA, DeAngelis C. The effectiveness of prescribing a combination antihistamine-decongestant for young children with the common cold: a randomized controlled clinical trial. J </w:t>
      </w:r>
      <w:proofErr w:type="spellStart"/>
      <w:r w:rsidRPr="000374A4">
        <w:rPr>
          <w:rFonts w:cstheme="minorHAnsi"/>
          <w:sz w:val="22"/>
          <w:szCs w:val="22"/>
        </w:rPr>
        <w:t>Pediatr</w:t>
      </w:r>
      <w:proofErr w:type="spellEnd"/>
      <w:r w:rsidRPr="000374A4">
        <w:rPr>
          <w:rFonts w:cstheme="minorHAnsi"/>
          <w:sz w:val="22"/>
          <w:szCs w:val="22"/>
        </w:rPr>
        <w:t xml:space="preserve"> </w:t>
      </w:r>
      <w:proofErr w:type="gramStart"/>
      <w:r w:rsidRPr="000374A4">
        <w:rPr>
          <w:rFonts w:cstheme="minorHAnsi"/>
          <w:sz w:val="22"/>
          <w:szCs w:val="22"/>
        </w:rPr>
        <w:t>1991;118:125</w:t>
      </w:r>
      <w:proofErr w:type="gramEnd"/>
      <w:r w:rsidRPr="000374A4">
        <w:rPr>
          <w:rFonts w:cstheme="minorHAnsi"/>
          <w:sz w:val="22"/>
          <w:szCs w:val="22"/>
        </w:rPr>
        <w:t>-130.</w:t>
      </w:r>
    </w:p>
    <w:p w14:paraId="7D3F043E" w14:textId="77777777" w:rsidR="007A7264" w:rsidRPr="000374A4" w:rsidRDefault="007A7264" w:rsidP="007A7264">
      <w:pPr>
        <w:ind w:left="1008" w:hanging="288"/>
        <w:rPr>
          <w:rFonts w:cstheme="minorHAnsi"/>
          <w:sz w:val="22"/>
          <w:szCs w:val="22"/>
        </w:rPr>
      </w:pPr>
    </w:p>
    <w:p w14:paraId="7592CCCF"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9. </w:t>
      </w:r>
      <w:r w:rsidRPr="000374A4">
        <w:rPr>
          <w:rFonts w:cstheme="minorHAnsi"/>
          <w:b/>
          <w:sz w:val="22"/>
          <w:szCs w:val="22"/>
        </w:rPr>
        <w:t xml:space="preserve">Wissow </w:t>
      </w:r>
      <w:r w:rsidRPr="000374A4">
        <w:rPr>
          <w:rFonts w:cstheme="minorHAnsi"/>
          <w:sz w:val="22"/>
          <w:szCs w:val="22"/>
        </w:rPr>
        <w:t xml:space="preserve">LS, Wilson MEH. Use of epidemiological data in the diagnosis of physical child abuse: Variations in response to hypothetical cases. Child Abuse and Neglect </w:t>
      </w:r>
      <w:proofErr w:type="gramStart"/>
      <w:r w:rsidRPr="000374A4">
        <w:rPr>
          <w:rFonts w:cstheme="minorHAnsi"/>
          <w:sz w:val="22"/>
          <w:szCs w:val="22"/>
        </w:rPr>
        <w:t>1992;16:45</w:t>
      </w:r>
      <w:proofErr w:type="gramEnd"/>
      <w:r w:rsidRPr="000374A4">
        <w:rPr>
          <w:rFonts w:cstheme="minorHAnsi"/>
          <w:sz w:val="22"/>
          <w:szCs w:val="22"/>
        </w:rPr>
        <w:t>-55.</w:t>
      </w:r>
    </w:p>
    <w:p w14:paraId="1BC81F02" w14:textId="77777777" w:rsidR="007A7264" w:rsidRPr="000374A4" w:rsidRDefault="007A7264" w:rsidP="007A7264">
      <w:pPr>
        <w:ind w:left="1008" w:hanging="288"/>
        <w:rPr>
          <w:rFonts w:cstheme="minorHAnsi"/>
          <w:sz w:val="22"/>
          <w:szCs w:val="22"/>
        </w:rPr>
      </w:pPr>
    </w:p>
    <w:p w14:paraId="675A424D"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10. </w:t>
      </w:r>
      <w:r w:rsidRPr="000374A4">
        <w:rPr>
          <w:rFonts w:cstheme="minorHAnsi"/>
          <w:b/>
          <w:sz w:val="22"/>
          <w:szCs w:val="22"/>
        </w:rPr>
        <w:t>Wissow</w:t>
      </w:r>
      <w:r w:rsidRPr="000374A4">
        <w:rPr>
          <w:rFonts w:cstheme="minorHAnsi"/>
          <w:sz w:val="22"/>
          <w:szCs w:val="22"/>
        </w:rPr>
        <w:t xml:space="preserve"> LS, Wilson MEH, </w:t>
      </w:r>
      <w:proofErr w:type="spellStart"/>
      <w:r w:rsidRPr="000374A4">
        <w:rPr>
          <w:rFonts w:cstheme="minorHAnsi"/>
          <w:sz w:val="22"/>
          <w:szCs w:val="22"/>
        </w:rPr>
        <w:t>Roter</w:t>
      </w:r>
      <w:proofErr w:type="spellEnd"/>
      <w:r w:rsidRPr="000374A4">
        <w:rPr>
          <w:rFonts w:cstheme="minorHAnsi"/>
          <w:sz w:val="22"/>
          <w:szCs w:val="22"/>
        </w:rPr>
        <w:t xml:space="preserve"> D, Larson S, Berman H. Family violence and the evaluation of behavioral concerns in a pediatric primary care clinic.  Medical Care 1992;30:MS150-MS165.</w:t>
      </w:r>
    </w:p>
    <w:p w14:paraId="0CAE751E" w14:textId="77777777" w:rsidR="007A7264" w:rsidRPr="000374A4" w:rsidRDefault="007A7264" w:rsidP="007A7264">
      <w:pPr>
        <w:ind w:left="1008" w:hanging="288"/>
        <w:rPr>
          <w:rFonts w:cstheme="minorHAnsi"/>
          <w:sz w:val="22"/>
          <w:szCs w:val="22"/>
        </w:rPr>
      </w:pPr>
    </w:p>
    <w:p w14:paraId="1BCFBE04"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11. </w:t>
      </w:r>
      <w:proofErr w:type="spellStart"/>
      <w:r w:rsidRPr="000374A4">
        <w:rPr>
          <w:rFonts w:cstheme="minorHAnsi"/>
          <w:b/>
          <w:sz w:val="22"/>
          <w:szCs w:val="22"/>
        </w:rPr>
        <w:t>Wissow</w:t>
      </w:r>
      <w:proofErr w:type="spellEnd"/>
      <w:r w:rsidRPr="000374A4">
        <w:rPr>
          <w:rFonts w:cstheme="minorHAnsi"/>
          <w:sz w:val="22"/>
          <w:szCs w:val="22"/>
        </w:rPr>
        <w:t xml:space="preserve"> LS, </w:t>
      </w:r>
      <w:proofErr w:type="spellStart"/>
      <w:r w:rsidRPr="000374A4">
        <w:rPr>
          <w:rFonts w:cstheme="minorHAnsi"/>
          <w:sz w:val="22"/>
          <w:szCs w:val="22"/>
        </w:rPr>
        <w:t>Roter</w:t>
      </w:r>
      <w:proofErr w:type="spellEnd"/>
      <w:r w:rsidRPr="000374A4">
        <w:rPr>
          <w:rFonts w:cstheme="minorHAnsi"/>
          <w:sz w:val="22"/>
          <w:szCs w:val="22"/>
        </w:rPr>
        <w:t xml:space="preserve"> D, Wilson MEH. Pediatrician interview style and mothers' disclosure of psychosocial issues. Pediatrics </w:t>
      </w:r>
      <w:proofErr w:type="gramStart"/>
      <w:r w:rsidRPr="000374A4">
        <w:rPr>
          <w:rFonts w:cstheme="minorHAnsi"/>
          <w:sz w:val="22"/>
          <w:szCs w:val="22"/>
        </w:rPr>
        <w:t>1994;93:289</w:t>
      </w:r>
      <w:proofErr w:type="gramEnd"/>
      <w:r w:rsidRPr="000374A4">
        <w:rPr>
          <w:rFonts w:cstheme="minorHAnsi"/>
          <w:sz w:val="22"/>
          <w:szCs w:val="22"/>
        </w:rPr>
        <w:t>-295.</w:t>
      </w:r>
    </w:p>
    <w:p w14:paraId="0BB96930" w14:textId="77777777" w:rsidR="007A7264" w:rsidRPr="000374A4" w:rsidRDefault="007A7264" w:rsidP="007A7264">
      <w:pPr>
        <w:ind w:left="1008" w:hanging="288"/>
        <w:rPr>
          <w:rFonts w:cstheme="minorHAnsi"/>
          <w:sz w:val="22"/>
          <w:szCs w:val="22"/>
        </w:rPr>
      </w:pPr>
    </w:p>
    <w:p w14:paraId="6304FFB9"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12. </w:t>
      </w:r>
      <w:proofErr w:type="spellStart"/>
      <w:r w:rsidRPr="000374A4">
        <w:rPr>
          <w:rFonts w:cstheme="minorHAnsi"/>
          <w:b/>
          <w:sz w:val="22"/>
          <w:szCs w:val="22"/>
        </w:rPr>
        <w:t>Wissow</w:t>
      </w:r>
      <w:proofErr w:type="spellEnd"/>
      <w:r w:rsidRPr="000374A4">
        <w:rPr>
          <w:rFonts w:cstheme="minorHAnsi"/>
          <w:sz w:val="22"/>
          <w:szCs w:val="22"/>
        </w:rPr>
        <w:t xml:space="preserve"> LS, </w:t>
      </w:r>
      <w:proofErr w:type="spellStart"/>
      <w:r w:rsidRPr="000374A4">
        <w:rPr>
          <w:rFonts w:cstheme="minorHAnsi"/>
          <w:sz w:val="22"/>
          <w:szCs w:val="22"/>
        </w:rPr>
        <w:t>Roter</w:t>
      </w:r>
      <w:proofErr w:type="spellEnd"/>
      <w:r w:rsidRPr="000374A4">
        <w:rPr>
          <w:rFonts w:cstheme="minorHAnsi"/>
          <w:sz w:val="22"/>
          <w:szCs w:val="22"/>
        </w:rPr>
        <w:t xml:space="preserve"> D. Toward effective discussion of discipline and corporal punishment during primary care visits: Findings from studies of doctor-patient interaction. Pediatrics </w:t>
      </w:r>
      <w:proofErr w:type="gramStart"/>
      <w:r w:rsidRPr="000374A4">
        <w:rPr>
          <w:rFonts w:cstheme="minorHAnsi"/>
          <w:sz w:val="22"/>
          <w:szCs w:val="22"/>
        </w:rPr>
        <w:t>1994;94:587</w:t>
      </w:r>
      <w:proofErr w:type="gramEnd"/>
      <w:r w:rsidRPr="000374A4">
        <w:rPr>
          <w:rFonts w:cstheme="minorHAnsi"/>
          <w:sz w:val="22"/>
          <w:szCs w:val="22"/>
        </w:rPr>
        <w:t xml:space="preserve">-593. </w:t>
      </w:r>
    </w:p>
    <w:p w14:paraId="51D33944" w14:textId="77777777" w:rsidR="007A7264" w:rsidRPr="000374A4" w:rsidRDefault="007A7264" w:rsidP="007A7264">
      <w:pPr>
        <w:ind w:left="1008" w:hanging="288"/>
        <w:rPr>
          <w:rFonts w:cstheme="minorHAnsi"/>
          <w:sz w:val="22"/>
          <w:szCs w:val="22"/>
        </w:rPr>
      </w:pPr>
    </w:p>
    <w:p w14:paraId="2F48D679"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13. </w:t>
      </w:r>
      <w:proofErr w:type="spellStart"/>
      <w:r w:rsidRPr="000374A4">
        <w:rPr>
          <w:rFonts w:cstheme="minorHAnsi"/>
          <w:sz w:val="22"/>
          <w:szCs w:val="22"/>
        </w:rPr>
        <w:t>Gielen</w:t>
      </w:r>
      <w:proofErr w:type="spellEnd"/>
      <w:r w:rsidRPr="000374A4">
        <w:rPr>
          <w:rFonts w:cstheme="minorHAnsi"/>
          <w:sz w:val="22"/>
          <w:szCs w:val="22"/>
        </w:rPr>
        <w:t xml:space="preserve"> AC, Wilson MEH, </w:t>
      </w:r>
      <w:proofErr w:type="spellStart"/>
      <w:r w:rsidRPr="000374A4">
        <w:rPr>
          <w:rFonts w:cstheme="minorHAnsi"/>
          <w:sz w:val="22"/>
          <w:szCs w:val="22"/>
        </w:rPr>
        <w:t>Faden</w:t>
      </w:r>
      <w:proofErr w:type="spellEnd"/>
      <w:r w:rsidRPr="000374A4">
        <w:rPr>
          <w:rFonts w:cstheme="minorHAnsi"/>
          <w:sz w:val="22"/>
          <w:szCs w:val="22"/>
        </w:rPr>
        <w:t xml:space="preserve"> RR, </w:t>
      </w:r>
      <w:proofErr w:type="spellStart"/>
      <w:r w:rsidRPr="000374A4">
        <w:rPr>
          <w:rFonts w:cstheme="minorHAnsi"/>
          <w:b/>
          <w:sz w:val="22"/>
          <w:szCs w:val="22"/>
        </w:rPr>
        <w:t>Wissow</w:t>
      </w:r>
      <w:proofErr w:type="spellEnd"/>
      <w:r w:rsidRPr="000374A4">
        <w:rPr>
          <w:rFonts w:cstheme="minorHAnsi"/>
          <w:sz w:val="22"/>
          <w:szCs w:val="22"/>
        </w:rPr>
        <w:t xml:space="preserve"> LS, </w:t>
      </w:r>
      <w:proofErr w:type="spellStart"/>
      <w:r w:rsidRPr="000374A4">
        <w:rPr>
          <w:rFonts w:cstheme="minorHAnsi"/>
          <w:sz w:val="22"/>
          <w:szCs w:val="22"/>
        </w:rPr>
        <w:t>Harvilchuck</w:t>
      </w:r>
      <w:proofErr w:type="spellEnd"/>
      <w:r w:rsidRPr="000374A4">
        <w:rPr>
          <w:rFonts w:cstheme="minorHAnsi"/>
          <w:sz w:val="22"/>
          <w:szCs w:val="22"/>
        </w:rPr>
        <w:t xml:space="preserve"> JD.  In-home injury prevention practices for infants and toddlers: the role of parental beliefs, barriers, and housing quality.  Health Education Quarterly </w:t>
      </w:r>
      <w:proofErr w:type="gramStart"/>
      <w:r w:rsidRPr="000374A4">
        <w:rPr>
          <w:rFonts w:cstheme="minorHAnsi"/>
          <w:sz w:val="22"/>
          <w:szCs w:val="22"/>
        </w:rPr>
        <w:t>1995;22:85</w:t>
      </w:r>
      <w:proofErr w:type="gramEnd"/>
      <w:r w:rsidRPr="000374A4">
        <w:rPr>
          <w:rFonts w:cstheme="minorHAnsi"/>
          <w:sz w:val="22"/>
          <w:szCs w:val="22"/>
        </w:rPr>
        <w:t>-95.</w:t>
      </w:r>
    </w:p>
    <w:p w14:paraId="1858A199" w14:textId="77777777" w:rsidR="007A7264" w:rsidRPr="000374A4" w:rsidRDefault="007A7264" w:rsidP="007A7264">
      <w:pPr>
        <w:ind w:left="1008" w:hanging="288"/>
        <w:rPr>
          <w:rFonts w:cstheme="minorHAnsi"/>
          <w:sz w:val="22"/>
          <w:szCs w:val="22"/>
        </w:rPr>
      </w:pPr>
    </w:p>
    <w:p w14:paraId="1B3C228E"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14. </w:t>
      </w:r>
      <w:r w:rsidRPr="000374A4">
        <w:rPr>
          <w:rFonts w:cstheme="minorHAnsi"/>
          <w:b/>
          <w:sz w:val="22"/>
          <w:szCs w:val="22"/>
        </w:rPr>
        <w:t>Wissow</w:t>
      </w:r>
      <w:r w:rsidRPr="000374A4">
        <w:rPr>
          <w:rFonts w:cstheme="minorHAnsi"/>
          <w:sz w:val="22"/>
          <w:szCs w:val="22"/>
        </w:rPr>
        <w:t xml:space="preserve"> LS. What clinicians want to know about teaching </w:t>
      </w:r>
      <w:proofErr w:type="gramStart"/>
      <w:r w:rsidRPr="000374A4">
        <w:rPr>
          <w:rFonts w:cstheme="minorHAnsi"/>
          <w:sz w:val="22"/>
          <w:szCs w:val="22"/>
        </w:rPr>
        <w:t>families</w:t>
      </w:r>
      <w:proofErr w:type="gramEnd"/>
      <w:r w:rsidRPr="000374A4">
        <w:rPr>
          <w:rFonts w:cstheme="minorHAnsi"/>
          <w:sz w:val="22"/>
          <w:szCs w:val="22"/>
        </w:rPr>
        <w:t xml:space="preserve"> new disciplinary tools. Pediatrics </w:t>
      </w:r>
      <w:proofErr w:type="gramStart"/>
      <w:r w:rsidRPr="000374A4">
        <w:rPr>
          <w:rFonts w:cstheme="minorHAnsi"/>
          <w:sz w:val="22"/>
          <w:szCs w:val="22"/>
        </w:rPr>
        <w:t>1996;98:815</w:t>
      </w:r>
      <w:proofErr w:type="gramEnd"/>
      <w:r w:rsidRPr="000374A4">
        <w:rPr>
          <w:rFonts w:cstheme="minorHAnsi"/>
          <w:sz w:val="22"/>
          <w:szCs w:val="22"/>
        </w:rPr>
        <w:t>-817.</w:t>
      </w:r>
    </w:p>
    <w:p w14:paraId="6D066F5C" w14:textId="77777777" w:rsidR="007A7264" w:rsidRPr="000374A4" w:rsidRDefault="007A7264" w:rsidP="007A7264">
      <w:pPr>
        <w:ind w:left="1008" w:hanging="288"/>
        <w:rPr>
          <w:rFonts w:cstheme="minorHAnsi"/>
          <w:sz w:val="22"/>
          <w:szCs w:val="22"/>
        </w:rPr>
      </w:pPr>
    </w:p>
    <w:p w14:paraId="2AEB0B18"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15. </w:t>
      </w:r>
      <w:proofErr w:type="spellStart"/>
      <w:r w:rsidRPr="000374A4">
        <w:rPr>
          <w:rFonts w:cstheme="minorHAnsi"/>
          <w:sz w:val="22"/>
          <w:szCs w:val="22"/>
        </w:rPr>
        <w:t>Gielen</w:t>
      </w:r>
      <w:proofErr w:type="spellEnd"/>
      <w:r w:rsidRPr="000374A4">
        <w:rPr>
          <w:rFonts w:cstheme="minorHAnsi"/>
          <w:sz w:val="22"/>
          <w:szCs w:val="22"/>
        </w:rPr>
        <w:t xml:space="preserve"> AC, McDonald E, Forrest CB, </w:t>
      </w:r>
      <w:proofErr w:type="spellStart"/>
      <w:r w:rsidRPr="000374A4">
        <w:rPr>
          <w:rFonts w:cstheme="minorHAnsi"/>
          <w:sz w:val="22"/>
          <w:szCs w:val="22"/>
        </w:rPr>
        <w:t>Harvilchuck</w:t>
      </w:r>
      <w:proofErr w:type="spellEnd"/>
      <w:r w:rsidRPr="000374A4">
        <w:rPr>
          <w:rFonts w:cstheme="minorHAnsi"/>
          <w:sz w:val="22"/>
          <w:szCs w:val="22"/>
        </w:rPr>
        <w:t xml:space="preserve"> J, </w:t>
      </w:r>
      <w:proofErr w:type="spellStart"/>
      <w:r w:rsidRPr="000374A4">
        <w:rPr>
          <w:rFonts w:cstheme="minorHAnsi"/>
          <w:b/>
          <w:sz w:val="22"/>
          <w:szCs w:val="22"/>
        </w:rPr>
        <w:t>Wissow</w:t>
      </w:r>
      <w:proofErr w:type="spellEnd"/>
      <w:r w:rsidRPr="000374A4">
        <w:rPr>
          <w:rFonts w:cstheme="minorHAnsi"/>
          <w:sz w:val="22"/>
          <w:szCs w:val="22"/>
        </w:rPr>
        <w:t xml:space="preserve"> LS.  Injury prevention counseling in an urban pediatric clinic: analysis of audiotaped visits. Arch </w:t>
      </w:r>
      <w:proofErr w:type="spellStart"/>
      <w:r w:rsidRPr="000374A4">
        <w:rPr>
          <w:rFonts w:cstheme="minorHAnsi"/>
          <w:sz w:val="22"/>
          <w:szCs w:val="22"/>
        </w:rPr>
        <w:t>Pediatr</w:t>
      </w:r>
      <w:proofErr w:type="spellEnd"/>
      <w:r w:rsidRPr="000374A4">
        <w:rPr>
          <w:rFonts w:cstheme="minorHAnsi"/>
          <w:sz w:val="22"/>
          <w:szCs w:val="22"/>
        </w:rPr>
        <w:t xml:space="preserve"> </w:t>
      </w:r>
      <w:proofErr w:type="spellStart"/>
      <w:r w:rsidRPr="000374A4">
        <w:rPr>
          <w:rFonts w:cstheme="minorHAnsi"/>
          <w:sz w:val="22"/>
          <w:szCs w:val="22"/>
        </w:rPr>
        <w:t>Adol</w:t>
      </w:r>
      <w:proofErr w:type="spellEnd"/>
      <w:r w:rsidRPr="000374A4">
        <w:rPr>
          <w:rFonts w:cstheme="minorHAnsi"/>
          <w:sz w:val="22"/>
          <w:szCs w:val="22"/>
        </w:rPr>
        <w:t xml:space="preserve"> Med </w:t>
      </w:r>
      <w:proofErr w:type="gramStart"/>
      <w:r w:rsidRPr="000374A4">
        <w:rPr>
          <w:rFonts w:cstheme="minorHAnsi"/>
          <w:sz w:val="22"/>
          <w:szCs w:val="22"/>
        </w:rPr>
        <w:t>1997;151:146</w:t>
      </w:r>
      <w:proofErr w:type="gramEnd"/>
      <w:r w:rsidRPr="000374A4">
        <w:rPr>
          <w:rFonts w:cstheme="minorHAnsi"/>
          <w:sz w:val="22"/>
          <w:szCs w:val="22"/>
        </w:rPr>
        <w:t>-151.</w:t>
      </w:r>
    </w:p>
    <w:p w14:paraId="16155623" w14:textId="77777777" w:rsidR="007A7264" w:rsidRPr="000374A4" w:rsidRDefault="007A7264" w:rsidP="007A7264">
      <w:pPr>
        <w:ind w:left="1008" w:hanging="288"/>
        <w:rPr>
          <w:rFonts w:cstheme="minorHAnsi"/>
          <w:sz w:val="22"/>
          <w:szCs w:val="22"/>
        </w:rPr>
      </w:pPr>
    </w:p>
    <w:p w14:paraId="4B963BF4"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16. </w:t>
      </w:r>
      <w:proofErr w:type="spellStart"/>
      <w:r w:rsidRPr="000374A4">
        <w:rPr>
          <w:rFonts w:cstheme="minorHAnsi"/>
          <w:b/>
          <w:sz w:val="22"/>
          <w:szCs w:val="22"/>
        </w:rPr>
        <w:t>Wissow</w:t>
      </w:r>
      <w:proofErr w:type="spellEnd"/>
      <w:r w:rsidRPr="000374A4">
        <w:rPr>
          <w:rFonts w:cstheme="minorHAnsi"/>
          <w:sz w:val="22"/>
          <w:szCs w:val="22"/>
        </w:rPr>
        <w:t xml:space="preserve"> LS, </w:t>
      </w:r>
      <w:proofErr w:type="spellStart"/>
      <w:r w:rsidRPr="000374A4">
        <w:rPr>
          <w:rFonts w:cstheme="minorHAnsi"/>
          <w:sz w:val="22"/>
          <w:szCs w:val="22"/>
        </w:rPr>
        <w:t>Roter</w:t>
      </w:r>
      <w:proofErr w:type="spellEnd"/>
      <w:r w:rsidRPr="000374A4">
        <w:rPr>
          <w:rFonts w:cstheme="minorHAnsi"/>
          <w:sz w:val="22"/>
          <w:szCs w:val="22"/>
        </w:rPr>
        <w:t xml:space="preserve"> D, Bauman LJ, Crain E, </w:t>
      </w:r>
      <w:proofErr w:type="spellStart"/>
      <w:r w:rsidRPr="000374A4">
        <w:rPr>
          <w:rFonts w:cstheme="minorHAnsi"/>
          <w:sz w:val="22"/>
          <w:szCs w:val="22"/>
        </w:rPr>
        <w:t>Kercsmar</w:t>
      </w:r>
      <w:proofErr w:type="spellEnd"/>
      <w:r w:rsidRPr="000374A4">
        <w:rPr>
          <w:rFonts w:cstheme="minorHAnsi"/>
          <w:sz w:val="22"/>
          <w:szCs w:val="22"/>
        </w:rPr>
        <w:t xml:space="preserve"> C, Weiss K, Mitchell H, Mohr B.  Patient-provider communication during the emergency department care of children with asthma. Medical Care </w:t>
      </w:r>
      <w:proofErr w:type="gramStart"/>
      <w:r w:rsidRPr="000374A4">
        <w:rPr>
          <w:rFonts w:cstheme="minorHAnsi"/>
          <w:sz w:val="22"/>
          <w:szCs w:val="22"/>
        </w:rPr>
        <w:t>1998;36:1439</w:t>
      </w:r>
      <w:proofErr w:type="gramEnd"/>
      <w:r w:rsidRPr="000374A4">
        <w:rPr>
          <w:rFonts w:cstheme="minorHAnsi"/>
          <w:sz w:val="22"/>
          <w:szCs w:val="22"/>
        </w:rPr>
        <w:t>-1450.</w:t>
      </w:r>
    </w:p>
    <w:p w14:paraId="5D86E52B" w14:textId="77777777" w:rsidR="007A7264" w:rsidRPr="000374A4" w:rsidRDefault="007A7264" w:rsidP="007A7264">
      <w:pPr>
        <w:ind w:left="1008" w:hanging="288"/>
        <w:rPr>
          <w:rFonts w:cstheme="minorHAnsi"/>
          <w:sz w:val="22"/>
          <w:szCs w:val="22"/>
        </w:rPr>
      </w:pPr>
    </w:p>
    <w:p w14:paraId="1B12812F"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17. Crain EF, Mortimer KM, Bauman LJ, </w:t>
      </w:r>
      <w:proofErr w:type="spellStart"/>
      <w:r w:rsidRPr="000374A4">
        <w:rPr>
          <w:rFonts w:cstheme="minorHAnsi"/>
          <w:sz w:val="22"/>
          <w:szCs w:val="22"/>
        </w:rPr>
        <w:t>Kercsmar</w:t>
      </w:r>
      <w:proofErr w:type="spellEnd"/>
      <w:r w:rsidRPr="000374A4">
        <w:rPr>
          <w:rFonts w:cstheme="minorHAnsi"/>
          <w:sz w:val="22"/>
          <w:szCs w:val="22"/>
        </w:rPr>
        <w:t xml:space="preserve"> CK, Weiss KB, </w:t>
      </w:r>
      <w:proofErr w:type="spellStart"/>
      <w:r w:rsidRPr="000374A4">
        <w:rPr>
          <w:rFonts w:cstheme="minorHAnsi"/>
          <w:b/>
          <w:sz w:val="22"/>
          <w:szCs w:val="22"/>
        </w:rPr>
        <w:t>Wissow</w:t>
      </w:r>
      <w:proofErr w:type="spellEnd"/>
      <w:r w:rsidRPr="000374A4">
        <w:rPr>
          <w:rFonts w:cstheme="minorHAnsi"/>
          <w:sz w:val="22"/>
          <w:szCs w:val="22"/>
        </w:rPr>
        <w:t xml:space="preserve"> L, </w:t>
      </w:r>
      <w:proofErr w:type="spellStart"/>
      <w:r w:rsidRPr="000374A4">
        <w:rPr>
          <w:rFonts w:cstheme="minorHAnsi"/>
          <w:sz w:val="22"/>
          <w:szCs w:val="22"/>
        </w:rPr>
        <w:t>Roter</w:t>
      </w:r>
      <w:proofErr w:type="spellEnd"/>
      <w:r w:rsidRPr="000374A4">
        <w:rPr>
          <w:rFonts w:cstheme="minorHAnsi"/>
          <w:sz w:val="22"/>
          <w:szCs w:val="22"/>
        </w:rPr>
        <w:t xml:space="preserve"> D, Mitchell H. Pediatric asthma care in the emergency department: development and application of a tool to evaluate the quality of information transfer.  J Asthma </w:t>
      </w:r>
      <w:proofErr w:type="gramStart"/>
      <w:r w:rsidRPr="000374A4">
        <w:rPr>
          <w:rFonts w:cstheme="minorHAnsi"/>
          <w:sz w:val="22"/>
          <w:szCs w:val="22"/>
        </w:rPr>
        <w:t>1999;36:129</w:t>
      </w:r>
      <w:proofErr w:type="gramEnd"/>
      <w:r w:rsidRPr="000374A4">
        <w:rPr>
          <w:rFonts w:cstheme="minorHAnsi"/>
          <w:sz w:val="22"/>
          <w:szCs w:val="22"/>
        </w:rPr>
        <w:t>-138.</w:t>
      </w:r>
    </w:p>
    <w:p w14:paraId="2FF2A465" w14:textId="77777777" w:rsidR="007A7264" w:rsidRPr="000374A4" w:rsidRDefault="007A7264" w:rsidP="007A7264">
      <w:pPr>
        <w:ind w:left="1008" w:hanging="288"/>
        <w:rPr>
          <w:rFonts w:cstheme="minorHAnsi"/>
          <w:sz w:val="22"/>
          <w:szCs w:val="22"/>
        </w:rPr>
      </w:pPr>
    </w:p>
    <w:p w14:paraId="0A9972A3"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18. Garofalo R, </w:t>
      </w:r>
      <w:r w:rsidRPr="000374A4">
        <w:rPr>
          <w:rFonts w:cstheme="minorHAnsi"/>
          <w:sz w:val="22"/>
          <w:szCs w:val="22"/>
          <w:u w:val="single"/>
        </w:rPr>
        <w:t>Wolf RC</w:t>
      </w:r>
      <w:r w:rsidRPr="000374A4">
        <w:rPr>
          <w:rFonts w:cstheme="minorHAnsi"/>
          <w:sz w:val="22"/>
          <w:szCs w:val="22"/>
        </w:rPr>
        <w:t xml:space="preserve">, </w:t>
      </w:r>
      <w:r w:rsidRPr="000374A4">
        <w:rPr>
          <w:rFonts w:cstheme="minorHAnsi"/>
          <w:b/>
          <w:sz w:val="22"/>
          <w:szCs w:val="22"/>
        </w:rPr>
        <w:t xml:space="preserve">Wissow </w:t>
      </w:r>
      <w:r w:rsidRPr="000374A4">
        <w:rPr>
          <w:rFonts w:cstheme="minorHAnsi"/>
          <w:sz w:val="22"/>
          <w:szCs w:val="22"/>
        </w:rPr>
        <w:t xml:space="preserve">LS, Woods ER, Goodman E.  The association between non-heterosexual sexual identity and an increased risk of suicide attempts among a representative sample of Massachusetts adolescents.  Arch </w:t>
      </w:r>
      <w:proofErr w:type="spellStart"/>
      <w:r w:rsidRPr="000374A4">
        <w:rPr>
          <w:rFonts w:cstheme="minorHAnsi"/>
          <w:sz w:val="22"/>
          <w:szCs w:val="22"/>
        </w:rPr>
        <w:t>Pediatr</w:t>
      </w:r>
      <w:proofErr w:type="spellEnd"/>
      <w:r w:rsidRPr="000374A4">
        <w:rPr>
          <w:rFonts w:cstheme="minorHAnsi"/>
          <w:sz w:val="22"/>
          <w:szCs w:val="22"/>
        </w:rPr>
        <w:t xml:space="preserve"> </w:t>
      </w:r>
      <w:proofErr w:type="spellStart"/>
      <w:r w:rsidRPr="000374A4">
        <w:rPr>
          <w:rFonts w:cstheme="minorHAnsi"/>
          <w:sz w:val="22"/>
          <w:szCs w:val="22"/>
        </w:rPr>
        <w:t>Adol</w:t>
      </w:r>
      <w:proofErr w:type="spellEnd"/>
      <w:r w:rsidRPr="000374A4">
        <w:rPr>
          <w:rFonts w:cstheme="minorHAnsi"/>
          <w:sz w:val="22"/>
          <w:szCs w:val="22"/>
        </w:rPr>
        <w:t xml:space="preserve"> Med </w:t>
      </w:r>
      <w:proofErr w:type="gramStart"/>
      <w:r w:rsidRPr="000374A4">
        <w:rPr>
          <w:rFonts w:cstheme="minorHAnsi"/>
          <w:sz w:val="22"/>
          <w:szCs w:val="22"/>
        </w:rPr>
        <w:t>1999;153:487</w:t>
      </w:r>
      <w:proofErr w:type="gramEnd"/>
      <w:r w:rsidRPr="000374A4">
        <w:rPr>
          <w:rFonts w:cstheme="minorHAnsi"/>
          <w:sz w:val="22"/>
          <w:szCs w:val="22"/>
        </w:rPr>
        <w:t>-493.</w:t>
      </w:r>
    </w:p>
    <w:p w14:paraId="3BCF96AE" w14:textId="77777777" w:rsidR="007A7264" w:rsidRPr="000374A4" w:rsidRDefault="007A7264" w:rsidP="007A7264">
      <w:pPr>
        <w:ind w:left="1008" w:hanging="288"/>
        <w:rPr>
          <w:rFonts w:cstheme="minorHAnsi"/>
          <w:sz w:val="22"/>
          <w:szCs w:val="22"/>
        </w:rPr>
      </w:pPr>
    </w:p>
    <w:p w14:paraId="25D46548"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19. </w:t>
      </w:r>
      <w:proofErr w:type="spellStart"/>
      <w:r w:rsidRPr="000374A4">
        <w:rPr>
          <w:rFonts w:cstheme="minorHAnsi"/>
          <w:sz w:val="22"/>
          <w:szCs w:val="22"/>
          <w:u w:val="single"/>
        </w:rPr>
        <w:t>Frankenfield</w:t>
      </w:r>
      <w:proofErr w:type="spellEnd"/>
      <w:r w:rsidRPr="000374A4">
        <w:rPr>
          <w:rFonts w:cstheme="minorHAnsi"/>
          <w:sz w:val="22"/>
          <w:szCs w:val="22"/>
          <w:u w:val="single"/>
        </w:rPr>
        <w:t xml:space="preserve"> DL</w:t>
      </w:r>
      <w:r w:rsidRPr="000374A4">
        <w:rPr>
          <w:rFonts w:cstheme="minorHAnsi"/>
          <w:sz w:val="22"/>
          <w:szCs w:val="22"/>
        </w:rPr>
        <w:t xml:space="preserve">, </w:t>
      </w:r>
      <w:proofErr w:type="spellStart"/>
      <w:r w:rsidRPr="000374A4">
        <w:rPr>
          <w:rFonts w:cstheme="minorHAnsi"/>
          <w:sz w:val="22"/>
          <w:szCs w:val="22"/>
        </w:rPr>
        <w:t>Keyl</w:t>
      </w:r>
      <w:proofErr w:type="spellEnd"/>
      <w:r w:rsidRPr="000374A4">
        <w:rPr>
          <w:rFonts w:cstheme="minorHAnsi"/>
          <w:sz w:val="22"/>
          <w:szCs w:val="22"/>
        </w:rPr>
        <w:t xml:space="preserve"> PM, </w:t>
      </w:r>
      <w:proofErr w:type="spellStart"/>
      <w:r w:rsidRPr="000374A4">
        <w:rPr>
          <w:rFonts w:cstheme="minorHAnsi"/>
          <w:sz w:val="22"/>
          <w:szCs w:val="22"/>
        </w:rPr>
        <w:t>Gielen</w:t>
      </w:r>
      <w:proofErr w:type="spellEnd"/>
      <w:r w:rsidRPr="000374A4">
        <w:rPr>
          <w:rFonts w:cstheme="minorHAnsi"/>
          <w:sz w:val="22"/>
          <w:szCs w:val="22"/>
        </w:rPr>
        <w:t xml:space="preserve"> A, </w:t>
      </w:r>
      <w:proofErr w:type="spellStart"/>
      <w:r w:rsidRPr="000374A4">
        <w:rPr>
          <w:rFonts w:cstheme="minorHAnsi"/>
          <w:sz w:val="22"/>
          <w:szCs w:val="22"/>
        </w:rPr>
        <w:t>Werthamer</w:t>
      </w:r>
      <w:proofErr w:type="spellEnd"/>
      <w:r w:rsidRPr="000374A4">
        <w:rPr>
          <w:rFonts w:cstheme="minorHAnsi"/>
          <w:sz w:val="22"/>
          <w:szCs w:val="22"/>
        </w:rPr>
        <w:t xml:space="preserve">-Larsson L, </w:t>
      </w:r>
      <w:r w:rsidRPr="000374A4">
        <w:rPr>
          <w:rFonts w:cstheme="minorHAnsi"/>
          <w:b/>
          <w:sz w:val="22"/>
          <w:szCs w:val="22"/>
        </w:rPr>
        <w:t>Wissow</w:t>
      </w:r>
      <w:r w:rsidRPr="000374A4">
        <w:rPr>
          <w:rFonts w:cstheme="minorHAnsi"/>
          <w:sz w:val="22"/>
          <w:szCs w:val="22"/>
        </w:rPr>
        <w:t xml:space="preserve"> LS, Baker SP.  Missed opportunities for screening for psychosocial risks for suicide in the primary care setting. Arch </w:t>
      </w:r>
      <w:proofErr w:type="spellStart"/>
      <w:r w:rsidRPr="000374A4">
        <w:rPr>
          <w:rFonts w:cstheme="minorHAnsi"/>
          <w:sz w:val="22"/>
          <w:szCs w:val="22"/>
        </w:rPr>
        <w:t>Pediatr</w:t>
      </w:r>
      <w:proofErr w:type="spellEnd"/>
      <w:r w:rsidRPr="000374A4">
        <w:rPr>
          <w:rFonts w:cstheme="minorHAnsi"/>
          <w:sz w:val="22"/>
          <w:szCs w:val="22"/>
        </w:rPr>
        <w:t xml:space="preserve"> </w:t>
      </w:r>
      <w:proofErr w:type="spellStart"/>
      <w:r w:rsidRPr="000374A4">
        <w:rPr>
          <w:rFonts w:cstheme="minorHAnsi"/>
          <w:sz w:val="22"/>
          <w:szCs w:val="22"/>
        </w:rPr>
        <w:t>Adol</w:t>
      </w:r>
      <w:proofErr w:type="spellEnd"/>
      <w:r w:rsidRPr="000374A4">
        <w:rPr>
          <w:rFonts w:cstheme="minorHAnsi"/>
          <w:sz w:val="22"/>
          <w:szCs w:val="22"/>
        </w:rPr>
        <w:t xml:space="preserve"> Med </w:t>
      </w:r>
      <w:proofErr w:type="gramStart"/>
      <w:r w:rsidRPr="000374A4">
        <w:rPr>
          <w:rFonts w:cstheme="minorHAnsi"/>
          <w:sz w:val="22"/>
          <w:szCs w:val="22"/>
        </w:rPr>
        <w:t>2000;154:162</w:t>
      </w:r>
      <w:proofErr w:type="gramEnd"/>
      <w:r w:rsidRPr="000374A4">
        <w:rPr>
          <w:rFonts w:cstheme="minorHAnsi"/>
          <w:sz w:val="22"/>
          <w:szCs w:val="22"/>
        </w:rPr>
        <w:t>-168.</w:t>
      </w:r>
    </w:p>
    <w:p w14:paraId="603E4D5A" w14:textId="77777777" w:rsidR="007A7264" w:rsidRPr="000374A4" w:rsidRDefault="007A7264" w:rsidP="007A7264">
      <w:pPr>
        <w:ind w:left="1008"/>
        <w:rPr>
          <w:rFonts w:cstheme="minorHAnsi"/>
          <w:b/>
          <w:sz w:val="22"/>
          <w:szCs w:val="22"/>
          <w:u w:val="single"/>
        </w:rPr>
      </w:pPr>
    </w:p>
    <w:p w14:paraId="512A5980" w14:textId="77777777" w:rsidR="007A7264" w:rsidRPr="000374A4" w:rsidRDefault="007A7264" w:rsidP="007A7264">
      <w:pPr>
        <w:ind w:left="1008" w:hanging="288"/>
        <w:rPr>
          <w:rFonts w:cstheme="minorHAnsi"/>
          <w:sz w:val="22"/>
          <w:szCs w:val="22"/>
        </w:rPr>
      </w:pPr>
      <w:r w:rsidRPr="000374A4">
        <w:rPr>
          <w:rFonts w:cstheme="minorHAnsi"/>
          <w:sz w:val="22"/>
          <w:szCs w:val="22"/>
        </w:rPr>
        <w:lastRenderedPageBreak/>
        <w:t xml:space="preserve">20. Geller G, </w:t>
      </w:r>
      <w:proofErr w:type="spellStart"/>
      <w:r w:rsidRPr="000374A4">
        <w:rPr>
          <w:rFonts w:cstheme="minorHAnsi"/>
          <w:sz w:val="22"/>
          <w:szCs w:val="22"/>
        </w:rPr>
        <w:t>Tambor</w:t>
      </w:r>
      <w:proofErr w:type="spellEnd"/>
      <w:r w:rsidRPr="000374A4">
        <w:rPr>
          <w:rFonts w:cstheme="minorHAnsi"/>
          <w:sz w:val="22"/>
          <w:szCs w:val="22"/>
        </w:rPr>
        <w:t xml:space="preserve"> E, Bernhardt B, </w:t>
      </w:r>
      <w:r w:rsidRPr="000374A4">
        <w:rPr>
          <w:rFonts w:cstheme="minorHAnsi"/>
          <w:b/>
          <w:sz w:val="22"/>
          <w:szCs w:val="22"/>
        </w:rPr>
        <w:t>Wissow</w:t>
      </w:r>
      <w:r w:rsidRPr="000374A4">
        <w:rPr>
          <w:rFonts w:cstheme="minorHAnsi"/>
          <w:sz w:val="22"/>
          <w:szCs w:val="22"/>
        </w:rPr>
        <w:t xml:space="preserve"> LS, Fraser G.  Mothers and daughters from breast cancer families: a qualitative study of their understanding of risks and benefits associated with minors' participation in genetic susceptibility research.  J Am Women's Med Assn. 2000 Fall;55(5):280-4, 293</w:t>
      </w:r>
    </w:p>
    <w:p w14:paraId="60B85B3D" w14:textId="77777777" w:rsidR="007A7264" w:rsidRPr="000374A4" w:rsidRDefault="007A7264" w:rsidP="007A7264">
      <w:pPr>
        <w:ind w:left="1008" w:hanging="288"/>
        <w:rPr>
          <w:rFonts w:cstheme="minorHAnsi"/>
          <w:sz w:val="22"/>
          <w:szCs w:val="22"/>
        </w:rPr>
      </w:pPr>
    </w:p>
    <w:p w14:paraId="1B9127E7"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21. López C, George M, Herrera LD, </w:t>
      </w:r>
      <w:proofErr w:type="spellStart"/>
      <w:r w:rsidRPr="000374A4">
        <w:rPr>
          <w:rFonts w:cstheme="minorHAnsi"/>
          <w:b/>
          <w:sz w:val="22"/>
          <w:szCs w:val="22"/>
        </w:rPr>
        <w:t>Wissow</w:t>
      </w:r>
      <w:proofErr w:type="spellEnd"/>
      <w:r w:rsidRPr="000374A4">
        <w:rPr>
          <w:rFonts w:cstheme="minorHAnsi"/>
          <w:sz w:val="22"/>
          <w:szCs w:val="22"/>
        </w:rPr>
        <w:t xml:space="preserve"> LS, </w:t>
      </w:r>
      <w:proofErr w:type="spellStart"/>
      <w:r w:rsidRPr="000374A4">
        <w:rPr>
          <w:rFonts w:cstheme="minorHAnsi"/>
          <w:sz w:val="22"/>
          <w:szCs w:val="22"/>
        </w:rPr>
        <w:t>Levav</w:t>
      </w:r>
      <w:proofErr w:type="spellEnd"/>
      <w:r w:rsidRPr="000374A4">
        <w:rPr>
          <w:rFonts w:cstheme="minorHAnsi"/>
          <w:sz w:val="22"/>
          <w:szCs w:val="22"/>
        </w:rPr>
        <w:t xml:space="preserve"> I, </w:t>
      </w:r>
      <w:proofErr w:type="spellStart"/>
      <w:r w:rsidRPr="000374A4">
        <w:rPr>
          <w:rFonts w:cstheme="minorHAnsi"/>
          <w:sz w:val="22"/>
          <w:szCs w:val="22"/>
        </w:rPr>
        <w:t>Maddaleno</w:t>
      </w:r>
      <w:proofErr w:type="spellEnd"/>
      <w:r w:rsidRPr="000374A4">
        <w:rPr>
          <w:rFonts w:cstheme="minorHAnsi"/>
          <w:sz w:val="22"/>
          <w:szCs w:val="22"/>
        </w:rPr>
        <w:t xml:space="preserve"> M, Gutierrez MI.  Talking with parents about physical punishment: possibilities in public-sector pediatric primary care in Latin America. Rev Pan </w:t>
      </w:r>
      <w:proofErr w:type="spellStart"/>
      <w:r w:rsidRPr="000374A4">
        <w:rPr>
          <w:rFonts w:cstheme="minorHAnsi"/>
          <w:sz w:val="22"/>
          <w:szCs w:val="22"/>
        </w:rPr>
        <w:t>Salud</w:t>
      </w:r>
      <w:proofErr w:type="spellEnd"/>
      <w:r w:rsidRPr="000374A4">
        <w:rPr>
          <w:rFonts w:cstheme="minorHAnsi"/>
          <w:sz w:val="22"/>
          <w:szCs w:val="22"/>
        </w:rPr>
        <w:t xml:space="preserve"> Publica/Pan Am J Pub Health </w:t>
      </w:r>
      <w:proofErr w:type="gramStart"/>
      <w:r w:rsidRPr="000374A4">
        <w:rPr>
          <w:rFonts w:cstheme="minorHAnsi"/>
          <w:sz w:val="22"/>
          <w:szCs w:val="22"/>
        </w:rPr>
        <w:t>2000;4:257</w:t>
      </w:r>
      <w:proofErr w:type="gramEnd"/>
      <w:r w:rsidRPr="000374A4">
        <w:rPr>
          <w:rFonts w:cstheme="minorHAnsi"/>
          <w:sz w:val="22"/>
          <w:szCs w:val="22"/>
        </w:rPr>
        <w:t>-267.</w:t>
      </w:r>
    </w:p>
    <w:p w14:paraId="2AB47C3F" w14:textId="77777777" w:rsidR="007A7264" w:rsidRPr="000374A4" w:rsidRDefault="007A7264" w:rsidP="007A7264">
      <w:pPr>
        <w:ind w:left="1008" w:hanging="288"/>
        <w:rPr>
          <w:rFonts w:cstheme="minorHAnsi"/>
          <w:sz w:val="22"/>
          <w:szCs w:val="22"/>
        </w:rPr>
      </w:pPr>
    </w:p>
    <w:p w14:paraId="690F409F"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22. </w:t>
      </w:r>
      <w:r w:rsidRPr="000374A4">
        <w:rPr>
          <w:rFonts w:cstheme="minorHAnsi"/>
          <w:b/>
          <w:sz w:val="22"/>
          <w:szCs w:val="22"/>
        </w:rPr>
        <w:t>Wissow</w:t>
      </w:r>
      <w:r w:rsidRPr="000374A4">
        <w:rPr>
          <w:rFonts w:cstheme="minorHAnsi"/>
          <w:sz w:val="22"/>
          <w:szCs w:val="22"/>
        </w:rPr>
        <w:t xml:space="preserve"> LS. Ethnicity, income, and parenting context of spanking in a national sample of families with young children. Child Maltreatment </w:t>
      </w:r>
      <w:proofErr w:type="gramStart"/>
      <w:r w:rsidRPr="000374A4">
        <w:rPr>
          <w:rFonts w:cstheme="minorHAnsi"/>
          <w:sz w:val="22"/>
          <w:szCs w:val="22"/>
        </w:rPr>
        <w:t>2001;6:118</w:t>
      </w:r>
      <w:proofErr w:type="gramEnd"/>
      <w:r w:rsidRPr="000374A4">
        <w:rPr>
          <w:rFonts w:cstheme="minorHAnsi"/>
          <w:sz w:val="22"/>
          <w:szCs w:val="22"/>
        </w:rPr>
        <w:t>-129.</w:t>
      </w:r>
    </w:p>
    <w:p w14:paraId="092EF566" w14:textId="77777777" w:rsidR="007A7264" w:rsidRPr="000374A4" w:rsidRDefault="007A7264" w:rsidP="007A7264">
      <w:pPr>
        <w:ind w:left="1008" w:hanging="288"/>
        <w:rPr>
          <w:rFonts w:cstheme="minorHAnsi"/>
          <w:b/>
          <w:sz w:val="22"/>
          <w:szCs w:val="22"/>
          <w:u w:val="single"/>
        </w:rPr>
      </w:pPr>
    </w:p>
    <w:p w14:paraId="6988F12A"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23. </w:t>
      </w:r>
      <w:r w:rsidRPr="000374A4">
        <w:rPr>
          <w:rFonts w:cstheme="minorHAnsi"/>
          <w:b/>
          <w:sz w:val="22"/>
          <w:szCs w:val="22"/>
        </w:rPr>
        <w:t>Wissow</w:t>
      </w:r>
      <w:r w:rsidRPr="000374A4">
        <w:rPr>
          <w:rFonts w:cstheme="minorHAnsi"/>
          <w:sz w:val="22"/>
          <w:szCs w:val="22"/>
        </w:rPr>
        <w:t xml:space="preserve"> LS, Walkup J, Barlow A, Reid R, Kane S. Cluster and regional influences on suicide in a Southwestern American Indian tribe.  Social Science and Medicine </w:t>
      </w:r>
      <w:proofErr w:type="gramStart"/>
      <w:r w:rsidRPr="000374A4">
        <w:rPr>
          <w:rFonts w:cstheme="minorHAnsi"/>
          <w:sz w:val="22"/>
          <w:szCs w:val="22"/>
        </w:rPr>
        <w:t>2001;53:1115</w:t>
      </w:r>
      <w:proofErr w:type="gramEnd"/>
      <w:r w:rsidRPr="000374A4">
        <w:rPr>
          <w:rFonts w:cstheme="minorHAnsi"/>
          <w:sz w:val="22"/>
          <w:szCs w:val="22"/>
        </w:rPr>
        <w:t>-1124.</w:t>
      </w:r>
    </w:p>
    <w:p w14:paraId="4598D16B" w14:textId="77777777" w:rsidR="007A7264" w:rsidRPr="000374A4" w:rsidRDefault="007A7264" w:rsidP="007A7264">
      <w:pPr>
        <w:ind w:left="1008" w:hanging="288"/>
        <w:rPr>
          <w:rFonts w:cstheme="minorHAnsi"/>
          <w:sz w:val="22"/>
          <w:szCs w:val="22"/>
        </w:rPr>
      </w:pPr>
    </w:p>
    <w:p w14:paraId="12A6C4B3"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24. </w:t>
      </w:r>
      <w:proofErr w:type="spellStart"/>
      <w:r w:rsidRPr="000374A4">
        <w:rPr>
          <w:rFonts w:cstheme="minorHAnsi"/>
          <w:sz w:val="22"/>
          <w:szCs w:val="22"/>
          <w:u w:val="single"/>
        </w:rPr>
        <w:t>Aljasem</w:t>
      </w:r>
      <w:proofErr w:type="spellEnd"/>
      <w:r w:rsidRPr="000374A4">
        <w:rPr>
          <w:rFonts w:cstheme="minorHAnsi"/>
          <w:sz w:val="22"/>
          <w:szCs w:val="22"/>
          <w:u w:val="single"/>
        </w:rPr>
        <w:t xml:space="preserve"> LI,</w:t>
      </w:r>
      <w:r w:rsidRPr="000374A4">
        <w:rPr>
          <w:rFonts w:cstheme="minorHAnsi"/>
          <w:sz w:val="22"/>
          <w:szCs w:val="22"/>
        </w:rPr>
        <w:t xml:space="preserve"> </w:t>
      </w:r>
      <w:proofErr w:type="spellStart"/>
      <w:r w:rsidRPr="000374A4">
        <w:rPr>
          <w:rFonts w:cstheme="minorHAnsi"/>
          <w:sz w:val="22"/>
          <w:szCs w:val="22"/>
        </w:rPr>
        <w:t>Peyrot</w:t>
      </w:r>
      <w:proofErr w:type="spellEnd"/>
      <w:r w:rsidRPr="000374A4">
        <w:rPr>
          <w:rFonts w:cstheme="minorHAnsi"/>
          <w:sz w:val="22"/>
          <w:szCs w:val="22"/>
        </w:rPr>
        <w:t xml:space="preserve"> M, </w:t>
      </w:r>
      <w:r w:rsidRPr="000374A4">
        <w:rPr>
          <w:rFonts w:cstheme="minorHAnsi"/>
          <w:b/>
          <w:sz w:val="22"/>
          <w:szCs w:val="22"/>
        </w:rPr>
        <w:t>Wissow</w:t>
      </w:r>
      <w:r w:rsidRPr="000374A4">
        <w:rPr>
          <w:rFonts w:cstheme="minorHAnsi"/>
          <w:sz w:val="22"/>
          <w:szCs w:val="22"/>
        </w:rPr>
        <w:t xml:space="preserve"> L, Rubin RR. The relationship of barriers and self-efficacy to self-care behaviors in Type 2 Diabetes. Diabetes Educator </w:t>
      </w:r>
      <w:proofErr w:type="gramStart"/>
      <w:r w:rsidRPr="000374A4">
        <w:rPr>
          <w:rFonts w:cstheme="minorHAnsi"/>
          <w:sz w:val="22"/>
          <w:szCs w:val="22"/>
        </w:rPr>
        <w:t>2001;27:393</w:t>
      </w:r>
      <w:proofErr w:type="gramEnd"/>
      <w:r w:rsidRPr="000374A4">
        <w:rPr>
          <w:rFonts w:cstheme="minorHAnsi"/>
          <w:sz w:val="22"/>
          <w:szCs w:val="22"/>
        </w:rPr>
        <w:t>-404.</w:t>
      </w:r>
    </w:p>
    <w:p w14:paraId="22D4BDCD" w14:textId="77777777" w:rsidR="007A7264" w:rsidRPr="000374A4" w:rsidRDefault="007A7264" w:rsidP="007A7264">
      <w:pPr>
        <w:ind w:left="1008" w:hanging="288"/>
        <w:rPr>
          <w:rFonts w:cstheme="minorHAnsi"/>
          <w:b/>
          <w:sz w:val="22"/>
          <w:szCs w:val="22"/>
          <w:u w:val="single"/>
        </w:rPr>
      </w:pPr>
    </w:p>
    <w:p w14:paraId="568232D8"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25. Gerson AC, Joyner M, </w:t>
      </w:r>
      <w:proofErr w:type="spellStart"/>
      <w:r w:rsidRPr="000374A4">
        <w:rPr>
          <w:rFonts w:cstheme="minorHAnsi"/>
          <w:sz w:val="22"/>
          <w:szCs w:val="22"/>
        </w:rPr>
        <w:t>Fosarelli</w:t>
      </w:r>
      <w:proofErr w:type="spellEnd"/>
      <w:r w:rsidRPr="000374A4">
        <w:rPr>
          <w:rFonts w:cstheme="minorHAnsi"/>
          <w:sz w:val="22"/>
          <w:szCs w:val="22"/>
        </w:rPr>
        <w:t xml:space="preserve"> </w:t>
      </w:r>
      <w:proofErr w:type="gramStart"/>
      <w:r w:rsidRPr="000374A4">
        <w:rPr>
          <w:rFonts w:cstheme="minorHAnsi"/>
          <w:sz w:val="22"/>
          <w:szCs w:val="22"/>
        </w:rPr>
        <w:t xml:space="preserve">P,  </w:t>
      </w:r>
      <w:proofErr w:type="spellStart"/>
      <w:r w:rsidRPr="000374A4">
        <w:rPr>
          <w:rFonts w:cstheme="minorHAnsi"/>
          <w:sz w:val="22"/>
          <w:szCs w:val="22"/>
        </w:rPr>
        <w:t>Butz</w:t>
      </w:r>
      <w:proofErr w:type="spellEnd"/>
      <w:proofErr w:type="gramEnd"/>
      <w:r w:rsidRPr="000374A4">
        <w:rPr>
          <w:rFonts w:cstheme="minorHAnsi"/>
          <w:sz w:val="22"/>
          <w:szCs w:val="22"/>
        </w:rPr>
        <w:t xml:space="preserve"> A, </w:t>
      </w:r>
      <w:r w:rsidRPr="000374A4">
        <w:rPr>
          <w:rFonts w:cstheme="minorHAnsi"/>
          <w:b/>
          <w:sz w:val="22"/>
          <w:szCs w:val="22"/>
        </w:rPr>
        <w:t>Wissow</w:t>
      </w:r>
      <w:r w:rsidRPr="000374A4">
        <w:rPr>
          <w:rFonts w:cstheme="minorHAnsi"/>
          <w:sz w:val="22"/>
          <w:szCs w:val="22"/>
        </w:rPr>
        <w:t xml:space="preserve"> LS, Lee S, Marks P,  Hutton N. Disclosure of HIV diagnosis to children: when, where, why and how. J Pediatric Health Care </w:t>
      </w:r>
      <w:proofErr w:type="gramStart"/>
      <w:r w:rsidRPr="000374A4">
        <w:rPr>
          <w:rFonts w:cstheme="minorHAnsi"/>
          <w:sz w:val="22"/>
          <w:szCs w:val="22"/>
        </w:rPr>
        <w:t>2001;15:161</w:t>
      </w:r>
      <w:proofErr w:type="gramEnd"/>
      <w:r w:rsidRPr="000374A4">
        <w:rPr>
          <w:rFonts w:cstheme="minorHAnsi"/>
          <w:sz w:val="22"/>
          <w:szCs w:val="22"/>
        </w:rPr>
        <w:t>-167.</w:t>
      </w:r>
    </w:p>
    <w:p w14:paraId="5BE56C59" w14:textId="77777777" w:rsidR="007A7264" w:rsidRPr="000374A4" w:rsidRDefault="007A7264" w:rsidP="007A7264">
      <w:pPr>
        <w:ind w:left="1008" w:hanging="288"/>
        <w:rPr>
          <w:rFonts w:cstheme="minorHAnsi"/>
          <w:b/>
          <w:sz w:val="22"/>
          <w:szCs w:val="22"/>
          <w:u w:val="single"/>
        </w:rPr>
      </w:pPr>
    </w:p>
    <w:p w14:paraId="0B7A710C"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26. </w:t>
      </w:r>
      <w:r w:rsidRPr="000374A4">
        <w:rPr>
          <w:rFonts w:cstheme="minorHAnsi"/>
          <w:b/>
          <w:sz w:val="22"/>
          <w:szCs w:val="22"/>
        </w:rPr>
        <w:t xml:space="preserve">Wissow </w:t>
      </w:r>
      <w:r w:rsidRPr="000374A4">
        <w:rPr>
          <w:rFonts w:cstheme="minorHAnsi"/>
          <w:sz w:val="22"/>
          <w:szCs w:val="22"/>
        </w:rPr>
        <w:t xml:space="preserve">LS, Hutton N, </w:t>
      </w:r>
      <w:proofErr w:type="spellStart"/>
      <w:r w:rsidRPr="000374A4">
        <w:rPr>
          <w:rFonts w:cstheme="minorHAnsi"/>
          <w:sz w:val="22"/>
          <w:szCs w:val="22"/>
        </w:rPr>
        <w:t>Kass</w:t>
      </w:r>
      <w:proofErr w:type="spellEnd"/>
      <w:r w:rsidRPr="000374A4">
        <w:rPr>
          <w:rFonts w:cstheme="minorHAnsi"/>
          <w:sz w:val="22"/>
          <w:szCs w:val="22"/>
        </w:rPr>
        <w:t xml:space="preserve"> N. Values history advance directives for children with HIV infection. J Clinical Ethics </w:t>
      </w:r>
      <w:proofErr w:type="gramStart"/>
      <w:r w:rsidRPr="000374A4">
        <w:rPr>
          <w:rFonts w:cstheme="minorHAnsi"/>
          <w:sz w:val="22"/>
          <w:szCs w:val="22"/>
        </w:rPr>
        <w:t>2001;12:161</w:t>
      </w:r>
      <w:proofErr w:type="gramEnd"/>
      <w:r w:rsidRPr="000374A4">
        <w:rPr>
          <w:rFonts w:cstheme="minorHAnsi"/>
          <w:sz w:val="22"/>
          <w:szCs w:val="22"/>
        </w:rPr>
        <w:t>-172. Updated version, solicited by editor, published in: AIDS &amp; Public Policy Journal 2002;17:17-30.</w:t>
      </w:r>
    </w:p>
    <w:p w14:paraId="734F7D3F" w14:textId="77777777" w:rsidR="007A7264" w:rsidRPr="000374A4" w:rsidRDefault="007A7264" w:rsidP="007A7264">
      <w:pPr>
        <w:ind w:left="1008" w:hanging="288"/>
        <w:rPr>
          <w:rFonts w:cstheme="minorHAnsi"/>
          <w:sz w:val="22"/>
          <w:szCs w:val="22"/>
        </w:rPr>
      </w:pPr>
    </w:p>
    <w:p w14:paraId="4B84DA50" w14:textId="77777777" w:rsidR="007A7264" w:rsidRPr="000374A4" w:rsidRDefault="007A7264" w:rsidP="007A7264">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08" w:hanging="288"/>
        <w:rPr>
          <w:rFonts w:cstheme="minorHAnsi"/>
          <w:sz w:val="22"/>
          <w:szCs w:val="22"/>
        </w:rPr>
      </w:pPr>
      <w:r w:rsidRPr="000374A4">
        <w:rPr>
          <w:rFonts w:cstheme="minorHAnsi"/>
          <w:sz w:val="22"/>
          <w:szCs w:val="22"/>
        </w:rPr>
        <w:t xml:space="preserve">27. </w:t>
      </w:r>
      <w:proofErr w:type="spellStart"/>
      <w:r w:rsidRPr="000374A4">
        <w:rPr>
          <w:rFonts w:cstheme="minorHAnsi"/>
          <w:b/>
          <w:sz w:val="22"/>
          <w:szCs w:val="22"/>
        </w:rPr>
        <w:t>Wissow</w:t>
      </w:r>
      <w:proofErr w:type="spellEnd"/>
      <w:r w:rsidRPr="000374A4">
        <w:rPr>
          <w:rFonts w:cstheme="minorHAnsi"/>
          <w:sz w:val="22"/>
          <w:szCs w:val="22"/>
        </w:rPr>
        <w:t xml:space="preserve"> LS, </w:t>
      </w:r>
      <w:proofErr w:type="spellStart"/>
      <w:r w:rsidRPr="000374A4">
        <w:rPr>
          <w:rFonts w:cstheme="minorHAnsi"/>
          <w:sz w:val="22"/>
          <w:szCs w:val="22"/>
        </w:rPr>
        <w:t>Kimel</w:t>
      </w:r>
      <w:proofErr w:type="spellEnd"/>
      <w:r w:rsidRPr="000374A4">
        <w:rPr>
          <w:rFonts w:cstheme="minorHAnsi"/>
          <w:sz w:val="22"/>
          <w:szCs w:val="22"/>
        </w:rPr>
        <w:t xml:space="preserve"> MB. Assessing provider-patient-parent communication in the pediatric emergency department. Ambulatory Pediatrics 2002;323-329.</w:t>
      </w:r>
    </w:p>
    <w:p w14:paraId="42B815CA" w14:textId="77777777" w:rsidR="007A7264" w:rsidRPr="000374A4" w:rsidRDefault="007A7264" w:rsidP="007A7264">
      <w:pPr>
        <w:ind w:left="1008" w:hanging="288"/>
        <w:rPr>
          <w:rFonts w:cstheme="minorHAnsi"/>
          <w:sz w:val="22"/>
          <w:szCs w:val="22"/>
        </w:rPr>
      </w:pPr>
    </w:p>
    <w:p w14:paraId="2B28C159" w14:textId="77777777" w:rsidR="007A7264" w:rsidRPr="000374A4" w:rsidRDefault="007A7264" w:rsidP="007A7264">
      <w:pPr>
        <w:pStyle w:val="Default"/>
        <w:ind w:left="1008" w:hanging="288"/>
        <w:rPr>
          <w:rFonts w:asciiTheme="minorHAnsi" w:hAnsiTheme="minorHAnsi" w:cstheme="minorHAnsi"/>
          <w:sz w:val="22"/>
          <w:szCs w:val="22"/>
        </w:rPr>
      </w:pPr>
      <w:r w:rsidRPr="000374A4">
        <w:rPr>
          <w:rFonts w:asciiTheme="minorHAnsi" w:hAnsiTheme="minorHAnsi" w:cstheme="minorHAnsi"/>
          <w:sz w:val="22"/>
          <w:szCs w:val="22"/>
        </w:rPr>
        <w:t xml:space="preserve">28. </w:t>
      </w:r>
      <w:proofErr w:type="spellStart"/>
      <w:r w:rsidRPr="000374A4">
        <w:rPr>
          <w:rFonts w:asciiTheme="minorHAnsi" w:hAnsiTheme="minorHAnsi" w:cstheme="minorHAnsi"/>
          <w:b/>
          <w:sz w:val="22"/>
          <w:szCs w:val="22"/>
        </w:rPr>
        <w:t>Wissow</w:t>
      </w:r>
      <w:proofErr w:type="spellEnd"/>
      <w:r w:rsidRPr="000374A4">
        <w:rPr>
          <w:rFonts w:asciiTheme="minorHAnsi" w:hAnsiTheme="minorHAnsi" w:cstheme="minorHAnsi"/>
          <w:sz w:val="22"/>
          <w:szCs w:val="22"/>
        </w:rPr>
        <w:t xml:space="preserve"> LS, </w:t>
      </w:r>
      <w:proofErr w:type="spellStart"/>
      <w:r w:rsidRPr="000374A4">
        <w:rPr>
          <w:rFonts w:asciiTheme="minorHAnsi" w:hAnsiTheme="minorHAnsi" w:cstheme="minorHAnsi"/>
          <w:sz w:val="22"/>
          <w:szCs w:val="22"/>
        </w:rPr>
        <w:t>Roter</w:t>
      </w:r>
      <w:proofErr w:type="spellEnd"/>
      <w:r w:rsidRPr="000374A4">
        <w:rPr>
          <w:rFonts w:asciiTheme="minorHAnsi" w:hAnsiTheme="minorHAnsi" w:cstheme="minorHAnsi"/>
          <w:sz w:val="22"/>
          <w:szCs w:val="22"/>
        </w:rPr>
        <w:t xml:space="preserve"> D, Larson S, Wang M-C, Hwang W-T, Johnson R. Mechanisms behind the failure of longitudinal primary care to promote the disclosure and discussion of psychosocial issues. Arch </w:t>
      </w:r>
      <w:proofErr w:type="spellStart"/>
      <w:r w:rsidRPr="000374A4">
        <w:rPr>
          <w:rFonts w:asciiTheme="minorHAnsi" w:hAnsiTheme="minorHAnsi" w:cstheme="minorHAnsi"/>
          <w:sz w:val="22"/>
          <w:szCs w:val="22"/>
        </w:rPr>
        <w:t>Pediatr</w:t>
      </w:r>
      <w:proofErr w:type="spellEnd"/>
      <w:r w:rsidRPr="000374A4">
        <w:rPr>
          <w:rFonts w:asciiTheme="minorHAnsi" w:hAnsiTheme="minorHAnsi" w:cstheme="minorHAnsi"/>
          <w:sz w:val="22"/>
          <w:szCs w:val="22"/>
        </w:rPr>
        <w:t xml:space="preserve"> </w:t>
      </w:r>
      <w:proofErr w:type="spellStart"/>
      <w:r w:rsidRPr="000374A4">
        <w:rPr>
          <w:rFonts w:asciiTheme="minorHAnsi" w:hAnsiTheme="minorHAnsi" w:cstheme="minorHAnsi"/>
          <w:sz w:val="22"/>
          <w:szCs w:val="22"/>
        </w:rPr>
        <w:t>Adolesc</w:t>
      </w:r>
      <w:proofErr w:type="spellEnd"/>
      <w:r w:rsidRPr="000374A4">
        <w:rPr>
          <w:rFonts w:asciiTheme="minorHAnsi" w:hAnsiTheme="minorHAnsi" w:cstheme="minorHAnsi"/>
          <w:sz w:val="22"/>
          <w:szCs w:val="22"/>
        </w:rPr>
        <w:t xml:space="preserve"> Med </w:t>
      </w:r>
      <w:proofErr w:type="gramStart"/>
      <w:r w:rsidRPr="000374A4">
        <w:rPr>
          <w:rFonts w:asciiTheme="minorHAnsi" w:hAnsiTheme="minorHAnsi" w:cstheme="minorHAnsi"/>
          <w:sz w:val="22"/>
          <w:szCs w:val="22"/>
        </w:rPr>
        <w:t>2002;156:685</w:t>
      </w:r>
      <w:proofErr w:type="gramEnd"/>
      <w:r w:rsidRPr="000374A4">
        <w:rPr>
          <w:rFonts w:asciiTheme="minorHAnsi" w:hAnsiTheme="minorHAnsi" w:cstheme="minorHAnsi"/>
          <w:sz w:val="22"/>
          <w:szCs w:val="22"/>
        </w:rPr>
        <w:t>-692.</w:t>
      </w:r>
    </w:p>
    <w:p w14:paraId="558E3A70" w14:textId="77777777" w:rsidR="007A7264" w:rsidRPr="000374A4" w:rsidRDefault="007A7264" w:rsidP="007A7264">
      <w:pPr>
        <w:ind w:left="1008" w:hanging="288"/>
        <w:rPr>
          <w:rFonts w:cstheme="minorHAnsi"/>
          <w:sz w:val="22"/>
          <w:szCs w:val="22"/>
        </w:rPr>
      </w:pPr>
    </w:p>
    <w:p w14:paraId="4C64C2FD"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29. Bernhardt BA, </w:t>
      </w:r>
      <w:proofErr w:type="spellStart"/>
      <w:r w:rsidRPr="000374A4">
        <w:rPr>
          <w:rFonts w:cstheme="minorHAnsi"/>
          <w:sz w:val="22"/>
          <w:szCs w:val="22"/>
        </w:rPr>
        <w:t>Tambor</w:t>
      </w:r>
      <w:proofErr w:type="spellEnd"/>
      <w:r w:rsidRPr="000374A4">
        <w:rPr>
          <w:rFonts w:cstheme="minorHAnsi"/>
          <w:sz w:val="22"/>
          <w:szCs w:val="22"/>
        </w:rPr>
        <w:t xml:space="preserve"> ES, Fraser G, </w:t>
      </w:r>
      <w:r w:rsidRPr="000374A4">
        <w:rPr>
          <w:rFonts w:cstheme="minorHAnsi"/>
          <w:b/>
          <w:sz w:val="22"/>
          <w:szCs w:val="22"/>
        </w:rPr>
        <w:t>Wissow</w:t>
      </w:r>
      <w:r w:rsidRPr="000374A4">
        <w:rPr>
          <w:rFonts w:cstheme="minorHAnsi"/>
          <w:sz w:val="22"/>
          <w:szCs w:val="22"/>
        </w:rPr>
        <w:t xml:space="preserve"> LS, Geller G. Parents' and children's attitudes toward the enrollment of minors in genetic susceptibility research: implications for informed consent. Am J Medical Genetics 2003;116A:315-692. </w:t>
      </w:r>
    </w:p>
    <w:p w14:paraId="509937C1" w14:textId="77777777" w:rsidR="007A7264" w:rsidRPr="000374A4" w:rsidRDefault="007A7264" w:rsidP="007A7264">
      <w:pPr>
        <w:pStyle w:val="Default"/>
        <w:ind w:left="1008" w:hanging="288"/>
        <w:rPr>
          <w:rFonts w:asciiTheme="minorHAnsi" w:hAnsiTheme="minorHAnsi" w:cstheme="minorHAnsi"/>
          <w:sz w:val="22"/>
          <w:szCs w:val="22"/>
        </w:rPr>
      </w:pPr>
    </w:p>
    <w:p w14:paraId="20FCCAC5" w14:textId="77777777" w:rsidR="007A7264" w:rsidRPr="000374A4" w:rsidRDefault="007A7264" w:rsidP="007A7264">
      <w:pPr>
        <w:pStyle w:val="Default"/>
        <w:ind w:left="1008" w:hanging="288"/>
        <w:rPr>
          <w:rFonts w:asciiTheme="minorHAnsi" w:hAnsiTheme="minorHAnsi" w:cstheme="minorHAnsi"/>
          <w:sz w:val="22"/>
          <w:szCs w:val="22"/>
        </w:rPr>
      </w:pPr>
      <w:r w:rsidRPr="000374A4">
        <w:rPr>
          <w:rFonts w:asciiTheme="minorHAnsi" w:hAnsiTheme="minorHAnsi" w:cstheme="minorHAnsi"/>
          <w:sz w:val="22"/>
          <w:szCs w:val="22"/>
        </w:rPr>
        <w:t xml:space="preserve">30. Geller G, </w:t>
      </w:r>
      <w:proofErr w:type="spellStart"/>
      <w:r w:rsidRPr="000374A4">
        <w:rPr>
          <w:rFonts w:asciiTheme="minorHAnsi" w:hAnsiTheme="minorHAnsi" w:cstheme="minorHAnsi"/>
          <w:sz w:val="22"/>
          <w:szCs w:val="22"/>
        </w:rPr>
        <w:t>Tambor</w:t>
      </w:r>
      <w:proofErr w:type="spellEnd"/>
      <w:r w:rsidRPr="000374A4">
        <w:rPr>
          <w:rFonts w:asciiTheme="minorHAnsi" w:hAnsiTheme="minorHAnsi" w:cstheme="minorHAnsi"/>
          <w:sz w:val="22"/>
          <w:szCs w:val="22"/>
        </w:rPr>
        <w:t xml:space="preserve"> E, Bernhardt B, Fraser G, </w:t>
      </w:r>
      <w:r w:rsidRPr="000374A4">
        <w:rPr>
          <w:rFonts w:asciiTheme="minorHAnsi" w:hAnsiTheme="minorHAnsi" w:cstheme="minorHAnsi"/>
          <w:b/>
          <w:sz w:val="22"/>
          <w:szCs w:val="22"/>
        </w:rPr>
        <w:t>Wissow</w:t>
      </w:r>
      <w:r w:rsidRPr="000374A4">
        <w:rPr>
          <w:rFonts w:asciiTheme="minorHAnsi" w:hAnsiTheme="minorHAnsi" w:cstheme="minorHAnsi"/>
          <w:sz w:val="22"/>
          <w:szCs w:val="22"/>
        </w:rPr>
        <w:t xml:space="preserve"> LS. Informed consent for enrolling minors in genetic susceptibility research: a qualitative study of at-risk children’s and parents’ views about the role children should play in decision-making. J </w:t>
      </w:r>
      <w:proofErr w:type="spellStart"/>
      <w:r w:rsidRPr="000374A4">
        <w:rPr>
          <w:rFonts w:asciiTheme="minorHAnsi" w:hAnsiTheme="minorHAnsi" w:cstheme="minorHAnsi"/>
          <w:sz w:val="22"/>
          <w:szCs w:val="22"/>
        </w:rPr>
        <w:t>Adol</w:t>
      </w:r>
      <w:proofErr w:type="spellEnd"/>
      <w:r w:rsidRPr="000374A4">
        <w:rPr>
          <w:rFonts w:asciiTheme="minorHAnsi" w:hAnsiTheme="minorHAnsi" w:cstheme="minorHAnsi"/>
          <w:sz w:val="22"/>
          <w:szCs w:val="22"/>
        </w:rPr>
        <w:t xml:space="preserve"> Health. </w:t>
      </w:r>
      <w:proofErr w:type="gramStart"/>
      <w:r w:rsidRPr="000374A4">
        <w:rPr>
          <w:rFonts w:asciiTheme="minorHAnsi" w:hAnsiTheme="minorHAnsi" w:cstheme="minorHAnsi"/>
          <w:sz w:val="22"/>
          <w:szCs w:val="22"/>
        </w:rPr>
        <w:t>2003;32:260</w:t>
      </w:r>
      <w:proofErr w:type="gramEnd"/>
      <w:r w:rsidRPr="000374A4">
        <w:rPr>
          <w:rFonts w:asciiTheme="minorHAnsi" w:hAnsiTheme="minorHAnsi" w:cstheme="minorHAnsi"/>
          <w:sz w:val="22"/>
          <w:szCs w:val="22"/>
        </w:rPr>
        <w:t>-71.</w:t>
      </w:r>
    </w:p>
    <w:p w14:paraId="1CFBB160" w14:textId="77777777" w:rsidR="007A7264" w:rsidRPr="000374A4" w:rsidRDefault="007A7264" w:rsidP="007A7264">
      <w:pPr>
        <w:ind w:left="1008" w:hanging="288"/>
        <w:rPr>
          <w:rFonts w:cstheme="minorHAnsi"/>
          <w:sz w:val="22"/>
          <w:szCs w:val="22"/>
        </w:rPr>
      </w:pPr>
    </w:p>
    <w:p w14:paraId="7ED06020"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31. </w:t>
      </w:r>
      <w:proofErr w:type="spellStart"/>
      <w:r w:rsidRPr="000374A4">
        <w:rPr>
          <w:rFonts w:cstheme="minorHAnsi"/>
          <w:sz w:val="22"/>
          <w:szCs w:val="22"/>
        </w:rPr>
        <w:t>Gadomski</w:t>
      </w:r>
      <w:proofErr w:type="spellEnd"/>
      <w:r w:rsidRPr="000374A4">
        <w:rPr>
          <w:rFonts w:cstheme="minorHAnsi"/>
          <w:sz w:val="22"/>
          <w:szCs w:val="22"/>
        </w:rPr>
        <w:t xml:space="preserve"> A, Bennett S, </w:t>
      </w:r>
      <w:r w:rsidRPr="000374A4">
        <w:rPr>
          <w:rFonts w:cstheme="minorHAnsi"/>
          <w:b/>
          <w:sz w:val="22"/>
          <w:szCs w:val="22"/>
        </w:rPr>
        <w:t>Wissow</w:t>
      </w:r>
      <w:r w:rsidRPr="000374A4">
        <w:rPr>
          <w:rFonts w:cstheme="minorHAnsi"/>
          <w:sz w:val="22"/>
          <w:szCs w:val="22"/>
        </w:rPr>
        <w:t xml:space="preserve"> LS. The clinical utility of the GAPS questionnaire. Arch </w:t>
      </w:r>
      <w:proofErr w:type="spellStart"/>
      <w:r w:rsidRPr="000374A4">
        <w:rPr>
          <w:rFonts w:cstheme="minorHAnsi"/>
          <w:sz w:val="22"/>
          <w:szCs w:val="22"/>
        </w:rPr>
        <w:t>Pediatr</w:t>
      </w:r>
      <w:proofErr w:type="spellEnd"/>
      <w:r w:rsidRPr="000374A4">
        <w:rPr>
          <w:rFonts w:cstheme="minorHAnsi"/>
          <w:sz w:val="22"/>
          <w:szCs w:val="22"/>
        </w:rPr>
        <w:t xml:space="preserve"> </w:t>
      </w:r>
      <w:proofErr w:type="spellStart"/>
      <w:r w:rsidRPr="000374A4">
        <w:rPr>
          <w:rFonts w:cstheme="minorHAnsi"/>
          <w:sz w:val="22"/>
          <w:szCs w:val="22"/>
        </w:rPr>
        <w:t>Adol</w:t>
      </w:r>
      <w:proofErr w:type="spellEnd"/>
      <w:r w:rsidRPr="000374A4">
        <w:rPr>
          <w:rFonts w:cstheme="minorHAnsi"/>
          <w:sz w:val="22"/>
          <w:szCs w:val="22"/>
        </w:rPr>
        <w:t xml:space="preserve"> Med. </w:t>
      </w:r>
      <w:proofErr w:type="gramStart"/>
      <w:r w:rsidRPr="000374A4">
        <w:rPr>
          <w:rFonts w:cstheme="minorHAnsi"/>
          <w:sz w:val="22"/>
          <w:szCs w:val="22"/>
        </w:rPr>
        <w:t>2003;157:426</w:t>
      </w:r>
      <w:proofErr w:type="gramEnd"/>
      <w:r w:rsidRPr="000374A4">
        <w:rPr>
          <w:rFonts w:cstheme="minorHAnsi"/>
          <w:sz w:val="22"/>
          <w:szCs w:val="22"/>
        </w:rPr>
        <w:t>-432..</w:t>
      </w:r>
    </w:p>
    <w:p w14:paraId="1B04AAEE" w14:textId="77777777" w:rsidR="007A7264" w:rsidRPr="000374A4" w:rsidRDefault="007A7264" w:rsidP="007A7264">
      <w:pPr>
        <w:ind w:left="1008" w:hanging="288"/>
        <w:rPr>
          <w:rFonts w:cstheme="minorHAnsi"/>
          <w:sz w:val="22"/>
          <w:szCs w:val="22"/>
        </w:rPr>
      </w:pPr>
    </w:p>
    <w:p w14:paraId="1D1E3751"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32. </w:t>
      </w:r>
      <w:proofErr w:type="spellStart"/>
      <w:r w:rsidRPr="000374A4">
        <w:rPr>
          <w:rFonts w:cstheme="minorHAnsi"/>
          <w:b/>
          <w:sz w:val="22"/>
          <w:szCs w:val="22"/>
        </w:rPr>
        <w:t>Wissow</w:t>
      </w:r>
      <w:proofErr w:type="spellEnd"/>
      <w:r w:rsidRPr="000374A4">
        <w:rPr>
          <w:rFonts w:cstheme="minorHAnsi"/>
          <w:sz w:val="22"/>
          <w:szCs w:val="22"/>
        </w:rPr>
        <w:t xml:space="preserve"> LS, </w:t>
      </w:r>
      <w:proofErr w:type="spellStart"/>
      <w:r w:rsidRPr="000374A4">
        <w:rPr>
          <w:rFonts w:cstheme="minorHAnsi"/>
          <w:sz w:val="22"/>
          <w:szCs w:val="22"/>
        </w:rPr>
        <w:t>Roter</w:t>
      </w:r>
      <w:proofErr w:type="spellEnd"/>
      <w:r w:rsidRPr="000374A4">
        <w:rPr>
          <w:rFonts w:cstheme="minorHAnsi"/>
          <w:sz w:val="22"/>
          <w:szCs w:val="22"/>
        </w:rPr>
        <w:t xml:space="preserve"> D, Larson S. Longitudinal care improves disclosure of psychosocial information. Arch </w:t>
      </w:r>
      <w:proofErr w:type="spellStart"/>
      <w:r w:rsidRPr="000374A4">
        <w:rPr>
          <w:rFonts w:cstheme="minorHAnsi"/>
          <w:sz w:val="22"/>
          <w:szCs w:val="22"/>
        </w:rPr>
        <w:t>Pediatr</w:t>
      </w:r>
      <w:proofErr w:type="spellEnd"/>
      <w:r w:rsidRPr="000374A4">
        <w:rPr>
          <w:rFonts w:cstheme="minorHAnsi"/>
          <w:sz w:val="22"/>
          <w:szCs w:val="22"/>
        </w:rPr>
        <w:t xml:space="preserve"> </w:t>
      </w:r>
      <w:proofErr w:type="spellStart"/>
      <w:r w:rsidRPr="000374A4">
        <w:rPr>
          <w:rFonts w:cstheme="minorHAnsi"/>
          <w:sz w:val="22"/>
          <w:szCs w:val="22"/>
        </w:rPr>
        <w:t>Adol</w:t>
      </w:r>
      <w:proofErr w:type="spellEnd"/>
      <w:r w:rsidRPr="000374A4">
        <w:rPr>
          <w:rFonts w:cstheme="minorHAnsi"/>
          <w:sz w:val="22"/>
          <w:szCs w:val="22"/>
        </w:rPr>
        <w:t xml:space="preserve"> Med. </w:t>
      </w:r>
      <w:proofErr w:type="gramStart"/>
      <w:r w:rsidRPr="000374A4">
        <w:rPr>
          <w:rFonts w:cstheme="minorHAnsi"/>
          <w:sz w:val="22"/>
          <w:szCs w:val="22"/>
        </w:rPr>
        <w:t>2003;157:419</w:t>
      </w:r>
      <w:proofErr w:type="gramEnd"/>
      <w:r w:rsidRPr="000374A4">
        <w:rPr>
          <w:rFonts w:cstheme="minorHAnsi"/>
          <w:sz w:val="22"/>
          <w:szCs w:val="22"/>
        </w:rPr>
        <w:t>-425.</w:t>
      </w:r>
    </w:p>
    <w:p w14:paraId="2B3CE383" w14:textId="77777777" w:rsidR="007A7264" w:rsidRPr="000374A4" w:rsidRDefault="007A7264" w:rsidP="007A7264">
      <w:pPr>
        <w:ind w:left="1008"/>
        <w:rPr>
          <w:rFonts w:cstheme="minorHAnsi"/>
          <w:sz w:val="22"/>
          <w:szCs w:val="22"/>
        </w:rPr>
      </w:pPr>
    </w:p>
    <w:p w14:paraId="59F0DE32" w14:textId="77777777" w:rsidR="007A7264" w:rsidRPr="000374A4" w:rsidRDefault="007A7264" w:rsidP="007A7264">
      <w:pPr>
        <w:ind w:left="1008" w:hanging="288"/>
        <w:rPr>
          <w:rFonts w:cstheme="minorHAnsi"/>
          <w:sz w:val="22"/>
          <w:szCs w:val="22"/>
        </w:rPr>
      </w:pPr>
      <w:r w:rsidRPr="000374A4">
        <w:rPr>
          <w:rFonts w:cstheme="minorHAnsi"/>
          <w:sz w:val="22"/>
          <w:szCs w:val="22"/>
        </w:rPr>
        <w:lastRenderedPageBreak/>
        <w:t xml:space="preserve">33. </w:t>
      </w:r>
      <w:proofErr w:type="spellStart"/>
      <w:r w:rsidRPr="000374A4">
        <w:rPr>
          <w:rFonts w:cstheme="minorHAnsi"/>
          <w:sz w:val="22"/>
          <w:szCs w:val="22"/>
        </w:rPr>
        <w:t>Roter</w:t>
      </w:r>
      <w:proofErr w:type="spellEnd"/>
      <w:r w:rsidRPr="000374A4">
        <w:rPr>
          <w:rFonts w:cstheme="minorHAnsi"/>
          <w:sz w:val="22"/>
          <w:szCs w:val="22"/>
        </w:rPr>
        <w:t xml:space="preserve"> D, Larson S, </w:t>
      </w:r>
      <w:proofErr w:type="spellStart"/>
      <w:r w:rsidRPr="000374A4">
        <w:rPr>
          <w:rFonts w:cstheme="minorHAnsi"/>
          <w:sz w:val="22"/>
          <w:szCs w:val="22"/>
        </w:rPr>
        <w:t>Schinitsky</w:t>
      </w:r>
      <w:proofErr w:type="spellEnd"/>
      <w:r w:rsidRPr="000374A4">
        <w:rPr>
          <w:rFonts w:cstheme="minorHAnsi"/>
          <w:sz w:val="22"/>
          <w:szCs w:val="22"/>
        </w:rPr>
        <w:t xml:space="preserve"> H, Chernoff R, </w:t>
      </w:r>
      <w:r w:rsidRPr="000374A4">
        <w:rPr>
          <w:rFonts w:cstheme="minorHAnsi"/>
          <w:b/>
          <w:sz w:val="22"/>
          <w:szCs w:val="22"/>
        </w:rPr>
        <w:t>Wissow</w:t>
      </w:r>
      <w:r w:rsidRPr="000374A4">
        <w:rPr>
          <w:rFonts w:cstheme="minorHAnsi"/>
          <w:sz w:val="22"/>
          <w:szCs w:val="22"/>
        </w:rPr>
        <w:t xml:space="preserve"> LS. Standardized video feedback for resident interview training. Medical Education 2004 38:145-57.</w:t>
      </w:r>
    </w:p>
    <w:p w14:paraId="08891A8E" w14:textId="77777777" w:rsidR="007A7264" w:rsidRPr="000374A4" w:rsidRDefault="007A7264" w:rsidP="007A7264">
      <w:pPr>
        <w:ind w:left="1008"/>
        <w:rPr>
          <w:rFonts w:cstheme="minorHAnsi"/>
          <w:sz w:val="22"/>
          <w:szCs w:val="22"/>
        </w:rPr>
      </w:pPr>
    </w:p>
    <w:p w14:paraId="0ECC6CC4"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34. </w:t>
      </w:r>
      <w:proofErr w:type="spellStart"/>
      <w:r w:rsidRPr="000374A4">
        <w:rPr>
          <w:rFonts w:cstheme="minorHAnsi"/>
          <w:sz w:val="22"/>
          <w:szCs w:val="22"/>
          <w:u w:val="single"/>
        </w:rPr>
        <w:t>Clayman</w:t>
      </w:r>
      <w:proofErr w:type="spellEnd"/>
      <w:r w:rsidRPr="000374A4">
        <w:rPr>
          <w:rFonts w:cstheme="minorHAnsi"/>
          <w:sz w:val="22"/>
          <w:szCs w:val="22"/>
          <w:u w:val="single"/>
        </w:rPr>
        <w:t xml:space="preserve"> M</w:t>
      </w:r>
      <w:r w:rsidRPr="000374A4">
        <w:rPr>
          <w:rFonts w:cstheme="minorHAnsi"/>
          <w:sz w:val="22"/>
          <w:szCs w:val="22"/>
        </w:rPr>
        <w:t xml:space="preserve">, </w:t>
      </w:r>
      <w:proofErr w:type="spellStart"/>
      <w:r w:rsidRPr="000374A4">
        <w:rPr>
          <w:rFonts w:cstheme="minorHAnsi"/>
          <w:b/>
          <w:sz w:val="22"/>
          <w:szCs w:val="22"/>
        </w:rPr>
        <w:t>Wissow</w:t>
      </w:r>
      <w:proofErr w:type="spellEnd"/>
      <w:r w:rsidRPr="000374A4">
        <w:rPr>
          <w:rFonts w:cstheme="minorHAnsi"/>
          <w:sz w:val="22"/>
          <w:szCs w:val="22"/>
        </w:rPr>
        <w:t xml:space="preserve"> LS. Doctors’ response to ambiguous words describing child behavior and punishment. Patient Educ and </w:t>
      </w:r>
      <w:proofErr w:type="spellStart"/>
      <w:r w:rsidRPr="000374A4">
        <w:rPr>
          <w:rFonts w:cstheme="minorHAnsi"/>
          <w:sz w:val="22"/>
          <w:szCs w:val="22"/>
        </w:rPr>
        <w:t>Couns</w:t>
      </w:r>
      <w:proofErr w:type="spellEnd"/>
      <w:r w:rsidRPr="000374A4">
        <w:rPr>
          <w:rFonts w:cstheme="minorHAnsi"/>
          <w:sz w:val="22"/>
          <w:szCs w:val="22"/>
        </w:rPr>
        <w:t xml:space="preserve"> </w:t>
      </w:r>
      <w:proofErr w:type="gramStart"/>
      <w:r w:rsidRPr="000374A4">
        <w:rPr>
          <w:rFonts w:cstheme="minorHAnsi"/>
          <w:sz w:val="22"/>
          <w:szCs w:val="22"/>
        </w:rPr>
        <w:t>2004;55:16</w:t>
      </w:r>
      <w:proofErr w:type="gramEnd"/>
      <w:r w:rsidRPr="000374A4">
        <w:rPr>
          <w:rFonts w:cstheme="minorHAnsi"/>
          <w:sz w:val="22"/>
          <w:szCs w:val="22"/>
        </w:rPr>
        <w:t xml:space="preserve">-21. </w:t>
      </w:r>
    </w:p>
    <w:p w14:paraId="53755100" w14:textId="77777777" w:rsidR="007A7264" w:rsidRPr="000374A4" w:rsidRDefault="007A7264" w:rsidP="007A7264">
      <w:pPr>
        <w:ind w:left="1008"/>
        <w:rPr>
          <w:rFonts w:cstheme="minorHAnsi"/>
          <w:sz w:val="22"/>
          <w:szCs w:val="22"/>
        </w:rPr>
      </w:pPr>
    </w:p>
    <w:p w14:paraId="56B156DF"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35. Slade E, </w:t>
      </w:r>
      <w:r w:rsidRPr="000374A4">
        <w:rPr>
          <w:rFonts w:cstheme="minorHAnsi"/>
          <w:b/>
          <w:sz w:val="22"/>
          <w:szCs w:val="22"/>
        </w:rPr>
        <w:t>Wissow</w:t>
      </w:r>
      <w:r w:rsidRPr="000374A4">
        <w:rPr>
          <w:rFonts w:cstheme="minorHAnsi"/>
          <w:sz w:val="22"/>
          <w:szCs w:val="22"/>
        </w:rPr>
        <w:t xml:space="preserve"> LS. Spanking in early childhood and later behavior problems: a prospective study of infants and young toddlers. Pediatrics </w:t>
      </w:r>
      <w:proofErr w:type="gramStart"/>
      <w:r w:rsidRPr="000374A4">
        <w:rPr>
          <w:rFonts w:cstheme="minorHAnsi"/>
          <w:sz w:val="22"/>
          <w:szCs w:val="22"/>
        </w:rPr>
        <w:t>2004;113:1321</w:t>
      </w:r>
      <w:proofErr w:type="gramEnd"/>
      <w:r w:rsidRPr="000374A4">
        <w:rPr>
          <w:rFonts w:cstheme="minorHAnsi"/>
          <w:sz w:val="22"/>
          <w:szCs w:val="22"/>
        </w:rPr>
        <w:t xml:space="preserve">-1330. </w:t>
      </w:r>
    </w:p>
    <w:p w14:paraId="6C5E9C19" w14:textId="77777777" w:rsidR="007A7264" w:rsidRPr="000374A4" w:rsidRDefault="007A7264" w:rsidP="007A7264">
      <w:pPr>
        <w:ind w:left="1008" w:hanging="288"/>
        <w:rPr>
          <w:rFonts w:cstheme="minorHAnsi"/>
          <w:sz w:val="22"/>
          <w:szCs w:val="22"/>
        </w:rPr>
      </w:pPr>
    </w:p>
    <w:p w14:paraId="04976B4A"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36. Regalado M, Harvinder S, </w:t>
      </w:r>
      <w:proofErr w:type="spellStart"/>
      <w:r w:rsidRPr="000374A4">
        <w:rPr>
          <w:rFonts w:cstheme="minorHAnsi"/>
          <w:sz w:val="22"/>
          <w:szCs w:val="22"/>
        </w:rPr>
        <w:t>Inkelas</w:t>
      </w:r>
      <w:proofErr w:type="spellEnd"/>
      <w:r w:rsidRPr="000374A4">
        <w:rPr>
          <w:rFonts w:cstheme="minorHAnsi"/>
          <w:sz w:val="22"/>
          <w:szCs w:val="22"/>
        </w:rPr>
        <w:t xml:space="preserve"> M, </w:t>
      </w:r>
      <w:proofErr w:type="spellStart"/>
      <w:r w:rsidRPr="000374A4">
        <w:rPr>
          <w:rFonts w:cstheme="minorHAnsi"/>
          <w:b/>
          <w:sz w:val="22"/>
          <w:szCs w:val="22"/>
        </w:rPr>
        <w:t>Wissow</w:t>
      </w:r>
      <w:proofErr w:type="spellEnd"/>
      <w:r w:rsidRPr="000374A4">
        <w:rPr>
          <w:rFonts w:cstheme="minorHAnsi"/>
          <w:sz w:val="22"/>
          <w:szCs w:val="22"/>
        </w:rPr>
        <w:t xml:space="preserve"> </w:t>
      </w:r>
      <w:proofErr w:type="gramStart"/>
      <w:r w:rsidRPr="000374A4">
        <w:rPr>
          <w:rFonts w:cstheme="minorHAnsi"/>
          <w:sz w:val="22"/>
          <w:szCs w:val="22"/>
        </w:rPr>
        <w:t>LS ,</w:t>
      </w:r>
      <w:proofErr w:type="gramEnd"/>
      <w:r w:rsidRPr="000374A4">
        <w:rPr>
          <w:rFonts w:cstheme="minorHAnsi"/>
          <w:sz w:val="22"/>
          <w:szCs w:val="22"/>
        </w:rPr>
        <w:t xml:space="preserve"> </w:t>
      </w:r>
      <w:proofErr w:type="spellStart"/>
      <w:r w:rsidRPr="000374A4">
        <w:rPr>
          <w:rFonts w:cstheme="minorHAnsi"/>
          <w:sz w:val="22"/>
          <w:szCs w:val="22"/>
        </w:rPr>
        <w:t>Halfon</w:t>
      </w:r>
      <w:proofErr w:type="spellEnd"/>
      <w:r w:rsidRPr="000374A4">
        <w:rPr>
          <w:rFonts w:cstheme="minorHAnsi"/>
          <w:sz w:val="22"/>
          <w:szCs w:val="22"/>
        </w:rPr>
        <w:t xml:space="preserve"> N. Parents' discipline of young children: results from the National Survey of Early Childhood Health. Pediatrics </w:t>
      </w:r>
      <w:proofErr w:type="gramStart"/>
      <w:r w:rsidRPr="000374A4">
        <w:rPr>
          <w:rFonts w:cstheme="minorHAnsi"/>
          <w:sz w:val="22"/>
          <w:szCs w:val="22"/>
        </w:rPr>
        <w:t>2004;113:1952</w:t>
      </w:r>
      <w:proofErr w:type="gramEnd"/>
      <w:r w:rsidRPr="000374A4">
        <w:rPr>
          <w:rFonts w:cstheme="minorHAnsi"/>
          <w:sz w:val="22"/>
          <w:szCs w:val="22"/>
        </w:rPr>
        <w:t xml:space="preserve">-1958. </w:t>
      </w:r>
    </w:p>
    <w:p w14:paraId="3FFBA144" w14:textId="77777777" w:rsidR="007A7264" w:rsidRPr="000374A4" w:rsidRDefault="007A7264" w:rsidP="007A7264">
      <w:pPr>
        <w:ind w:left="1008" w:hanging="288"/>
        <w:rPr>
          <w:rFonts w:cstheme="minorHAnsi"/>
          <w:sz w:val="22"/>
          <w:szCs w:val="22"/>
        </w:rPr>
      </w:pPr>
    </w:p>
    <w:p w14:paraId="33668E10"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37. </w:t>
      </w:r>
      <w:r w:rsidRPr="000374A4">
        <w:rPr>
          <w:rFonts w:cstheme="minorHAnsi"/>
          <w:b/>
          <w:sz w:val="22"/>
          <w:szCs w:val="22"/>
        </w:rPr>
        <w:t>Wissow</w:t>
      </w:r>
      <w:r w:rsidRPr="000374A4">
        <w:rPr>
          <w:rFonts w:cstheme="minorHAnsi"/>
          <w:sz w:val="22"/>
          <w:szCs w:val="22"/>
        </w:rPr>
        <w:t xml:space="preserve"> LS, Belote A, Phillips A, Kramer W, </w:t>
      </w:r>
      <w:proofErr w:type="spellStart"/>
      <w:r w:rsidRPr="000374A4">
        <w:rPr>
          <w:rFonts w:cstheme="minorHAnsi"/>
          <w:sz w:val="22"/>
          <w:szCs w:val="22"/>
        </w:rPr>
        <w:t>Kritzler</w:t>
      </w:r>
      <w:proofErr w:type="spellEnd"/>
      <w:r w:rsidRPr="000374A4">
        <w:rPr>
          <w:rFonts w:cstheme="minorHAnsi"/>
          <w:sz w:val="22"/>
          <w:szCs w:val="22"/>
        </w:rPr>
        <w:t xml:space="preserve"> R, Weiner J. Promoting advance directives among elderly primary care patients. Journal of General Internal Medicine. </w:t>
      </w:r>
      <w:proofErr w:type="gramStart"/>
      <w:r w:rsidRPr="000374A4">
        <w:rPr>
          <w:rFonts w:cstheme="minorHAnsi"/>
          <w:sz w:val="22"/>
          <w:szCs w:val="22"/>
        </w:rPr>
        <w:t>2004;19:944</w:t>
      </w:r>
      <w:proofErr w:type="gramEnd"/>
      <w:r w:rsidRPr="000374A4">
        <w:rPr>
          <w:rFonts w:cstheme="minorHAnsi"/>
          <w:sz w:val="22"/>
          <w:szCs w:val="22"/>
        </w:rPr>
        <w:t>-951.</w:t>
      </w:r>
    </w:p>
    <w:p w14:paraId="0064C5EC" w14:textId="77777777" w:rsidR="007A7264" w:rsidRPr="000374A4" w:rsidRDefault="007A7264" w:rsidP="007A7264">
      <w:pPr>
        <w:ind w:left="1008" w:hanging="288"/>
        <w:rPr>
          <w:rFonts w:cstheme="minorHAnsi"/>
          <w:sz w:val="22"/>
          <w:szCs w:val="22"/>
        </w:rPr>
      </w:pPr>
    </w:p>
    <w:p w14:paraId="35099480"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38. </w:t>
      </w:r>
      <w:r w:rsidRPr="000374A4">
        <w:rPr>
          <w:rFonts w:cstheme="minorHAnsi"/>
          <w:sz w:val="22"/>
          <w:szCs w:val="22"/>
          <w:u w:val="single"/>
        </w:rPr>
        <w:t>Herrick EK</w:t>
      </w:r>
      <w:r w:rsidRPr="000374A4">
        <w:rPr>
          <w:rFonts w:cstheme="minorHAnsi"/>
          <w:sz w:val="22"/>
          <w:szCs w:val="22"/>
        </w:rPr>
        <w:t xml:space="preserve">, Nussbaum R, Holtzman NA, </w:t>
      </w:r>
      <w:r w:rsidRPr="000374A4">
        <w:rPr>
          <w:rFonts w:cstheme="minorHAnsi"/>
          <w:b/>
          <w:sz w:val="22"/>
          <w:szCs w:val="22"/>
        </w:rPr>
        <w:t>Wissow</w:t>
      </w:r>
      <w:r w:rsidRPr="000374A4">
        <w:rPr>
          <w:rFonts w:cstheme="minorHAnsi"/>
          <w:sz w:val="22"/>
          <w:szCs w:val="22"/>
        </w:rPr>
        <w:t xml:space="preserve"> L. Asking fathers: a study of psychosocial adaptation. </w:t>
      </w:r>
      <w:proofErr w:type="spellStart"/>
      <w:r w:rsidRPr="000374A4">
        <w:rPr>
          <w:rFonts w:cstheme="minorHAnsi"/>
          <w:sz w:val="22"/>
          <w:szCs w:val="22"/>
        </w:rPr>
        <w:t>Haemophilia</w:t>
      </w:r>
      <w:proofErr w:type="spellEnd"/>
      <w:r w:rsidRPr="000374A4">
        <w:rPr>
          <w:rFonts w:cstheme="minorHAnsi"/>
          <w:sz w:val="22"/>
          <w:szCs w:val="22"/>
        </w:rPr>
        <w:t xml:space="preserve">. </w:t>
      </w:r>
      <w:proofErr w:type="gramStart"/>
      <w:r w:rsidRPr="000374A4">
        <w:rPr>
          <w:rFonts w:cstheme="minorHAnsi"/>
          <w:sz w:val="22"/>
          <w:szCs w:val="22"/>
        </w:rPr>
        <w:t>2004;10:582</w:t>
      </w:r>
      <w:proofErr w:type="gramEnd"/>
      <w:r w:rsidRPr="000374A4">
        <w:rPr>
          <w:rFonts w:cstheme="minorHAnsi"/>
          <w:sz w:val="22"/>
          <w:szCs w:val="22"/>
        </w:rPr>
        <w:t>-9.</w:t>
      </w:r>
    </w:p>
    <w:p w14:paraId="4B92BAF5" w14:textId="77777777" w:rsidR="007A7264" w:rsidRPr="000374A4" w:rsidRDefault="007A7264" w:rsidP="007A7264">
      <w:pPr>
        <w:ind w:left="1008" w:hanging="288"/>
        <w:rPr>
          <w:rFonts w:cstheme="minorHAnsi"/>
          <w:sz w:val="22"/>
          <w:szCs w:val="22"/>
        </w:rPr>
      </w:pPr>
    </w:p>
    <w:p w14:paraId="571B23AB"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39. </w:t>
      </w:r>
      <w:proofErr w:type="spellStart"/>
      <w:r w:rsidRPr="000374A4">
        <w:rPr>
          <w:rFonts w:cstheme="minorHAnsi"/>
          <w:sz w:val="22"/>
          <w:szCs w:val="22"/>
          <w:u w:val="single"/>
        </w:rPr>
        <w:t>Clayman</w:t>
      </w:r>
      <w:proofErr w:type="spellEnd"/>
      <w:r w:rsidRPr="000374A4">
        <w:rPr>
          <w:rFonts w:cstheme="minorHAnsi"/>
          <w:sz w:val="22"/>
          <w:szCs w:val="22"/>
          <w:u w:val="single"/>
        </w:rPr>
        <w:t xml:space="preserve"> M</w:t>
      </w:r>
      <w:r w:rsidRPr="000374A4">
        <w:rPr>
          <w:rFonts w:cstheme="minorHAnsi"/>
          <w:sz w:val="22"/>
          <w:szCs w:val="22"/>
        </w:rPr>
        <w:t xml:space="preserve">, </w:t>
      </w:r>
      <w:proofErr w:type="spellStart"/>
      <w:r w:rsidRPr="000374A4">
        <w:rPr>
          <w:rFonts w:cstheme="minorHAnsi"/>
          <w:sz w:val="22"/>
          <w:szCs w:val="22"/>
        </w:rPr>
        <w:t>Roter</w:t>
      </w:r>
      <w:proofErr w:type="spellEnd"/>
      <w:r w:rsidRPr="000374A4">
        <w:rPr>
          <w:rFonts w:cstheme="minorHAnsi"/>
          <w:sz w:val="22"/>
          <w:szCs w:val="22"/>
        </w:rPr>
        <w:t xml:space="preserve"> D, </w:t>
      </w:r>
      <w:r w:rsidRPr="000374A4">
        <w:rPr>
          <w:rFonts w:cstheme="minorHAnsi"/>
          <w:b/>
          <w:sz w:val="22"/>
          <w:szCs w:val="22"/>
        </w:rPr>
        <w:t>Wissow</w:t>
      </w:r>
      <w:r w:rsidRPr="000374A4">
        <w:rPr>
          <w:rFonts w:cstheme="minorHAnsi"/>
          <w:sz w:val="22"/>
          <w:szCs w:val="22"/>
        </w:rPr>
        <w:t xml:space="preserve"> LS. Autonomy-related behaviors of patient companions and their effect on decision-making activity. Social Science and Medicine </w:t>
      </w:r>
      <w:proofErr w:type="gramStart"/>
      <w:r w:rsidRPr="000374A4">
        <w:rPr>
          <w:rFonts w:cstheme="minorHAnsi"/>
          <w:sz w:val="22"/>
          <w:szCs w:val="22"/>
        </w:rPr>
        <w:t>2005;60:1583</w:t>
      </w:r>
      <w:proofErr w:type="gramEnd"/>
      <w:r w:rsidRPr="000374A4">
        <w:rPr>
          <w:rFonts w:cstheme="minorHAnsi"/>
          <w:sz w:val="22"/>
          <w:szCs w:val="22"/>
        </w:rPr>
        <w:t>-91.</w:t>
      </w:r>
    </w:p>
    <w:p w14:paraId="473428B8" w14:textId="77777777" w:rsidR="007A7264" w:rsidRPr="000374A4" w:rsidRDefault="007A7264" w:rsidP="007A7264">
      <w:pPr>
        <w:ind w:left="1008" w:hanging="288"/>
        <w:rPr>
          <w:rFonts w:cstheme="minorHAnsi"/>
          <w:sz w:val="22"/>
          <w:szCs w:val="22"/>
        </w:rPr>
      </w:pPr>
    </w:p>
    <w:p w14:paraId="370AED44"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40. </w:t>
      </w:r>
      <w:r w:rsidRPr="000374A4">
        <w:rPr>
          <w:rFonts w:cstheme="minorHAnsi"/>
          <w:b/>
          <w:sz w:val="22"/>
          <w:szCs w:val="22"/>
        </w:rPr>
        <w:t>Wissow</w:t>
      </w:r>
      <w:r w:rsidRPr="000374A4">
        <w:rPr>
          <w:rFonts w:cstheme="minorHAnsi"/>
          <w:sz w:val="22"/>
          <w:szCs w:val="22"/>
        </w:rPr>
        <w:t xml:space="preserve"> LS, Larson S, Anderson J, </w:t>
      </w:r>
      <w:proofErr w:type="spellStart"/>
      <w:r w:rsidRPr="000374A4">
        <w:rPr>
          <w:rFonts w:cstheme="minorHAnsi"/>
          <w:sz w:val="22"/>
          <w:szCs w:val="22"/>
        </w:rPr>
        <w:t>Hadjiisky</w:t>
      </w:r>
      <w:proofErr w:type="spellEnd"/>
      <w:r w:rsidRPr="000374A4">
        <w:rPr>
          <w:rFonts w:cstheme="minorHAnsi"/>
          <w:sz w:val="22"/>
          <w:szCs w:val="22"/>
        </w:rPr>
        <w:t xml:space="preserve"> E. Pediatric residents’ responses that discourage discussion of psychosocial problems in primary care. Pediatrics </w:t>
      </w:r>
      <w:proofErr w:type="gramStart"/>
      <w:r w:rsidRPr="000374A4">
        <w:rPr>
          <w:rFonts w:cstheme="minorHAnsi"/>
          <w:sz w:val="22"/>
          <w:szCs w:val="22"/>
        </w:rPr>
        <w:t>2005;115:1569</w:t>
      </w:r>
      <w:proofErr w:type="gramEnd"/>
      <w:r w:rsidRPr="000374A4">
        <w:rPr>
          <w:rFonts w:cstheme="minorHAnsi"/>
          <w:sz w:val="22"/>
          <w:szCs w:val="22"/>
        </w:rPr>
        <w:t>-78.</w:t>
      </w:r>
    </w:p>
    <w:p w14:paraId="393D1C0D" w14:textId="77777777" w:rsidR="007A7264" w:rsidRPr="000374A4" w:rsidRDefault="007A7264" w:rsidP="007A7264">
      <w:pPr>
        <w:ind w:left="1008" w:hanging="288"/>
        <w:rPr>
          <w:rFonts w:cstheme="minorHAnsi"/>
          <w:sz w:val="22"/>
          <w:szCs w:val="22"/>
        </w:rPr>
      </w:pPr>
    </w:p>
    <w:p w14:paraId="7869EA19"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41. </w:t>
      </w:r>
      <w:proofErr w:type="spellStart"/>
      <w:r w:rsidRPr="000374A4">
        <w:rPr>
          <w:rFonts w:cstheme="minorHAnsi"/>
          <w:sz w:val="22"/>
          <w:szCs w:val="22"/>
          <w:u w:val="single"/>
        </w:rPr>
        <w:t>Stibich</w:t>
      </w:r>
      <w:proofErr w:type="spellEnd"/>
      <w:r w:rsidRPr="000374A4">
        <w:rPr>
          <w:rFonts w:cstheme="minorHAnsi"/>
          <w:sz w:val="22"/>
          <w:szCs w:val="22"/>
          <w:u w:val="single"/>
        </w:rPr>
        <w:t xml:space="preserve"> M</w:t>
      </w:r>
      <w:r w:rsidRPr="000374A4">
        <w:rPr>
          <w:rFonts w:cstheme="minorHAnsi"/>
          <w:sz w:val="22"/>
          <w:szCs w:val="22"/>
        </w:rPr>
        <w:t xml:space="preserve">, </w:t>
      </w:r>
      <w:proofErr w:type="spellStart"/>
      <w:r w:rsidRPr="000374A4">
        <w:rPr>
          <w:rFonts w:cstheme="minorHAnsi"/>
          <w:b/>
          <w:sz w:val="22"/>
          <w:szCs w:val="22"/>
        </w:rPr>
        <w:t>Wissow</w:t>
      </w:r>
      <w:proofErr w:type="spellEnd"/>
      <w:r w:rsidRPr="000374A4">
        <w:rPr>
          <w:rFonts w:cstheme="minorHAnsi"/>
          <w:sz w:val="22"/>
          <w:szCs w:val="22"/>
        </w:rPr>
        <w:t xml:space="preserve"> LS.  Meaning shift: findings from wellness acupuncture.  Alternative Therapies in Health and Medicine </w:t>
      </w:r>
      <w:r w:rsidRPr="000374A4">
        <w:rPr>
          <w:rFonts w:cstheme="minorHAnsi"/>
          <w:color w:val="000000"/>
          <w:sz w:val="22"/>
          <w:szCs w:val="22"/>
        </w:rPr>
        <w:t>2006 Mar-</w:t>
      </w:r>
      <w:proofErr w:type="gramStart"/>
      <w:r w:rsidRPr="000374A4">
        <w:rPr>
          <w:rFonts w:cstheme="minorHAnsi"/>
          <w:color w:val="000000"/>
          <w:sz w:val="22"/>
          <w:szCs w:val="22"/>
        </w:rPr>
        <w:t>Apr;12:42</w:t>
      </w:r>
      <w:proofErr w:type="gramEnd"/>
      <w:r w:rsidRPr="000374A4">
        <w:rPr>
          <w:rFonts w:cstheme="minorHAnsi"/>
          <w:color w:val="000000"/>
          <w:sz w:val="22"/>
          <w:szCs w:val="22"/>
        </w:rPr>
        <w:t>-8.</w:t>
      </w:r>
    </w:p>
    <w:p w14:paraId="1246B6F3" w14:textId="77777777" w:rsidR="007A7264" w:rsidRPr="000374A4" w:rsidRDefault="007A7264" w:rsidP="007A7264">
      <w:pPr>
        <w:ind w:left="1008" w:hanging="288"/>
        <w:rPr>
          <w:rFonts w:cstheme="minorHAnsi"/>
          <w:sz w:val="22"/>
          <w:szCs w:val="22"/>
        </w:rPr>
      </w:pPr>
    </w:p>
    <w:p w14:paraId="3DE5311D" w14:textId="77777777" w:rsidR="007A7264" w:rsidRPr="000374A4" w:rsidRDefault="007A7264" w:rsidP="007A7264">
      <w:pPr>
        <w:ind w:left="1008" w:hanging="288"/>
        <w:rPr>
          <w:rFonts w:cstheme="minorHAnsi"/>
          <w:color w:val="000000"/>
          <w:sz w:val="22"/>
          <w:szCs w:val="22"/>
        </w:rPr>
      </w:pPr>
      <w:r w:rsidRPr="000374A4">
        <w:rPr>
          <w:rFonts w:cstheme="minorHAnsi"/>
          <w:sz w:val="22"/>
          <w:szCs w:val="22"/>
        </w:rPr>
        <w:t xml:space="preserve">42. </w:t>
      </w:r>
      <w:r w:rsidRPr="000374A4">
        <w:rPr>
          <w:rFonts w:cstheme="minorHAnsi"/>
          <w:sz w:val="22"/>
          <w:szCs w:val="22"/>
          <w:u w:val="single"/>
        </w:rPr>
        <w:t>Slade EP</w:t>
      </w:r>
      <w:r w:rsidRPr="000374A4">
        <w:rPr>
          <w:rFonts w:cstheme="minorHAnsi"/>
          <w:sz w:val="22"/>
          <w:szCs w:val="22"/>
        </w:rPr>
        <w:t xml:space="preserve">, </w:t>
      </w:r>
      <w:r w:rsidRPr="000374A4">
        <w:rPr>
          <w:rFonts w:cstheme="minorHAnsi"/>
          <w:b/>
          <w:sz w:val="22"/>
          <w:szCs w:val="22"/>
        </w:rPr>
        <w:t xml:space="preserve">Wissow </w:t>
      </w:r>
      <w:r w:rsidRPr="000374A4">
        <w:rPr>
          <w:rFonts w:cstheme="minorHAnsi"/>
          <w:sz w:val="22"/>
          <w:szCs w:val="22"/>
        </w:rPr>
        <w:t xml:space="preserve">LS. The influence of childhood maltreatment on adolescents’ academic performance. </w:t>
      </w:r>
      <w:r w:rsidRPr="000374A4">
        <w:rPr>
          <w:rFonts w:cstheme="minorHAnsi"/>
          <w:color w:val="000000"/>
          <w:sz w:val="22"/>
          <w:szCs w:val="22"/>
        </w:rPr>
        <w:t>Economics of Education Review 2007 Oct;26(5):604-614.</w:t>
      </w:r>
    </w:p>
    <w:p w14:paraId="1C99FF27" w14:textId="77777777" w:rsidR="007A7264" w:rsidRPr="000374A4" w:rsidRDefault="007A7264" w:rsidP="007A7264">
      <w:pPr>
        <w:ind w:left="1008" w:hanging="288"/>
        <w:rPr>
          <w:rFonts w:cstheme="minorHAnsi"/>
          <w:color w:val="000000"/>
          <w:sz w:val="22"/>
          <w:szCs w:val="22"/>
        </w:rPr>
      </w:pPr>
    </w:p>
    <w:p w14:paraId="5ADE37EF" w14:textId="77777777" w:rsidR="007A7264" w:rsidRPr="000374A4" w:rsidRDefault="007A7264" w:rsidP="007A7264">
      <w:pPr>
        <w:ind w:left="1008" w:hanging="288"/>
        <w:rPr>
          <w:rFonts w:cstheme="minorHAnsi"/>
          <w:color w:val="000000"/>
          <w:sz w:val="22"/>
          <w:szCs w:val="22"/>
        </w:rPr>
      </w:pPr>
      <w:r w:rsidRPr="000374A4">
        <w:rPr>
          <w:rFonts w:cstheme="minorHAnsi"/>
          <w:color w:val="000000"/>
          <w:sz w:val="22"/>
          <w:szCs w:val="22"/>
        </w:rPr>
        <w:t xml:space="preserve">43. </w:t>
      </w:r>
      <w:r w:rsidRPr="000374A4">
        <w:rPr>
          <w:rFonts w:cstheme="minorHAnsi"/>
          <w:sz w:val="22"/>
          <w:szCs w:val="22"/>
          <w:u w:val="single"/>
        </w:rPr>
        <w:t>Chiu Y-C</w:t>
      </w:r>
      <w:r w:rsidRPr="000374A4">
        <w:rPr>
          <w:rFonts w:cstheme="minorHAnsi"/>
          <w:sz w:val="22"/>
          <w:szCs w:val="22"/>
        </w:rPr>
        <w:t xml:space="preserve">, Smith KC, Morlock L, </w:t>
      </w:r>
      <w:r w:rsidRPr="000374A4">
        <w:rPr>
          <w:rFonts w:cstheme="minorHAnsi"/>
          <w:b/>
          <w:sz w:val="22"/>
          <w:szCs w:val="22"/>
        </w:rPr>
        <w:t>Wissow</w:t>
      </w:r>
      <w:r w:rsidRPr="000374A4">
        <w:rPr>
          <w:rFonts w:cstheme="minorHAnsi"/>
          <w:sz w:val="22"/>
          <w:szCs w:val="22"/>
        </w:rPr>
        <w:t xml:space="preserve"> LS. Print media and the social construction of informal payments in Taiwan.</w:t>
      </w:r>
      <w:r w:rsidRPr="000374A4">
        <w:rPr>
          <w:rFonts w:cstheme="minorHAnsi"/>
          <w:color w:val="000000"/>
          <w:sz w:val="22"/>
          <w:szCs w:val="22"/>
        </w:rPr>
        <w:t xml:space="preserve"> Social Science and Medicine </w:t>
      </w:r>
      <w:proofErr w:type="gramStart"/>
      <w:r w:rsidRPr="000374A4">
        <w:rPr>
          <w:rFonts w:cstheme="minorHAnsi"/>
          <w:color w:val="000000"/>
          <w:sz w:val="22"/>
          <w:szCs w:val="22"/>
        </w:rPr>
        <w:t>2007;64:521</w:t>
      </w:r>
      <w:proofErr w:type="gramEnd"/>
      <w:r w:rsidRPr="000374A4">
        <w:rPr>
          <w:rFonts w:cstheme="minorHAnsi"/>
          <w:color w:val="000000"/>
          <w:sz w:val="22"/>
          <w:szCs w:val="22"/>
        </w:rPr>
        <w:t>-30.</w:t>
      </w:r>
    </w:p>
    <w:p w14:paraId="1A14B194" w14:textId="77777777" w:rsidR="007A7264" w:rsidRPr="000374A4" w:rsidRDefault="007A7264" w:rsidP="007A7264">
      <w:pPr>
        <w:ind w:left="1008" w:hanging="288"/>
        <w:rPr>
          <w:rFonts w:cstheme="minorHAnsi"/>
          <w:color w:val="000000"/>
          <w:sz w:val="22"/>
          <w:szCs w:val="22"/>
        </w:rPr>
      </w:pPr>
    </w:p>
    <w:p w14:paraId="26ED47DE"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44. </w:t>
      </w:r>
      <w:r w:rsidRPr="000374A4">
        <w:rPr>
          <w:rFonts w:cstheme="minorHAnsi"/>
          <w:sz w:val="22"/>
          <w:szCs w:val="22"/>
          <w:u w:val="single"/>
        </w:rPr>
        <w:t>Brown JD</w:t>
      </w:r>
      <w:r w:rsidRPr="000374A4">
        <w:rPr>
          <w:rFonts w:cstheme="minorHAnsi"/>
          <w:sz w:val="22"/>
          <w:szCs w:val="22"/>
        </w:rPr>
        <w:t xml:space="preserve">. </w:t>
      </w:r>
      <w:proofErr w:type="spellStart"/>
      <w:r w:rsidRPr="000374A4">
        <w:rPr>
          <w:rFonts w:cstheme="minorHAnsi"/>
          <w:b/>
          <w:sz w:val="22"/>
          <w:szCs w:val="22"/>
        </w:rPr>
        <w:t>Wissow</w:t>
      </w:r>
      <w:proofErr w:type="spellEnd"/>
      <w:r w:rsidRPr="000374A4">
        <w:rPr>
          <w:rFonts w:cstheme="minorHAnsi"/>
          <w:sz w:val="22"/>
          <w:szCs w:val="22"/>
        </w:rPr>
        <w:t xml:space="preserve"> LS, </w:t>
      </w:r>
      <w:proofErr w:type="spellStart"/>
      <w:r w:rsidRPr="000374A4">
        <w:rPr>
          <w:rFonts w:cstheme="minorHAnsi"/>
          <w:sz w:val="22"/>
          <w:szCs w:val="22"/>
        </w:rPr>
        <w:t>Gadomski</w:t>
      </w:r>
      <w:proofErr w:type="spellEnd"/>
      <w:r w:rsidRPr="000374A4">
        <w:rPr>
          <w:rFonts w:cstheme="minorHAnsi"/>
          <w:sz w:val="22"/>
          <w:szCs w:val="22"/>
        </w:rPr>
        <w:t xml:space="preserve"> A, Zachary C, Bartlett E, Horn I.  Parent and teacher mental health ratings of children using primary care services: interrater agreement and implications for mental health screening.  Ambulatory Pediatrics </w:t>
      </w:r>
      <w:proofErr w:type="gramStart"/>
      <w:r w:rsidRPr="000374A4">
        <w:rPr>
          <w:rFonts w:cstheme="minorHAnsi"/>
          <w:color w:val="000000"/>
          <w:sz w:val="22"/>
          <w:szCs w:val="22"/>
        </w:rPr>
        <w:t>2006;6:347</w:t>
      </w:r>
      <w:proofErr w:type="gramEnd"/>
      <w:r w:rsidRPr="000374A4">
        <w:rPr>
          <w:rFonts w:cstheme="minorHAnsi"/>
          <w:color w:val="000000"/>
          <w:sz w:val="22"/>
          <w:szCs w:val="22"/>
        </w:rPr>
        <w:t>-51</w:t>
      </w:r>
      <w:r w:rsidRPr="000374A4">
        <w:rPr>
          <w:rFonts w:cstheme="minorHAnsi"/>
          <w:sz w:val="22"/>
          <w:szCs w:val="22"/>
        </w:rPr>
        <w:t>.</w:t>
      </w:r>
    </w:p>
    <w:p w14:paraId="77EAE5F6" w14:textId="77777777" w:rsidR="007A7264" w:rsidRPr="000374A4" w:rsidRDefault="007A7264" w:rsidP="007A7264">
      <w:pPr>
        <w:ind w:left="1008" w:hanging="288"/>
        <w:rPr>
          <w:rFonts w:cstheme="minorHAnsi"/>
          <w:sz w:val="22"/>
          <w:szCs w:val="22"/>
        </w:rPr>
      </w:pPr>
    </w:p>
    <w:p w14:paraId="0985182A" w14:textId="77777777" w:rsidR="007A7264" w:rsidRPr="000374A4" w:rsidRDefault="007A7264" w:rsidP="007A7264">
      <w:pPr>
        <w:ind w:left="1008" w:hanging="288"/>
        <w:rPr>
          <w:rFonts w:cstheme="minorHAnsi"/>
          <w:color w:val="000000"/>
          <w:sz w:val="22"/>
          <w:szCs w:val="22"/>
        </w:rPr>
      </w:pPr>
      <w:r w:rsidRPr="000374A4">
        <w:rPr>
          <w:rFonts w:cstheme="minorHAnsi"/>
          <w:sz w:val="22"/>
          <w:szCs w:val="22"/>
        </w:rPr>
        <w:t xml:space="preserve">45. </w:t>
      </w:r>
      <w:r w:rsidRPr="000374A4">
        <w:rPr>
          <w:rFonts w:cstheme="minorHAnsi"/>
          <w:sz w:val="22"/>
          <w:szCs w:val="22"/>
          <w:u w:val="single"/>
        </w:rPr>
        <w:t>Brown JD</w:t>
      </w:r>
      <w:r w:rsidRPr="000374A4">
        <w:rPr>
          <w:rFonts w:cstheme="minorHAnsi"/>
          <w:sz w:val="22"/>
          <w:szCs w:val="22"/>
        </w:rPr>
        <w:t xml:space="preserve">, Riley A, </w:t>
      </w:r>
      <w:r w:rsidRPr="000374A4">
        <w:rPr>
          <w:rFonts w:cstheme="minorHAnsi"/>
          <w:b/>
          <w:sz w:val="22"/>
          <w:szCs w:val="22"/>
        </w:rPr>
        <w:t>Wissow</w:t>
      </w:r>
      <w:r w:rsidRPr="000374A4">
        <w:rPr>
          <w:rFonts w:cstheme="minorHAnsi"/>
          <w:sz w:val="22"/>
          <w:szCs w:val="22"/>
        </w:rPr>
        <w:t xml:space="preserve"> LS. </w:t>
      </w:r>
      <w:r w:rsidRPr="000374A4">
        <w:rPr>
          <w:rFonts w:cstheme="minorHAnsi"/>
          <w:color w:val="000000"/>
          <w:sz w:val="22"/>
          <w:szCs w:val="22"/>
        </w:rPr>
        <w:t xml:space="preserve">Identification of youth psychosocial problems during pediatric primary care visits. Administration and Policy in Mental Health and Mental Health Services Research </w:t>
      </w:r>
      <w:proofErr w:type="gramStart"/>
      <w:r w:rsidRPr="000374A4">
        <w:rPr>
          <w:rFonts w:cstheme="minorHAnsi"/>
          <w:color w:val="000000"/>
          <w:sz w:val="22"/>
          <w:szCs w:val="22"/>
        </w:rPr>
        <w:t>2007;34:269</w:t>
      </w:r>
      <w:proofErr w:type="gramEnd"/>
      <w:r w:rsidRPr="000374A4">
        <w:rPr>
          <w:rFonts w:cstheme="minorHAnsi"/>
          <w:color w:val="000000"/>
          <w:sz w:val="22"/>
          <w:szCs w:val="22"/>
        </w:rPr>
        <w:t>-81.</w:t>
      </w:r>
    </w:p>
    <w:p w14:paraId="51FCB83B" w14:textId="77777777" w:rsidR="007A7264" w:rsidRPr="000374A4" w:rsidRDefault="007A7264" w:rsidP="007A7264">
      <w:pPr>
        <w:ind w:left="1008" w:hanging="288"/>
        <w:rPr>
          <w:rFonts w:cstheme="minorHAnsi"/>
          <w:color w:val="000000"/>
          <w:sz w:val="22"/>
          <w:szCs w:val="22"/>
        </w:rPr>
      </w:pPr>
    </w:p>
    <w:p w14:paraId="67349961"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46. </w:t>
      </w:r>
      <w:r w:rsidRPr="000374A4">
        <w:rPr>
          <w:rFonts w:cstheme="minorHAnsi"/>
          <w:sz w:val="22"/>
          <w:szCs w:val="22"/>
          <w:u w:val="single"/>
        </w:rPr>
        <w:t>Liu CC</w:t>
      </w:r>
      <w:r w:rsidRPr="000374A4">
        <w:rPr>
          <w:rFonts w:cstheme="minorHAnsi"/>
          <w:sz w:val="22"/>
          <w:szCs w:val="22"/>
        </w:rPr>
        <w:t xml:space="preserve">, </w:t>
      </w:r>
      <w:r w:rsidRPr="000374A4">
        <w:rPr>
          <w:rFonts w:cstheme="minorHAnsi"/>
          <w:b/>
          <w:sz w:val="22"/>
          <w:szCs w:val="22"/>
        </w:rPr>
        <w:t>Wissow</w:t>
      </w:r>
      <w:r w:rsidRPr="000374A4">
        <w:rPr>
          <w:rFonts w:cstheme="minorHAnsi"/>
          <w:sz w:val="22"/>
          <w:szCs w:val="22"/>
        </w:rPr>
        <w:t xml:space="preserve"> LS. </w:t>
      </w:r>
      <w:proofErr w:type="spellStart"/>
      <w:r w:rsidRPr="000374A4">
        <w:rPr>
          <w:rFonts w:cstheme="minorHAnsi"/>
          <w:sz w:val="22"/>
          <w:szCs w:val="22"/>
        </w:rPr>
        <w:t>Resdidents</w:t>
      </w:r>
      <w:proofErr w:type="spellEnd"/>
      <w:r w:rsidRPr="000374A4">
        <w:rPr>
          <w:rFonts w:cstheme="minorHAnsi"/>
          <w:sz w:val="22"/>
          <w:szCs w:val="22"/>
        </w:rPr>
        <w:t xml:space="preserve"> who stay late at hospital and how they perform the following day.  Medical Education. </w:t>
      </w:r>
      <w:proofErr w:type="gramStart"/>
      <w:r w:rsidRPr="000374A4">
        <w:rPr>
          <w:rFonts w:cstheme="minorHAnsi"/>
          <w:sz w:val="22"/>
          <w:szCs w:val="22"/>
        </w:rPr>
        <w:t>2008;42:74</w:t>
      </w:r>
      <w:proofErr w:type="gramEnd"/>
      <w:r w:rsidRPr="000374A4">
        <w:rPr>
          <w:rFonts w:cstheme="minorHAnsi"/>
          <w:sz w:val="22"/>
          <w:szCs w:val="22"/>
        </w:rPr>
        <w:t xml:space="preserve">-81. [with editorial comment: </w:t>
      </w:r>
      <w:proofErr w:type="spellStart"/>
      <w:r w:rsidRPr="000374A4">
        <w:rPr>
          <w:rFonts w:cstheme="minorHAnsi"/>
          <w:sz w:val="22"/>
          <w:szCs w:val="22"/>
        </w:rPr>
        <w:t>Hamstra</w:t>
      </w:r>
      <w:proofErr w:type="spellEnd"/>
      <w:r w:rsidRPr="000374A4">
        <w:rPr>
          <w:rFonts w:cstheme="minorHAnsi"/>
          <w:sz w:val="22"/>
          <w:szCs w:val="22"/>
        </w:rPr>
        <w:t xml:space="preserve"> et al., Medical Education 2008;42:7-9.]</w:t>
      </w:r>
    </w:p>
    <w:p w14:paraId="67ED184B" w14:textId="77777777" w:rsidR="007A7264" w:rsidRPr="000374A4" w:rsidRDefault="007A7264" w:rsidP="007A7264">
      <w:pPr>
        <w:ind w:left="1008" w:hanging="288"/>
        <w:rPr>
          <w:rFonts w:cstheme="minorHAnsi"/>
          <w:sz w:val="22"/>
          <w:szCs w:val="22"/>
        </w:rPr>
      </w:pPr>
    </w:p>
    <w:p w14:paraId="0DC9F155" w14:textId="77777777" w:rsidR="007A7264" w:rsidRPr="000374A4" w:rsidRDefault="007A7264" w:rsidP="007A7264">
      <w:pPr>
        <w:ind w:left="1008" w:hanging="288"/>
        <w:rPr>
          <w:rFonts w:cstheme="minorHAnsi"/>
          <w:color w:val="000000"/>
          <w:sz w:val="22"/>
          <w:szCs w:val="22"/>
        </w:rPr>
      </w:pPr>
      <w:r w:rsidRPr="000374A4">
        <w:rPr>
          <w:rFonts w:cstheme="minorHAnsi"/>
          <w:sz w:val="22"/>
          <w:szCs w:val="22"/>
        </w:rPr>
        <w:lastRenderedPageBreak/>
        <w:t xml:space="preserve">47. </w:t>
      </w:r>
      <w:r w:rsidRPr="000374A4">
        <w:rPr>
          <w:rFonts w:cstheme="minorHAnsi"/>
          <w:color w:val="000000"/>
          <w:sz w:val="22"/>
          <w:szCs w:val="22"/>
          <w:u w:val="single"/>
        </w:rPr>
        <w:t>Brown JD</w:t>
      </w:r>
      <w:r w:rsidRPr="000374A4">
        <w:rPr>
          <w:rFonts w:cstheme="minorHAnsi"/>
          <w:color w:val="000000"/>
          <w:sz w:val="22"/>
          <w:szCs w:val="22"/>
        </w:rPr>
        <w:t xml:space="preserve">, </w:t>
      </w:r>
      <w:r w:rsidRPr="000374A4">
        <w:rPr>
          <w:rFonts w:cstheme="minorHAnsi"/>
          <w:b/>
          <w:color w:val="000000"/>
          <w:sz w:val="22"/>
          <w:szCs w:val="22"/>
        </w:rPr>
        <w:t>Wissow</w:t>
      </w:r>
      <w:r w:rsidRPr="000374A4">
        <w:rPr>
          <w:rFonts w:cstheme="minorHAnsi"/>
          <w:color w:val="000000"/>
          <w:sz w:val="22"/>
          <w:szCs w:val="22"/>
        </w:rPr>
        <w:t>, LS, Riley, AW. Physician and patient characteristics associated with discussion of psychosocial health during pediatric primary care visits.</w:t>
      </w:r>
      <w:r w:rsidRPr="000374A4">
        <w:rPr>
          <w:rFonts w:cstheme="minorHAnsi"/>
          <w:sz w:val="22"/>
          <w:szCs w:val="22"/>
        </w:rPr>
        <w:t xml:space="preserve"> </w:t>
      </w:r>
      <w:r w:rsidRPr="000374A4">
        <w:rPr>
          <w:rFonts w:cstheme="minorHAnsi"/>
          <w:color w:val="000000"/>
          <w:sz w:val="22"/>
          <w:szCs w:val="22"/>
        </w:rPr>
        <w:t>Clinical Pediatrics 2007 Nov;46(9):812-20.</w:t>
      </w:r>
    </w:p>
    <w:p w14:paraId="173BF591" w14:textId="77777777" w:rsidR="007A7264" w:rsidRPr="000374A4" w:rsidRDefault="007A7264" w:rsidP="007A7264">
      <w:pPr>
        <w:ind w:left="1008" w:hanging="288"/>
        <w:rPr>
          <w:rFonts w:cstheme="minorHAnsi"/>
          <w:color w:val="000000"/>
          <w:sz w:val="22"/>
          <w:szCs w:val="22"/>
        </w:rPr>
      </w:pPr>
    </w:p>
    <w:p w14:paraId="72486B2D" w14:textId="77777777" w:rsidR="007A7264" w:rsidRPr="000374A4" w:rsidRDefault="007A7264" w:rsidP="007A7264">
      <w:pPr>
        <w:ind w:left="1008" w:hanging="288"/>
        <w:rPr>
          <w:rFonts w:cstheme="minorHAnsi"/>
          <w:color w:val="000000"/>
          <w:sz w:val="22"/>
          <w:szCs w:val="22"/>
        </w:rPr>
      </w:pPr>
      <w:r w:rsidRPr="000374A4">
        <w:rPr>
          <w:rFonts w:cstheme="minorHAnsi"/>
          <w:color w:val="000000"/>
          <w:sz w:val="22"/>
          <w:szCs w:val="22"/>
        </w:rPr>
        <w:t xml:space="preserve">48. </w:t>
      </w:r>
      <w:r w:rsidRPr="000374A4">
        <w:rPr>
          <w:rFonts w:cstheme="minorHAnsi"/>
          <w:color w:val="000000"/>
          <w:sz w:val="22"/>
          <w:szCs w:val="22"/>
          <w:u w:val="single"/>
        </w:rPr>
        <w:t>Brown JD</w:t>
      </w:r>
      <w:r w:rsidRPr="000374A4">
        <w:rPr>
          <w:rFonts w:cstheme="minorHAnsi"/>
          <w:color w:val="000000"/>
          <w:sz w:val="22"/>
          <w:szCs w:val="22"/>
        </w:rPr>
        <w:t xml:space="preserve">, </w:t>
      </w:r>
      <w:r w:rsidRPr="000374A4">
        <w:rPr>
          <w:rFonts w:cstheme="minorHAnsi"/>
          <w:b/>
          <w:color w:val="000000"/>
          <w:sz w:val="22"/>
          <w:szCs w:val="22"/>
        </w:rPr>
        <w:t>Wissow</w:t>
      </w:r>
      <w:r w:rsidRPr="000374A4">
        <w:rPr>
          <w:rFonts w:cstheme="minorHAnsi"/>
          <w:color w:val="000000"/>
          <w:sz w:val="22"/>
          <w:szCs w:val="22"/>
        </w:rPr>
        <w:t xml:space="preserve"> LS, Zachary, C, Cook, B. Receiving advice about child mental health from a primary care provider: African American and Hispanic parent attitudes.  Medical Care, 2007 Nov;45(11):1076-82.</w:t>
      </w:r>
    </w:p>
    <w:p w14:paraId="5F44A3B1" w14:textId="77777777" w:rsidR="007A7264" w:rsidRPr="000374A4" w:rsidRDefault="007A7264" w:rsidP="007A7264">
      <w:pPr>
        <w:ind w:left="1008" w:hanging="288"/>
        <w:rPr>
          <w:rFonts w:cstheme="minorHAnsi"/>
          <w:color w:val="000000"/>
          <w:sz w:val="22"/>
          <w:szCs w:val="22"/>
        </w:rPr>
      </w:pPr>
    </w:p>
    <w:p w14:paraId="6748B15D" w14:textId="77777777" w:rsidR="007A7264" w:rsidRPr="000374A4" w:rsidRDefault="007A7264" w:rsidP="007A7264">
      <w:pPr>
        <w:ind w:left="1008" w:hanging="288"/>
        <w:rPr>
          <w:rFonts w:cstheme="minorHAnsi"/>
          <w:color w:val="000000"/>
          <w:sz w:val="22"/>
          <w:szCs w:val="22"/>
        </w:rPr>
      </w:pPr>
      <w:r w:rsidRPr="000374A4">
        <w:rPr>
          <w:rFonts w:cstheme="minorHAnsi"/>
          <w:color w:val="000000"/>
          <w:sz w:val="22"/>
          <w:szCs w:val="22"/>
        </w:rPr>
        <w:t xml:space="preserve">49. Salmon P, Ring A, </w:t>
      </w:r>
      <w:proofErr w:type="spellStart"/>
      <w:r w:rsidRPr="000374A4">
        <w:rPr>
          <w:rFonts w:cstheme="minorHAnsi"/>
          <w:b/>
          <w:color w:val="000000"/>
          <w:sz w:val="22"/>
          <w:szCs w:val="22"/>
        </w:rPr>
        <w:t>Wissow</w:t>
      </w:r>
      <w:proofErr w:type="spellEnd"/>
      <w:r w:rsidRPr="000374A4">
        <w:rPr>
          <w:rFonts w:cstheme="minorHAnsi"/>
          <w:color w:val="000000"/>
          <w:sz w:val="22"/>
          <w:szCs w:val="22"/>
        </w:rPr>
        <w:t xml:space="preserve"> LS, </w:t>
      </w:r>
      <w:proofErr w:type="spellStart"/>
      <w:r w:rsidRPr="000374A4">
        <w:rPr>
          <w:rFonts w:cstheme="minorHAnsi"/>
          <w:color w:val="000000"/>
          <w:sz w:val="22"/>
          <w:szCs w:val="22"/>
        </w:rPr>
        <w:t>Humphris</w:t>
      </w:r>
      <w:proofErr w:type="spellEnd"/>
      <w:r w:rsidRPr="000374A4">
        <w:rPr>
          <w:rFonts w:cstheme="minorHAnsi"/>
          <w:color w:val="000000"/>
          <w:sz w:val="22"/>
          <w:szCs w:val="22"/>
        </w:rPr>
        <w:t xml:space="preserve"> G, Carroll J. Doctors' responses to patients with medically unexplained symptoms who seek emotional support: criticism or confrontation? Gen Hosp Psychiatry. 2007 Sep-Oct;29(5):454-60.</w:t>
      </w:r>
    </w:p>
    <w:p w14:paraId="6AC9247C" w14:textId="77777777" w:rsidR="007A7264" w:rsidRPr="000374A4" w:rsidRDefault="007A7264" w:rsidP="007A7264">
      <w:pPr>
        <w:ind w:left="1008" w:hanging="288"/>
        <w:rPr>
          <w:rFonts w:cstheme="minorHAnsi"/>
          <w:color w:val="000000"/>
          <w:sz w:val="22"/>
          <w:szCs w:val="22"/>
        </w:rPr>
      </w:pPr>
    </w:p>
    <w:p w14:paraId="418991DF" w14:textId="77777777" w:rsidR="007A7264" w:rsidRPr="000374A4" w:rsidRDefault="007A7264" w:rsidP="007A7264">
      <w:pPr>
        <w:ind w:left="1008" w:hanging="288"/>
        <w:rPr>
          <w:rFonts w:cstheme="minorHAnsi"/>
          <w:color w:val="000000"/>
          <w:sz w:val="22"/>
          <w:szCs w:val="22"/>
        </w:rPr>
      </w:pPr>
      <w:r w:rsidRPr="000374A4">
        <w:rPr>
          <w:rFonts w:cstheme="minorHAnsi"/>
          <w:color w:val="000000"/>
          <w:sz w:val="22"/>
          <w:szCs w:val="22"/>
        </w:rPr>
        <w:t xml:space="preserve">50. </w:t>
      </w:r>
      <w:proofErr w:type="spellStart"/>
      <w:r w:rsidRPr="000374A4">
        <w:rPr>
          <w:rFonts w:cstheme="minorHAnsi"/>
          <w:b/>
          <w:color w:val="000000"/>
          <w:sz w:val="22"/>
          <w:szCs w:val="22"/>
        </w:rPr>
        <w:t>Wissow</w:t>
      </w:r>
      <w:proofErr w:type="spellEnd"/>
      <w:r w:rsidRPr="000374A4">
        <w:rPr>
          <w:rFonts w:cstheme="minorHAnsi"/>
          <w:color w:val="000000"/>
          <w:sz w:val="22"/>
          <w:szCs w:val="22"/>
        </w:rPr>
        <w:t xml:space="preserve"> LS, </w:t>
      </w:r>
      <w:proofErr w:type="spellStart"/>
      <w:r w:rsidRPr="000374A4">
        <w:rPr>
          <w:rFonts w:cstheme="minorHAnsi"/>
          <w:color w:val="000000"/>
          <w:sz w:val="22"/>
          <w:szCs w:val="22"/>
        </w:rPr>
        <w:t>Gadomski</w:t>
      </w:r>
      <w:proofErr w:type="spellEnd"/>
      <w:r w:rsidRPr="000374A4">
        <w:rPr>
          <w:rFonts w:cstheme="minorHAnsi"/>
          <w:color w:val="000000"/>
          <w:sz w:val="22"/>
          <w:szCs w:val="22"/>
        </w:rPr>
        <w:t xml:space="preserve"> A, </w:t>
      </w:r>
      <w:proofErr w:type="spellStart"/>
      <w:r w:rsidRPr="000374A4">
        <w:rPr>
          <w:rFonts w:cstheme="minorHAnsi"/>
          <w:color w:val="000000"/>
          <w:sz w:val="22"/>
          <w:szCs w:val="22"/>
        </w:rPr>
        <w:t>Roter</w:t>
      </w:r>
      <w:proofErr w:type="spellEnd"/>
      <w:r w:rsidRPr="000374A4">
        <w:rPr>
          <w:rFonts w:cstheme="minorHAnsi"/>
          <w:color w:val="000000"/>
          <w:sz w:val="22"/>
          <w:szCs w:val="22"/>
        </w:rPr>
        <w:t xml:space="preserve"> D, Larson S, Horn I, Bartlett E, Brown J, Zachary C, Luo X, Wang M-C. A cluster-randomized trial of mental health communication skills for pediatric generalists. Pediatrics 2008 Feb;121(2):266-75.</w:t>
      </w:r>
    </w:p>
    <w:p w14:paraId="55ADF658" w14:textId="77777777" w:rsidR="007A7264" w:rsidRPr="000374A4" w:rsidRDefault="007A7264" w:rsidP="007A7264">
      <w:pPr>
        <w:ind w:left="1008" w:hanging="288"/>
        <w:rPr>
          <w:rFonts w:cstheme="minorHAnsi"/>
          <w:color w:val="000000"/>
          <w:sz w:val="22"/>
          <w:szCs w:val="22"/>
        </w:rPr>
      </w:pPr>
    </w:p>
    <w:p w14:paraId="0DD0821C" w14:textId="77777777" w:rsidR="007A7264" w:rsidRPr="000374A4" w:rsidRDefault="007A7264" w:rsidP="007A7264">
      <w:pPr>
        <w:ind w:left="1008" w:hanging="288"/>
        <w:rPr>
          <w:rFonts w:cstheme="minorHAnsi"/>
          <w:color w:val="000000"/>
          <w:sz w:val="22"/>
          <w:szCs w:val="22"/>
        </w:rPr>
      </w:pPr>
      <w:r w:rsidRPr="000374A4">
        <w:rPr>
          <w:rFonts w:cstheme="minorHAnsi"/>
          <w:color w:val="000000"/>
          <w:sz w:val="22"/>
          <w:szCs w:val="22"/>
        </w:rPr>
        <w:t xml:space="preserve">51. Knowlton A, Buchanan A, </w:t>
      </w:r>
      <w:proofErr w:type="spellStart"/>
      <w:r w:rsidRPr="000374A4">
        <w:rPr>
          <w:rFonts w:cstheme="minorHAnsi"/>
          <w:b/>
          <w:color w:val="000000"/>
          <w:sz w:val="22"/>
          <w:szCs w:val="22"/>
        </w:rPr>
        <w:t>Wissow</w:t>
      </w:r>
      <w:proofErr w:type="spellEnd"/>
      <w:r w:rsidRPr="000374A4">
        <w:rPr>
          <w:rFonts w:cstheme="minorHAnsi"/>
          <w:color w:val="000000"/>
          <w:sz w:val="22"/>
          <w:szCs w:val="22"/>
        </w:rPr>
        <w:t xml:space="preserve"> L, </w:t>
      </w:r>
      <w:proofErr w:type="spellStart"/>
      <w:r w:rsidRPr="000374A4">
        <w:rPr>
          <w:rFonts w:cstheme="minorHAnsi"/>
          <w:color w:val="000000"/>
          <w:sz w:val="22"/>
          <w:szCs w:val="22"/>
        </w:rPr>
        <w:t>Pilowsky</w:t>
      </w:r>
      <w:proofErr w:type="spellEnd"/>
      <w:r w:rsidRPr="000374A4">
        <w:rPr>
          <w:rFonts w:cstheme="minorHAnsi"/>
          <w:color w:val="000000"/>
          <w:sz w:val="22"/>
          <w:szCs w:val="22"/>
        </w:rPr>
        <w:t xml:space="preserve"> DJ, </w:t>
      </w:r>
      <w:proofErr w:type="spellStart"/>
      <w:r w:rsidRPr="000374A4">
        <w:rPr>
          <w:rFonts w:cstheme="minorHAnsi"/>
          <w:color w:val="000000"/>
          <w:sz w:val="22"/>
          <w:szCs w:val="22"/>
        </w:rPr>
        <w:t>Latkin</w:t>
      </w:r>
      <w:proofErr w:type="spellEnd"/>
      <w:r w:rsidRPr="000374A4">
        <w:rPr>
          <w:rFonts w:cstheme="minorHAnsi"/>
          <w:color w:val="000000"/>
          <w:sz w:val="22"/>
          <w:szCs w:val="22"/>
        </w:rPr>
        <w:t xml:space="preserve"> C.  Externalizing Behaviors among Children of HIV </w:t>
      </w:r>
      <w:r w:rsidRPr="000374A4">
        <w:rPr>
          <w:rFonts w:cstheme="minorHAnsi"/>
          <w:sz w:val="22"/>
          <w:szCs w:val="22"/>
        </w:rPr>
        <w:t xml:space="preserve">Seropositive Former and Current </w:t>
      </w:r>
      <w:r w:rsidRPr="000374A4">
        <w:rPr>
          <w:rFonts w:cstheme="minorHAnsi"/>
          <w:color w:val="000000"/>
          <w:sz w:val="22"/>
          <w:szCs w:val="22"/>
        </w:rPr>
        <w:t>Drug Users: Parent Support Network Fact</w:t>
      </w:r>
      <w:r w:rsidRPr="000374A4">
        <w:rPr>
          <w:rFonts w:cstheme="minorHAnsi"/>
          <w:sz w:val="22"/>
          <w:szCs w:val="22"/>
        </w:rPr>
        <w:t xml:space="preserve">ors as Social Ecological Risks. </w:t>
      </w:r>
      <w:r w:rsidRPr="000374A4">
        <w:rPr>
          <w:rFonts w:cstheme="minorHAnsi"/>
          <w:color w:val="000000"/>
          <w:sz w:val="22"/>
          <w:szCs w:val="22"/>
        </w:rPr>
        <w:t>J Urban Health. 2007 Nov 15</w:t>
      </w:r>
      <w:r w:rsidRPr="000374A4">
        <w:rPr>
          <w:rFonts w:cstheme="minorHAnsi"/>
          <w:sz w:val="22"/>
          <w:szCs w:val="22"/>
        </w:rPr>
        <w:t xml:space="preserve"> </w:t>
      </w:r>
      <w:proofErr w:type="spellStart"/>
      <w:r w:rsidRPr="000374A4">
        <w:rPr>
          <w:rFonts w:cstheme="minorHAnsi"/>
          <w:sz w:val="22"/>
          <w:szCs w:val="22"/>
        </w:rPr>
        <w:t>epub</w:t>
      </w:r>
      <w:proofErr w:type="spellEnd"/>
    </w:p>
    <w:p w14:paraId="131C347B" w14:textId="77777777" w:rsidR="007A7264" w:rsidRPr="000374A4" w:rsidRDefault="007A7264" w:rsidP="007A7264">
      <w:pPr>
        <w:ind w:left="1008"/>
        <w:rPr>
          <w:rFonts w:cstheme="minorHAnsi"/>
          <w:color w:val="000000"/>
          <w:sz w:val="22"/>
          <w:szCs w:val="22"/>
        </w:rPr>
      </w:pPr>
    </w:p>
    <w:p w14:paraId="3C161106" w14:textId="77777777" w:rsidR="007A7264" w:rsidRPr="000374A4" w:rsidRDefault="007A7264" w:rsidP="007A7264">
      <w:pPr>
        <w:ind w:left="1008" w:hanging="288"/>
        <w:rPr>
          <w:rFonts w:cstheme="minorHAnsi"/>
          <w:color w:val="000000"/>
          <w:sz w:val="22"/>
          <w:szCs w:val="22"/>
        </w:rPr>
      </w:pPr>
      <w:r w:rsidRPr="000374A4">
        <w:rPr>
          <w:rFonts w:cstheme="minorHAnsi"/>
          <w:color w:val="000000"/>
          <w:sz w:val="22"/>
          <w:szCs w:val="22"/>
        </w:rPr>
        <w:t xml:space="preserve">52. Salmon P, </w:t>
      </w:r>
      <w:r w:rsidRPr="000374A4">
        <w:rPr>
          <w:rFonts w:cstheme="minorHAnsi"/>
          <w:b/>
          <w:color w:val="000000"/>
          <w:sz w:val="22"/>
          <w:szCs w:val="22"/>
        </w:rPr>
        <w:t>Wissow</w:t>
      </w:r>
      <w:r w:rsidRPr="000374A4">
        <w:rPr>
          <w:rFonts w:cstheme="minorHAnsi"/>
          <w:color w:val="000000"/>
          <w:sz w:val="22"/>
          <w:szCs w:val="22"/>
        </w:rPr>
        <w:t xml:space="preserve"> L, Carroll J, Ring A, </w:t>
      </w:r>
      <w:proofErr w:type="spellStart"/>
      <w:r w:rsidRPr="000374A4">
        <w:rPr>
          <w:rFonts w:cstheme="minorHAnsi"/>
          <w:color w:val="000000"/>
          <w:sz w:val="22"/>
          <w:szCs w:val="22"/>
        </w:rPr>
        <w:t>Humphris</w:t>
      </w:r>
      <w:proofErr w:type="spellEnd"/>
      <w:r w:rsidRPr="000374A4">
        <w:rPr>
          <w:rFonts w:cstheme="minorHAnsi"/>
          <w:color w:val="000000"/>
          <w:sz w:val="22"/>
          <w:szCs w:val="22"/>
        </w:rPr>
        <w:t xml:space="preserve"> GM, Davies JC, </w:t>
      </w:r>
      <w:proofErr w:type="spellStart"/>
      <w:r w:rsidRPr="000374A4">
        <w:rPr>
          <w:rFonts w:cstheme="minorHAnsi"/>
          <w:color w:val="000000"/>
          <w:sz w:val="22"/>
          <w:szCs w:val="22"/>
        </w:rPr>
        <w:t>Dowrick</w:t>
      </w:r>
      <w:proofErr w:type="spellEnd"/>
      <w:r w:rsidRPr="000374A4">
        <w:rPr>
          <w:rFonts w:cstheme="minorHAnsi"/>
          <w:color w:val="000000"/>
          <w:sz w:val="22"/>
          <w:szCs w:val="22"/>
        </w:rPr>
        <w:t xml:space="preserve"> </w:t>
      </w:r>
      <w:proofErr w:type="gramStart"/>
      <w:r w:rsidRPr="000374A4">
        <w:rPr>
          <w:rFonts w:cstheme="minorHAnsi"/>
          <w:color w:val="000000"/>
          <w:sz w:val="22"/>
          <w:szCs w:val="22"/>
        </w:rPr>
        <w:t>CF..</w:t>
      </w:r>
      <w:proofErr w:type="gramEnd"/>
      <w:r w:rsidRPr="000374A4">
        <w:rPr>
          <w:rFonts w:cstheme="minorHAnsi"/>
          <w:color w:val="000000"/>
          <w:sz w:val="22"/>
          <w:szCs w:val="22"/>
        </w:rPr>
        <w:t xml:space="preserve"> Doctors' attachment style and their inclination to propose somatic interventions for medically unexplained symptoms. Gen Hosp Psychiatry 2008 Mar-Apr;30(2):104-11.</w:t>
      </w:r>
    </w:p>
    <w:p w14:paraId="3597F1D1" w14:textId="77777777" w:rsidR="007A7264" w:rsidRPr="000374A4" w:rsidRDefault="007A7264" w:rsidP="007A7264">
      <w:pPr>
        <w:ind w:left="1008" w:hanging="288"/>
        <w:rPr>
          <w:rFonts w:cstheme="minorHAnsi"/>
          <w:sz w:val="22"/>
          <w:szCs w:val="22"/>
        </w:rPr>
      </w:pPr>
    </w:p>
    <w:p w14:paraId="2124A237" w14:textId="77777777" w:rsidR="007A7264" w:rsidRPr="000374A4" w:rsidRDefault="007A7264" w:rsidP="007A7264">
      <w:pPr>
        <w:ind w:left="1008" w:hanging="288"/>
        <w:rPr>
          <w:rFonts w:cstheme="minorHAnsi"/>
          <w:color w:val="000000"/>
          <w:sz w:val="22"/>
          <w:szCs w:val="22"/>
        </w:rPr>
      </w:pPr>
      <w:r w:rsidRPr="000374A4">
        <w:rPr>
          <w:rFonts w:cstheme="minorHAnsi"/>
          <w:sz w:val="22"/>
          <w:szCs w:val="22"/>
        </w:rPr>
        <w:t xml:space="preserve">53. </w:t>
      </w:r>
      <w:r w:rsidRPr="000374A4">
        <w:rPr>
          <w:rFonts w:cstheme="minorHAnsi"/>
          <w:color w:val="000000"/>
          <w:sz w:val="22"/>
          <w:szCs w:val="22"/>
        </w:rPr>
        <w:t>Kemper</w:t>
      </w:r>
      <w:r w:rsidRPr="000374A4">
        <w:rPr>
          <w:rFonts w:cstheme="minorHAnsi"/>
          <w:sz w:val="22"/>
          <w:szCs w:val="22"/>
        </w:rPr>
        <w:t xml:space="preserve"> KJ, </w:t>
      </w:r>
      <w:r w:rsidRPr="000374A4">
        <w:rPr>
          <w:rFonts w:cstheme="minorHAnsi"/>
          <w:color w:val="000000"/>
          <w:sz w:val="22"/>
          <w:szCs w:val="22"/>
        </w:rPr>
        <w:t>Foy</w:t>
      </w:r>
      <w:r w:rsidRPr="000374A4">
        <w:rPr>
          <w:rFonts w:cstheme="minorHAnsi"/>
          <w:sz w:val="22"/>
          <w:szCs w:val="22"/>
        </w:rPr>
        <w:t xml:space="preserve"> JM, </w:t>
      </w:r>
      <w:r w:rsidRPr="000374A4">
        <w:rPr>
          <w:rFonts w:cstheme="minorHAnsi"/>
          <w:b/>
          <w:color w:val="000000"/>
          <w:sz w:val="22"/>
          <w:szCs w:val="22"/>
        </w:rPr>
        <w:t>Wissow</w:t>
      </w:r>
      <w:r w:rsidRPr="000374A4">
        <w:rPr>
          <w:rFonts w:cstheme="minorHAnsi"/>
          <w:sz w:val="22"/>
          <w:szCs w:val="22"/>
        </w:rPr>
        <w:t xml:space="preserve"> LS, </w:t>
      </w:r>
      <w:r w:rsidRPr="000374A4">
        <w:rPr>
          <w:rFonts w:cstheme="minorHAnsi"/>
          <w:color w:val="000000"/>
          <w:sz w:val="22"/>
          <w:szCs w:val="22"/>
        </w:rPr>
        <w:t>Shore</w:t>
      </w:r>
      <w:r w:rsidRPr="000374A4">
        <w:rPr>
          <w:rFonts w:cstheme="minorHAnsi"/>
          <w:sz w:val="22"/>
          <w:szCs w:val="22"/>
        </w:rPr>
        <w:t xml:space="preserve"> S.  </w:t>
      </w:r>
      <w:r w:rsidRPr="000374A4">
        <w:rPr>
          <w:rFonts w:cstheme="minorHAnsi"/>
          <w:color w:val="000000"/>
          <w:sz w:val="22"/>
          <w:szCs w:val="22"/>
        </w:rPr>
        <w:t>Enhancing Communication Skil</w:t>
      </w:r>
      <w:r w:rsidRPr="000374A4">
        <w:rPr>
          <w:rFonts w:cstheme="minorHAnsi"/>
          <w:sz w:val="22"/>
          <w:szCs w:val="22"/>
        </w:rPr>
        <w:t xml:space="preserve">ls for Pediatric Visits Through </w:t>
      </w:r>
      <w:r w:rsidRPr="000374A4">
        <w:rPr>
          <w:rFonts w:cstheme="minorHAnsi"/>
          <w:color w:val="000000"/>
          <w:sz w:val="22"/>
          <w:szCs w:val="22"/>
        </w:rPr>
        <w:t xml:space="preserve">On-Line Training Using Video Demonstrations. BMC Medical Education </w:t>
      </w:r>
      <w:proofErr w:type="gramStart"/>
      <w:r w:rsidRPr="000374A4">
        <w:rPr>
          <w:rFonts w:cstheme="minorHAnsi"/>
          <w:color w:val="000000"/>
          <w:sz w:val="22"/>
          <w:szCs w:val="22"/>
        </w:rPr>
        <w:t>2008;8:8</w:t>
      </w:r>
      <w:proofErr w:type="gramEnd"/>
      <w:r w:rsidRPr="000374A4">
        <w:rPr>
          <w:rFonts w:cstheme="minorHAnsi"/>
          <w:color w:val="000000"/>
          <w:sz w:val="22"/>
          <w:szCs w:val="22"/>
        </w:rPr>
        <w:t>.</w:t>
      </w:r>
    </w:p>
    <w:p w14:paraId="156FCFCE" w14:textId="77777777" w:rsidR="007A7264" w:rsidRPr="000374A4" w:rsidRDefault="007A7264" w:rsidP="007A7264">
      <w:pPr>
        <w:ind w:left="1008" w:hanging="288"/>
        <w:rPr>
          <w:rFonts w:cstheme="minorHAnsi"/>
          <w:color w:val="000000"/>
          <w:sz w:val="22"/>
          <w:szCs w:val="22"/>
        </w:rPr>
      </w:pPr>
    </w:p>
    <w:p w14:paraId="7D83D1AC" w14:textId="77777777" w:rsidR="007A7264" w:rsidRPr="000374A4" w:rsidRDefault="007A7264" w:rsidP="007A7264">
      <w:pPr>
        <w:ind w:left="1008" w:hanging="288"/>
        <w:rPr>
          <w:rFonts w:cstheme="minorHAnsi"/>
          <w:color w:val="000000"/>
          <w:sz w:val="22"/>
          <w:szCs w:val="22"/>
        </w:rPr>
      </w:pPr>
      <w:r w:rsidRPr="000374A4">
        <w:rPr>
          <w:rFonts w:cstheme="minorHAnsi"/>
          <w:color w:val="000000"/>
          <w:sz w:val="22"/>
          <w:szCs w:val="22"/>
        </w:rPr>
        <w:t xml:space="preserve">54. </w:t>
      </w:r>
      <w:r w:rsidRPr="000374A4">
        <w:rPr>
          <w:rFonts w:cstheme="minorHAnsi"/>
          <w:color w:val="000000"/>
          <w:sz w:val="22"/>
          <w:szCs w:val="22"/>
          <w:u w:val="single"/>
        </w:rPr>
        <w:t>Brown JD</w:t>
      </w:r>
      <w:r w:rsidRPr="000374A4">
        <w:rPr>
          <w:rFonts w:cstheme="minorHAnsi"/>
          <w:color w:val="000000"/>
          <w:sz w:val="22"/>
          <w:szCs w:val="22"/>
        </w:rPr>
        <w:t xml:space="preserve">, </w:t>
      </w:r>
      <w:r w:rsidRPr="000374A4">
        <w:rPr>
          <w:rFonts w:cstheme="minorHAnsi"/>
          <w:b/>
          <w:color w:val="000000"/>
          <w:sz w:val="22"/>
          <w:szCs w:val="22"/>
        </w:rPr>
        <w:t>Wissow</w:t>
      </w:r>
      <w:r w:rsidRPr="000374A4">
        <w:rPr>
          <w:rFonts w:cstheme="minorHAnsi"/>
          <w:color w:val="000000"/>
          <w:sz w:val="22"/>
          <w:szCs w:val="22"/>
        </w:rPr>
        <w:t>, LS. Disagreement in primary care provider and parent reports of mental health counseling. Pediatrics 2008 Dec;122(6):1204-11.</w:t>
      </w:r>
    </w:p>
    <w:p w14:paraId="450FAA65" w14:textId="77777777" w:rsidR="007A7264" w:rsidRPr="000374A4" w:rsidRDefault="007A7264" w:rsidP="007A7264">
      <w:pPr>
        <w:ind w:left="1008" w:hanging="288"/>
        <w:rPr>
          <w:rFonts w:cstheme="minorHAnsi"/>
          <w:color w:val="000000"/>
          <w:sz w:val="22"/>
          <w:szCs w:val="22"/>
        </w:rPr>
      </w:pPr>
    </w:p>
    <w:p w14:paraId="0508C8B9" w14:textId="77777777" w:rsidR="007A7264" w:rsidRPr="000374A4" w:rsidRDefault="007A7264" w:rsidP="007A7264">
      <w:pPr>
        <w:ind w:left="1008" w:hanging="288"/>
        <w:rPr>
          <w:rFonts w:cstheme="minorHAnsi"/>
          <w:color w:val="000000"/>
          <w:sz w:val="22"/>
          <w:szCs w:val="22"/>
        </w:rPr>
      </w:pPr>
      <w:r w:rsidRPr="000374A4">
        <w:rPr>
          <w:rFonts w:cstheme="minorHAnsi"/>
          <w:sz w:val="22"/>
          <w:szCs w:val="22"/>
        </w:rPr>
        <w:t xml:space="preserve">55. </w:t>
      </w:r>
      <w:r w:rsidRPr="000374A4">
        <w:rPr>
          <w:rFonts w:cstheme="minorHAnsi"/>
          <w:b/>
          <w:sz w:val="22"/>
          <w:szCs w:val="22"/>
        </w:rPr>
        <w:t>Wissow</w:t>
      </w:r>
      <w:r w:rsidRPr="000374A4">
        <w:rPr>
          <w:rFonts w:cstheme="minorHAnsi"/>
          <w:sz w:val="22"/>
          <w:szCs w:val="22"/>
        </w:rPr>
        <w:t xml:space="preserve"> LS, Anthony B, Brown J, </w:t>
      </w:r>
      <w:proofErr w:type="spellStart"/>
      <w:r w:rsidRPr="000374A4">
        <w:rPr>
          <w:rFonts w:cstheme="minorHAnsi"/>
          <w:sz w:val="22"/>
          <w:szCs w:val="22"/>
        </w:rPr>
        <w:t>DosReis</w:t>
      </w:r>
      <w:proofErr w:type="spellEnd"/>
      <w:r w:rsidRPr="000374A4">
        <w:rPr>
          <w:rFonts w:cstheme="minorHAnsi"/>
          <w:sz w:val="22"/>
          <w:szCs w:val="22"/>
        </w:rPr>
        <w:t xml:space="preserve"> S, </w:t>
      </w:r>
      <w:proofErr w:type="spellStart"/>
      <w:r w:rsidRPr="000374A4">
        <w:rPr>
          <w:rFonts w:cstheme="minorHAnsi"/>
          <w:sz w:val="22"/>
          <w:szCs w:val="22"/>
        </w:rPr>
        <w:t>Gadomski</w:t>
      </w:r>
      <w:proofErr w:type="spellEnd"/>
      <w:r w:rsidRPr="000374A4">
        <w:rPr>
          <w:rFonts w:cstheme="minorHAnsi"/>
          <w:sz w:val="22"/>
          <w:szCs w:val="22"/>
        </w:rPr>
        <w:t xml:space="preserve"> A, Ginsburg G, Riddle M. A </w:t>
      </w:r>
      <w:proofErr w:type="gramStart"/>
      <w:r w:rsidRPr="000374A4">
        <w:rPr>
          <w:rFonts w:cstheme="minorHAnsi"/>
          <w:sz w:val="22"/>
          <w:szCs w:val="22"/>
        </w:rPr>
        <w:t>common factors</w:t>
      </w:r>
      <w:proofErr w:type="gramEnd"/>
      <w:r w:rsidRPr="000374A4">
        <w:rPr>
          <w:rFonts w:cstheme="minorHAnsi"/>
          <w:sz w:val="22"/>
          <w:szCs w:val="22"/>
        </w:rPr>
        <w:t xml:space="preserve"> approach to improving the mental health capacity of pediatric primary care. Admin Policy </w:t>
      </w:r>
      <w:proofErr w:type="spellStart"/>
      <w:r w:rsidRPr="000374A4">
        <w:rPr>
          <w:rFonts w:cstheme="minorHAnsi"/>
          <w:sz w:val="22"/>
          <w:szCs w:val="22"/>
        </w:rPr>
        <w:t>Ment</w:t>
      </w:r>
      <w:proofErr w:type="spellEnd"/>
      <w:r w:rsidRPr="000374A4">
        <w:rPr>
          <w:rFonts w:cstheme="minorHAnsi"/>
          <w:sz w:val="22"/>
          <w:szCs w:val="22"/>
        </w:rPr>
        <w:t xml:space="preserve"> Health </w:t>
      </w:r>
      <w:r w:rsidRPr="000374A4">
        <w:rPr>
          <w:rFonts w:cstheme="minorHAnsi"/>
          <w:color w:val="000000"/>
          <w:sz w:val="22"/>
          <w:szCs w:val="22"/>
        </w:rPr>
        <w:t>2008 Jul;35(4):305-18</w:t>
      </w:r>
      <w:r w:rsidRPr="000374A4">
        <w:rPr>
          <w:rFonts w:cstheme="minorHAnsi"/>
          <w:sz w:val="22"/>
          <w:szCs w:val="22"/>
        </w:rPr>
        <w:t>.</w:t>
      </w:r>
      <w:r w:rsidRPr="000374A4">
        <w:rPr>
          <w:rFonts w:cstheme="minorHAnsi"/>
          <w:color w:val="000000"/>
          <w:sz w:val="22"/>
          <w:szCs w:val="22"/>
        </w:rPr>
        <w:t xml:space="preserve"> </w:t>
      </w:r>
    </w:p>
    <w:p w14:paraId="3D09277E" w14:textId="77777777" w:rsidR="007A7264" w:rsidRPr="000374A4" w:rsidRDefault="007A7264" w:rsidP="007A7264">
      <w:pPr>
        <w:pStyle w:val="Default"/>
        <w:ind w:left="1195" w:hanging="187"/>
        <w:rPr>
          <w:rFonts w:asciiTheme="minorHAnsi" w:hAnsiTheme="minorHAnsi" w:cstheme="minorHAnsi"/>
          <w:sz w:val="22"/>
          <w:szCs w:val="22"/>
        </w:rPr>
      </w:pPr>
      <w:r w:rsidRPr="000374A4">
        <w:rPr>
          <w:rFonts w:asciiTheme="minorHAnsi" w:hAnsiTheme="minorHAnsi" w:cstheme="minorHAnsi"/>
          <w:sz w:val="22"/>
          <w:szCs w:val="22"/>
        </w:rPr>
        <w:t xml:space="preserve"> </w:t>
      </w:r>
    </w:p>
    <w:p w14:paraId="233CCECA" w14:textId="77777777" w:rsidR="007A7264" w:rsidRPr="000374A4" w:rsidRDefault="007A7264" w:rsidP="007A7264">
      <w:pPr>
        <w:ind w:left="1008" w:hanging="288"/>
        <w:rPr>
          <w:rFonts w:cstheme="minorHAnsi"/>
          <w:color w:val="000000"/>
          <w:sz w:val="22"/>
          <w:szCs w:val="22"/>
        </w:rPr>
      </w:pPr>
      <w:r w:rsidRPr="000374A4">
        <w:rPr>
          <w:rFonts w:cstheme="minorHAnsi"/>
          <w:sz w:val="22"/>
          <w:szCs w:val="22"/>
        </w:rPr>
        <w:t xml:space="preserve">56. </w:t>
      </w:r>
      <w:r w:rsidRPr="000374A4">
        <w:rPr>
          <w:rFonts w:cstheme="minorHAnsi"/>
          <w:sz w:val="22"/>
          <w:szCs w:val="22"/>
          <w:u w:val="single"/>
        </w:rPr>
        <w:t>Brown JD</w:t>
      </w:r>
      <w:r w:rsidRPr="000374A4">
        <w:rPr>
          <w:rFonts w:cstheme="minorHAnsi"/>
          <w:sz w:val="22"/>
          <w:szCs w:val="22"/>
        </w:rPr>
        <w:t xml:space="preserve">, </w:t>
      </w:r>
      <w:r w:rsidRPr="000374A4">
        <w:rPr>
          <w:rFonts w:cstheme="minorHAnsi"/>
          <w:b/>
          <w:sz w:val="22"/>
          <w:szCs w:val="22"/>
        </w:rPr>
        <w:t>Wissow</w:t>
      </w:r>
      <w:r w:rsidRPr="000374A4">
        <w:rPr>
          <w:rFonts w:cstheme="minorHAnsi"/>
          <w:sz w:val="22"/>
          <w:szCs w:val="22"/>
        </w:rPr>
        <w:t xml:space="preserve"> LS. Discussion of maternal stress during pediatric primary care visits. Ambulatory Pediatrics </w:t>
      </w:r>
      <w:r w:rsidRPr="000374A4">
        <w:rPr>
          <w:rFonts w:cstheme="minorHAnsi"/>
          <w:color w:val="000000"/>
          <w:sz w:val="22"/>
          <w:szCs w:val="22"/>
        </w:rPr>
        <w:t xml:space="preserve">2008 Nov-Dec;8(6):368-74. </w:t>
      </w:r>
    </w:p>
    <w:p w14:paraId="6ED5CFD5" w14:textId="77777777" w:rsidR="007A7264" w:rsidRPr="000374A4" w:rsidRDefault="007A7264" w:rsidP="007A7264">
      <w:pPr>
        <w:ind w:left="1296" w:hanging="288"/>
        <w:rPr>
          <w:rFonts w:cstheme="minorHAnsi"/>
          <w:sz w:val="22"/>
          <w:szCs w:val="22"/>
        </w:rPr>
      </w:pPr>
    </w:p>
    <w:p w14:paraId="1B92FDEA" w14:textId="77777777" w:rsidR="007A7264" w:rsidRPr="000374A4" w:rsidRDefault="007A7264" w:rsidP="007A7264">
      <w:pPr>
        <w:ind w:left="1008" w:hanging="288"/>
        <w:rPr>
          <w:rFonts w:cstheme="minorHAnsi"/>
          <w:color w:val="000000"/>
          <w:sz w:val="22"/>
          <w:szCs w:val="22"/>
        </w:rPr>
      </w:pPr>
      <w:r w:rsidRPr="000374A4">
        <w:rPr>
          <w:rFonts w:cstheme="minorHAnsi"/>
          <w:sz w:val="22"/>
          <w:szCs w:val="22"/>
        </w:rPr>
        <w:t xml:space="preserve">57. Hu G, Wilcox H, </w:t>
      </w:r>
      <w:r w:rsidRPr="000374A4">
        <w:rPr>
          <w:rFonts w:cstheme="minorHAnsi"/>
          <w:b/>
          <w:sz w:val="22"/>
          <w:szCs w:val="22"/>
        </w:rPr>
        <w:t>Wissow</w:t>
      </w:r>
      <w:r w:rsidRPr="000374A4">
        <w:rPr>
          <w:rFonts w:cstheme="minorHAnsi"/>
          <w:sz w:val="22"/>
          <w:szCs w:val="22"/>
        </w:rPr>
        <w:t xml:space="preserve"> LS, Baker SP. Mid-life suicide. Am J </w:t>
      </w:r>
      <w:proofErr w:type="spellStart"/>
      <w:r w:rsidRPr="000374A4">
        <w:rPr>
          <w:rFonts w:cstheme="minorHAnsi"/>
          <w:sz w:val="22"/>
          <w:szCs w:val="22"/>
        </w:rPr>
        <w:t>Prev</w:t>
      </w:r>
      <w:proofErr w:type="spellEnd"/>
      <w:r w:rsidRPr="000374A4">
        <w:rPr>
          <w:rFonts w:cstheme="minorHAnsi"/>
          <w:sz w:val="22"/>
          <w:szCs w:val="22"/>
        </w:rPr>
        <w:t xml:space="preserve"> Med </w:t>
      </w:r>
      <w:r w:rsidRPr="000374A4">
        <w:rPr>
          <w:rFonts w:cstheme="minorHAnsi"/>
          <w:color w:val="000000"/>
          <w:sz w:val="22"/>
          <w:szCs w:val="22"/>
        </w:rPr>
        <w:t xml:space="preserve">2008 Dec;35(6):589-93. </w:t>
      </w:r>
    </w:p>
    <w:p w14:paraId="7123C442" w14:textId="77777777" w:rsidR="007A7264" w:rsidRPr="000374A4" w:rsidRDefault="007A7264" w:rsidP="007A7264">
      <w:pPr>
        <w:ind w:left="1296" w:hanging="288"/>
        <w:rPr>
          <w:rFonts w:cstheme="minorHAnsi"/>
          <w:color w:val="000000"/>
          <w:sz w:val="22"/>
          <w:szCs w:val="22"/>
        </w:rPr>
      </w:pPr>
    </w:p>
    <w:p w14:paraId="042D1868" w14:textId="77777777" w:rsidR="007A7264" w:rsidRPr="000374A4" w:rsidRDefault="007A7264" w:rsidP="007A7264">
      <w:pPr>
        <w:ind w:left="1008" w:hanging="288"/>
        <w:rPr>
          <w:rFonts w:cstheme="minorHAnsi"/>
          <w:color w:val="000000"/>
          <w:sz w:val="22"/>
          <w:szCs w:val="22"/>
        </w:rPr>
      </w:pPr>
      <w:r w:rsidRPr="000374A4">
        <w:rPr>
          <w:rFonts w:cstheme="minorHAnsi"/>
          <w:color w:val="000000"/>
          <w:sz w:val="22"/>
          <w:szCs w:val="22"/>
        </w:rPr>
        <w:t xml:space="preserve">58. </w:t>
      </w:r>
      <w:r w:rsidRPr="000374A4">
        <w:rPr>
          <w:rFonts w:cstheme="minorHAnsi"/>
          <w:color w:val="000000"/>
          <w:sz w:val="22"/>
          <w:szCs w:val="22"/>
          <w:u w:val="single"/>
        </w:rPr>
        <w:t>Brown JD</w:t>
      </w:r>
      <w:r w:rsidRPr="000374A4">
        <w:rPr>
          <w:rFonts w:cstheme="minorHAnsi"/>
          <w:color w:val="000000"/>
          <w:sz w:val="22"/>
          <w:szCs w:val="22"/>
        </w:rPr>
        <w:t xml:space="preserve">, </w:t>
      </w:r>
      <w:r w:rsidRPr="000374A4">
        <w:rPr>
          <w:rFonts w:cstheme="minorHAnsi"/>
          <w:b/>
          <w:color w:val="000000"/>
          <w:sz w:val="22"/>
          <w:szCs w:val="22"/>
        </w:rPr>
        <w:t xml:space="preserve">Wissow </w:t>
      </w:r>
      <w:r w:rsidRPr="000374A4">
        <w:rPr>
          <w:rFonts w:cstheme="minorHAnsi"/>
          <w:color w:val="000000"/>
          <w:sz w:val="22"/>
          <w:szCs w:val="22"/>
        </w:rPr>
        <w:t xml:space="preserve">LS. Discussion of sensitive health topics with youth during primary care visits: Relationship to youth perceptions of care. Journal of Adolescent Health 2009 Jan;44(1):48-54. </w:t>
      </w:r>
    </w:p>
    <w:p w14:paraId="510E0E25" w14:textId="77777777" w:rsidR="007A7264" w:rsidRPr="000374A4" w:rsidRDefault="007A7264" w:rsidP="007A7264">
      <w:pPr>
        <w:ind w:left="1296" w:hanging="288"/>
        <w:rPr>
          <w:rFonts w:cstheme="minorHAnsi"/>
          <w:color w:val="000000"/>
          <w:sz w:val="22"/>
          <w:szCs w:val="22"/>
        </w:rPr>
      </w:pPr>
    </w:p>
    <w:p w14:paraId="23417C68" w14:textId="77777777" w:rsidR="007A7264" w:rsidRPr="000374A4" w:rsidRDefault="007A7264" w:rsidP="007A7264">
      <w:pPr>
        <w:ind w:left="1008" w:hanging="288"/>
        <w:rPr>
          <w:rFonts w:cstheme="minorHAnsi"/>
          <w:color w:val="000000"/>
          <w:sz w:val="22"/>
          <w:szCs w:val="22"/>
        </w:rPr>
      </w:pPr>
      <w:r w:rsidRPr="000374A4">
        <w:rPr>
          <w:rFonts w:cstheme="minorHAnsi"/>
          <w:color w:val="000000"/>
          <w:sz w:val="22"/>
          <w:szCs w:val="22"/>
        </w:rPr>
        <w:t xml:space="preserve">59. </w:t>
      </w:r>
      <w:r w:rsidRPr="000374A4">
        <w:rPr>
          <w:rFonts w:cstheme="minorHAnsi"/>
          <w:color w:val="000000"/>
          <w:sz w:val="22"/>
          <w:szCs w:val="22"/>
          <w:u w:val="single"/>
        </w:rPr>
        <w:t>Paula CS</w:t>
      </w:r>
      <w:r w:rsidRPr="000374A4">
        <w:rPr>
          <w:rFonts w:cstheme="minorHAnsi"/>
          <w:color w:val="000000"/>
          <w:sz w:val="22"/>
          <w:szCs w:val="22"/>
        </w:rPr>
        <w:t xml:space="preserve">, Nakamura E, </w:t>
      </w:r>
      <w:proofErr w:type="spellStart"/>
      <w:r w:rsidRPr="000374A4">
        <w:rPr>
          <w:rFonts w:cstheme="minorHAnsi"/>
          <w:b/>
          <w:color w:val="000000"/>
          <w:sz w:val="22"/>
          <w:szCs w:val="22"/>
        </w:rPr>
        <w:t>Wissow</w:t>
      </w:r>
      <w:proofErr w:type="spellEnd"/>
      <w:r w:rsidRPr="000374A4">
        <w:rPr>
          <w:rFonts w:cstheme="minorHAnsi"/>
          <w:color w:val="000000"/>
          <w:sz w:val="22"/>
          <w:szCs w:val="22"/>
        </w:rPr>
        <w:t xml:space="preserve"> L, </w:t>
      </w:r>
      <w:proofErr w:type="spellStart"/>
      <w:r w:rsidRPr="000374A4">
        <w:rPr>
          <w:rFonts w:cstheme="minorHAnsi"/>
          <w:color w:val="000000"/>
          <w:sz w:val="22"/>
          <w:szCs w:val="22"/>
        </w:rPr>
        <w:t>Bordin</w:t>
      </w:r>
      <w:proofErr w:type="spellEnd"/>
      <w:r w:rsidRPr="000374A4">
        <w:rPr>
          <w:rFonts w:cstheme="minorHAnsi"/>
          <w:color w:val="000000"/>
          <w:sz w:val="22"/>
          <w:szCs w:val="22"/>
        </w:rPr>
        <w:t xml:space="preserve"> IA, do Nascimento R, </w:t>
      </w:r>
      <w:proofErr w:type="spellStart"/>
      <w:r w:rsidRPr="000374A4">
        <w:rPr>
          <w:rFonts w:cstheme="minorHAnsi"/>
          <w:color w:val="000000"/>
          <w:sz w:val="22"/>
          <w:szCs w:val="22"/>
        </w:rPr>
        <w:t>Leite</w:t>
      </w:r>
      <w:proofErr w:type="spellEnd"/>
      <w:r w:rsidRPr="000374A4">
        <w:rPr>
          <w:rFonts w:cstheme="minorHAnsi"/>
          <w:color w:val="000000"/>
          <w:sz w:val="22"/>
          <w:szCs w:val="22"/>
        </w:rPr>
        <w:t xml:space="preserve"> AM, Cunha A, Martin D. Primary care and children’s mental health in Brazil. </w:t>
      </w:r>
      <w:proofErr w:type="spellStart"/>
      <w:r w:rsidRPr="000374A4">
        <w:rPr>
          <w:rFonts w:cstheme="minorHAnsi"/>
          <w:color w:val="000000"/>
          <w:sz w:val="22"/>
          <w:szCs w:val="22"/>
        </w:rPr>
        <w:t>Amb</w:t>
      </w:r>
      <w:proofErr w:type="spellEnd"/>
      <w:r w:rsidRPr="000374A4">
        <w:rPr>
          <w:rFonts w:cstheme="minorHAnsi"/>
          <w:color w:val="000000"/>
          <w:sz w:val="22"/>
          <w:szCs w:val="22"/>
        </w:rPr>
        <w:t xml:space="preserve"> Pediatrics </w:t>
      </w:r>
      <w:proofErr w:type="gramStart"/>
      <w:r w:rsidRPr="000374A4">
        <w:rPr>
          <w:rFonts w:cstheme="minorHAnsi"/>
          <w:sz w:val="22"/>
          <w:szCs w:val="22"/>
        </w:rPr>
        <w:t>2009;9:249</w:t>
      </w:r>
      <w:proofErr w:type="gramEnd"/>
      <w:r w:rsidRPr="000374A4">
        <w:rPr>
          <w:rFonts w:cstheme="minorHAnsi"/>
          <w:sz w:val="22"/>
          <w:szCs w:val="22"/>
        </w:rPr>
        <w:t>-255</w:t>
      </w:r>
      <w:r w:rsidRPr="000374A4">
        <w:rPr>
          <w:rFonts w:cstheme="minorHAnsi"/>
          <w:color w:val="000000"/>
          <w:sz w:val="22"/>
          <w:szCs w:val="22"/>
        </w:rPr>
        <w:t xml:space="preserve">. </w:t>
      </w:r>
    </w:p>
    <w:p w14:paraId="224E68E4" w14:textId="77777777" w:rsidR="007A7264" w:rsidRPr="000374A4" w:rsidRDefault="007A7264" w:rsidP="007A7264">
      <w:pPr>
        <w:ind w:left="1008" w:hanging="288"/>
        <w:rPr>
          <w:rFonts w:cstheme="minorHAnsi"/>
          <w:color w:val="000000"/>
          <w:sz w:val="22"/>
          <w:szCs w:val="22"/>
        </w:rPr>
      </w:pPr>
    </w:p>
    <w:p w14:paraId="351AB4C4" w14:textId="77777777" w:rsidR="007A7264" w:rsidRPr="000374A4" w:rsidRDefault="007A7264" w:rsidP="007A7264">
      <w:pPr>
        <w:ind w:left="1008" w:hanging="288"/>
        <w:rPr>
          <w:rFonts w:cstheme="minorHAnsi"/>
          <w:color w:val="000000"/>
          <w:sz w:val="22"/>
          <w:szCs w:val="22"/>
        </w:rPr>
      </w:pPr>
      <w:r w:rsidRPr="000374A4">
        <w:rPr>
          <w:rFonts w:cstheme="minorHAnsi"/>
          <w:color w:val="000000"/>
          <w:sz w:val="22"/>
          <w:szCs w:val="22"/>
        </w:rPr>
        <w:lastRenderedPageBreak/>
        <w:t xml:space="preserve">60. </w:t>
      </w:r>
      <w:r w:rsidRPr="000374A4">
        <w:rPr>
          <w:rFonts w:cstheme="minorHAnsi"/>
          <w:b/>
          <w:color w:val="000000"/>
          <w:sz w:val="22"/>
          <w:szCs w:val="22"/>
        </w:rPr>
        <w:t>Wissow</w:t>
      </w:r>
      <w:r w:rsidRPr="000374A4">
        <w:rPr>
          <w:rFonts w:cstheme="minorHAnsi"/>
          <w:color w:val="000000"/>
          <w:sz w:val="22"/>
          <w:szCs w:val="22"/>
        </w:rPr>
        <w:t xml:space="preserve"> LS, Brown JD, </w:t>
      </w:r>
      <w:proofErr w:type="spellStart"/>
      <w:r w:rsidRPr="000374A4">
        <w:rPr>
          <w:rFonts w:cstheme="minorHAnsi"/>
          <w:color w:val="000000"/>
          <w:sz w:val="22"/>
          <w:szCs w:val="22"/>
        </w:rPr>
        <w:t>Krupnick</w:t>
      </w:r>
      <w:proofErr w:type="spellEnd"/>
      <w:r w:rsidRPr="000374A4">
        <w:rPr>
          <w:rFonts w:cstheme="minorHAnsi"/>
          <w:color w:val="000000"/>
          <w:sz w:val="22"/>
          <w:szCs w:val="22"/>
        </w:rPr>
        <w:t xml:space="preserve"> B. Therapeutic alliance in pediatric primary care: Preliminary evidence for a relationship with physician communication style and mothers' satisfaction. J Dev </w:t>
      </w:r>
      <w:proofErr w:type="spellStart"/>
      <w:r w:rsidRPr="000374A4">
        <w:rPr>
          <w:rFonts w:cstheme="minorHAnsi"/>
          <w:color w:val="000000"/>
          <w:sz w:val="22"/>
          <w:szCs w:val="22"/>
        </w:rPr>
        <w:t>Behav</w:t>
      </w:r>
      <w:proofErr w:type="spellEnd"/>
      <w:r w:rsidRPr="000374A4">
        <w:rPr>
          <w:rFonts w:cstheme="minorHAnsi"/>
          <w:color w:val="000000"/>
          <w:sz w:val="22"/>
          <w:szCs w:val="22"/>
        </w:rPr>
        <w:t xml:space="preserve"> </w:t>
      </w:r>
      <w:proofErr w:type="spellStart"/>
      <w:r w:rsidRPr="000374A4">
        <w:rPr>
          <w:rFonts w:cstheme="minorHAnsi"/>
          <w:color w:val="000000"/>
          <w:sz w:val="22"/>
          <w:szCs w:val="22"/>
        </w:rPr>
        <w:t>Pediatr</w:t>
      </w:r>
      <w:proofErr w:type="spellEnd"/>
      <w:r w:rsidRPr="000374A4">
        <w:rPr>
          <w:rFonts w:cstheme="minorHAnsi"/>
          <w:color w:val="000000"/>
          <w:sz w:val="22"/>
          <w:szCs w:val="22"/>
        </w:rPr>
        <w:t xml:space="preserve"> 2010; </w:t>
      </w:r>
      <w:r w:rsidRPr="000374A4">
        <w:rPr>
          <w:rFonts w:cstheme="minorHAnsi"/>
          <w:sz w:val="22"/>
          <w:szCs w:val="22"/>
        </w:rPr>
        <w:t>31(2):83-91</w:t>
      </w:r>
      <w:r w:rsidRPr="000374A4">
        <w:rPr>
          <w:rFonts w:cstheme="minorHAnsi"/>
          <w:color w:val="000000"/>
          <w:sz w:val="22"/>
          <w:szCs w:val="22"/>
        </w:rPr>
        <w:t>.</w:t>
      </w:r>
    </w:p>
    <w:p w14:paraId="5C95970C" w14:textId="77777777" w:rsidR="007A7264" w:rsidRPr="000374A4" w:rsidRDefault="007A7264" w:rsidP="007A7264">
      <w:pPr>
        <w:ind w:left="1008" w:hanging="288"/>
        <w:rPr>
          <w:rFonts w:cstheme="minorHAnsi"/>
          <w:color w:val="000000"/>
          <w:sz w:val="22"/>
          <w:szCs w:val="22"/>
        </w:rPr>
      </w:pPr>
    </w:p>
    <w:p w14:paraId="71D08B03" w14:textId="77777777" w:rsidR="007A7264" w:rsidRPr="000374A4" w:rsidRDefault="007A7264" w:rsidP="007A7264">
      <w:pPr>
        <w:ind w:left="1008" w:hanging="288"/>
        <w:rPr>
          <w:rFonts w:cstheme="minorHAnsi"/>
          <w:color w:val="000000"/>
          <w:sz w:val="22"/>
          <w:szCs w:val="22"/>
        </w:rPr>
      </w:pPr>
      <w:r w:rsidRPr="000374A4">
        <w:rPr>
          <w:rFonts w:cstheme="minorHAnsi"/>
          <w:color w:val="000000"/>
          <w:sz w:val="22"/>
          <w:szCs w:val="22"/>
        </w:rPr>
        <w:t xml:space="preserve">61. </w:t>
      </w:r>
      <w:r w:rsidRPr="000374A4">
        <w:rPr>
          <w:rFonts w:cstheme="minorHAnsi"/>
          <w:sz w:val="22"/>
          <w:szCs w:val="22"/>
        </w:rPr>
        <w:t xml:space="preserve">Del Piccolo L, de </w:t>
      </w:r>
      <w:proofErr w:type="spellStart"/>
      <w:r w:rsidRPr="000374A4">
        <w:rPr>
          <w:rFonts w:cstheme="minorHAnsi"/>
          <w:sz w:val="22"/>
          <w:szCs w:val="22"/>
        </w:rPr>
        <w:t>Haes</w:t>
      </w:r>
      <w:proofErr w:type="spellEnd"/>
      <w:r w:rsidRPr="000374A4">
        <w:rPr>
          <w:rFonts w:cstheme="minorHAnsi"/>
          <w:sz w:val="22"/>
          <w:szCs w:val="22"/>
        </w:rPr>
        <w:t xml:space="preserve"> H, Heaven C, Jansen J, </w:t>
      </w:r>
      <w:proofErr w:type="spellStart"/>
      <w:r w:rsidRPr="000374A4">
        <w:rPr>
          <w:rFonts w:cstheme="minorHAnsi"/>
          <w:sz w:val="22"/>
          <w:szCs w:val="22"/>
        </w:rPr>
        <w:t>Verheul</w:t>
      </w:r>
      <w:proofErr w:type="spellEnd"/>
      <w:r w:rsidRPr="000374A4">
        <w:rPr>
          <w:rFonts w:cstheme="minorHAnsi"/>
          <w:sz w:val="22"/>
          <w:szCs w:val="22"/>
        </w:rPr>
        <w:t xml:space="preserve"> W, </w:t>
      </w:r>
      <w:proofErr w:type="spellStart"/>
      <w:r w:rsidRPr="000374A4">
        <w:rPr>
          <w:rFonts w:cstheme="minorHAnsi"/>
          <w:sz w:val="22"/>
          <w:szCs w:val="22"/>
        </w:rPr>
        <w:t>Bensing</w:t>
      </w:r>
      <w:proofErr w:type="spellEnd"/>
      <w:r w:rsidRPr="000374A4">
        <w:rPr>
          <w:rFonts w:cstheme="minorHAnsi"/>
          <w:sz w:val="22"/>
          <w:szCs w:val="22"/>
        </w:rPr>
        <w:t xml:space="preserve"> J, </w:t>
      </w:r>
      <w:proofErr w:type="spellStart"/>
      <w:r w:rsidRPr="000374A4">
        <w:rPr>
          <w:rFonts w:cstheme="minorHAnsi"/>
          <w:sz w:val="22"/>
          <w:szCs w:val="22"/>
        </w:rPr>
        <w:t>Bergvik</w:t>
      </w:r>
      <w:proofErr w:type="spellEnd"/>
      <w:r w:rsidRPr="000374A4">
        <w:rPr>
          <w:rFonts w:cstheme="minorHAnsi"/>
          <w:sz w:val="22"/>
          <w:szCs w:val="22"/>
        </w:rPr>
        <w:t xml:space="preserve"> S, </w:t>
      </w:r>
      <w:proofErr w:type="spellStart"/>
      <w:r w:rsidRPr="000374A4">
        <w:rPr>
          <w:rFonts w:cstheme="minorHAnsi"/>
          <w:sz w:val="22"/>
          <w:szCs w:val="22"/>
        </w:rPr>
        <w:t>Deveugele</w:t>
      </w:r>
      <w:proofErr w:type="spellEnd"/>
      <w:r w:rsidRPr="000374A4">
        <w:rPr>
          <w:rFonts w:cstheme="minorHAnsi"/>
          <w:sz w:val="22"/>
          <w:szCs w:val="22"/>
        </w:rPr>
        <w:t xml:space="preserve"> M, Eide H, Fletcher I, Goss C, </w:t>
      </w:r>
      <w:proofErr w:type="spellStart"/>
      <w:r w:rsidRPr="000374A4">
        <w:rPr>
          <w:rFonts w:cstheme="minorHAnsi"/>
          <w:sz w:val="22"/>
          <w:szCs w:val="22"/>
        </w:rPr>
        <w:t>Humphris</w:t>
      </w:r>
      <w:proofErr w:type="spellEnd"/>
      <w:r w:rsidRPr="000374A4">
        <w:rPr>
          <w:rFonts w:cstheme="minorHAnsi"/>
          <w:sz w:val="22"/>
          <w:szCs w:val="22"/>
        </w:rPr>
        <w:t xml:space="preserve"> G, Kim YM, </w:t>
      </w:r>
      <w:proofErr w:type="spellStart"/>
      <w:r w:rsidRPr="000374A4">
        <w:rPr>
          <w:rFonts w:cstheme="minorHAnsi"/>
          <w:sz w:val="22"/>
          <w:szCs w:val="22"/>
        </w:rPr>
        <w:t>Langewitz</w:t>
      </w:r>
      <w:proofErr w:type="spellEnd"/>
      <w:r w:rsidRPr="000374A4">
        <w:rPr>
          <w:rFonts w:cstheme="minorHAnsi"/>
          <w:sz w:val="22"/>
          <w:szCs w:val="22"/>
        </w:rPr>
        <w:t xml:space="preserve"> W, </w:t>
      </w:r>
      <w:proofErr w:type="spellStart"/>
      <w:r w:rsidRPr="000374A4">
        <w:rPr>
          <w:rFonts w:cstheme="minorHAnsi"/>
          <w:sz w:val="22"/>
          <w:szCs w:val="22"/>
        </w:rPr>
        <w:t>Mazzi</w:t>
      </w:r>
      <w:proofErr w:type="spellEnd"/>
      <w:r w:rsidRPr="000374A4">
        <w:rPr>
          <w:rFonts w:cstheme="minorHAnsi"/>
          <w:sz w:val="22"/>
          <w:szCs w:val="22"/>
        </w:rPr>
        <w:t xml:space="preserve"> MA, </w:t>
      </w:r>
      <w:proofErr w:type="spellStart"/>
      <w:r w:rsidRPr="000374A4">
        <w:rPr>
          <w:rFonts w:cstheme="minorHAnsi"/>
          <w:sz w:val="22"/>
          <w:szCs w:val="22"/>
        </w:rPr>
        <w:t>Mjaaland</w:t>
      </w:r>
      <w:proofErr w:type="spellEnd"/>
      <w:r w:rsidRPr="000374A4">
        <w:rPr>
          <w:rFonts w:cstheme="minorHAnsi"/>
          <w:sz w:val="22"/>
          <w:szCs w:val="22"/>
        </w:rPr>
        <w:t xml:space="preserve"> T, Moretti F, </w:t>
      </w:r>
      <w:proofErr w:type="spellStart"/>
      <w:r w:rsidRPr="000374A4">
        <w:rPr>
          <w:rFonts w:cstheme="minorHAnsi"/>
          <w:sz w:val="22"/>
          <w:szCs w:val="22"/>
        </w:rPr>
        <w:t>Nübling</w:t>
      </w:r>
      <w:proofErr w:type="spellEnd"/>
      <w:r w:rsidRPr="000374A4">
        <w:rPr>
          <w:rFonts w:cstheme="minorHAnsi"/>
          <w:sz w:val="22"/>
          <w:szCs w:val="22"/>
        </w:rPr>
        <w:t xml:space="preserve"> M, </w:t>
      </w:r>
      <w:proofErr w:type="spellStart"/>
      <w:r w:rsidRPr="000374A4">
        <w:rPr>
          <w:rFonts w:cstheme="minorHAnsi"/>
          <w:sz w:val="22"/>
          <w:szCs w:val="22"/>
        </w:rPr>
        <w:t>Rimondini</w:t>
      </w:r>
      <w:proofErr w:type="spellEnd"/>
      <w:r w:rsidRPr="000374A4">
        <w:rPr>
          <w:rFonts w:cstheme="minorHAnsi"/>
          <w:sz w:val="22"/>
          <w:szCs w:val="22"/>
        </w:rPr>
        <w:t xml:space="preserve"> M, Salmon P, </w:t>
      </w:r>
      <w:proofErr w:type="spellStart"/>
      <w:r w:rsidRPr="000374A4">
        <w:rPr>
          <w:rFonts w:cstheme="minorHAnsi"/>
          <w:sz w:val="22"/>
          <w:szCs w:val="22"/>
        </w:rPr>
        <w:t>Sibbern</w:t>
      </w:r>
      <w:proofErr w:type="spellEnd"/>
      <w:r w:rsidRPr="000374A4">
        <w:rPr>
          <w:rFonts w:cstheme="minorHAnsi"/>
          <w:sz w:val="22"/>
          <w:szCs w:val="22"/>
        </w:rPr>
        <w:t xml:space="preserve"> T, </w:t>
      </w:r>
      <w:proofErr w:type="spellStart"/>
      <w:r w:rsidRPr="000374A4">
        <w:rPr>
          <w:rFonts w:cstheme="minorHAnsi"/>
          <w:sz w:val="22"/>
          <w:szCs w:val="22"/>
        </w:rPr>
        <w:t>Skre</w:t>
      </w:r>
      <w:proofErr w:type="spellEnd"/>
      <w:r w:rsidRPr="000374A4">
        <w:rPr>
          <w:rFonts w:cstheme="minorHAnsi"/>
          <w:sz w:val="22"/>
          <w:szCs w:val="22"/>
        </w:rPr>
        <w:t xml:space="preserve"> I, van </w:t>
      </w:r>
      <w:proofErr w:type="spellStart"/>
      <w:r w:rsidRPr="000374A4">
        <w:rPr>
          <w:rFonts w:cstheme="minorHAnsi"/>
          <w:sz w:val="22"/>
          <w:szCs w:val="22"/>
        </w:rPr>
        <w:t>Dulmen</w:t>
      </w:r>
      <w:proofErr w:type="spellEnd"/>
      <w:r w:rsidRPr="000374A4">
        <w:rPr>
          <w:rFonts w:cstheme="minorHAnsi"/>
          <w:sz w:val="22"/>
          <w:szCs w:val="22"/>
        </w:rPr>
        <w:t xml:space="preserve"> S, </w:t>
      </w:r>
      <w:proofErr w:type="spellStart"/>
      <w:r w:rsidRPr="000374A4">
        <w:rPr>
          <w:rFonts w:cstheme="minorHAnsi"/>
          <w:b/>
          <w:sz w:val="22"/>
          <w:szCs w:val="22"/>
        </w:rPr>
        <w:t>Wissow</w:t>
      </w:r>
      <w:proofErr w:type="spellEnd"/>
      <w:r w:rsidRPr="000374A4">
        <w:rPr>
          <w:rFonts w:cstheme="minorHAnsi"/>
          <w:sz w:val="22"/>
          <w:szCs w:val="22"/>
        </w:rPr>
        <w:t xml:space="preserve"> L, Young B, </w:t>
      </w:r>
      <w:proofErr w:type="spellStart"/>
      <w:r w:rsidRPr="000374A4">
        <w:rPr>
          <w:rFonts w:cstheme="minorHAnsi"/>
          <w:sz w:val="22"/>
          <w:szCs w:val="22"/>
        </w:rPr>
        <w:t>Zandbelt</w:t>
      </w:r>
      <w:proofErr w:type="spellEnd"/>
      <w:r w:rsidRPr="000374A4">
        <w:rPr>
          <w:rFonts w:cstheme="minorHAnsi"/>
          <w:sz w:val="22"/>
          <w:szCs w:val="22"/>
        </w:rPr>
        <w:t xml:space="preserve"> L, Zimmermann C, </w:t>
      </w:r>
      <w:proofErr w:type="spellStart"/>
      <w:r w:rsidRPr="000374A4">
        <w:rPr>
          <w:rFonts w:cstheme="minorHAnsi"/>
          <w:sz w:val="22"/>
          <w:szCs w:val="22"/>
        </w:rPr>
        <w:t>Finset</w:t>
      </w:r>
      <w:proofErr w:type="spellEnd"/>
      <w:r w:rsidRPr="000374A4">
        <w:rPr>
          <w:rFonts w:cstheme="minorHAnsi"/>
          <w:sz w:val="22"/>
          <w:szCs w:val="22"/>
        </w:rPr>
        <w:t xml:space="preserve"> A. Development  of the Verona coding definitions of emotional sequences to code health providers' responses (VR-</w:t>
      </w:r>
      <w:proofErr w:type="spellStart"/>
      <w:r w:rsidRPr="000374A4">
        <w:rPr>
          <w:rFonts w:cstheme="minorHAnsi"/>
          <w:sz w:val="22"/>
          <w:szCs w:val="22"/>
        </w:rPr>
        <w:t>CoDES</w:t>
      </w:r>
      <w:proofErr w:type="spellEnd"/>
      <w:r w:rsidRPr="000374A4">
        <w:rPr>
          <w:rFonts w:cstheme="minorHAnsi"/>
          <w:sz w:val="22"/>
          <w:szCs w:val="22"/>
        </w:rPr>
        <w:t xml:space="preserve">-P) to patient cues and concerns. Patient Educ </w:t>
      </w:r>
      <w:proofErr w:type="spellStart"/>
      <w:r w:rsidRPr="000374A4">
        <w:rPr>
          <w:rFonts w:cstheme="minorHAnsi"/>
          <w:sz w:val="22"/>
          <w:szCs w:val="22"/>
        </w:rPr>
        <w:t>Couns</w:t>
      </w:r>
      <w:proofErr w:type="spellEnd"/>
      <w:r w:rsidRPr="000374A4">
        <w:rPr>
          <w:rFonts w:cstheme="minorHAnsi"/>
          <w:sz w:val="22"/>
          <w:szCs w:val="22"/>
        </w:rPr>
        <w:t>. 2010 Mar 25. [</w:t>
      </w:r>
      <w:proofErr w:type="spellStart"/>
      <w:r w:rsidRPr="000374A4">
        <w:rPr>
          <w:rFonts w:cstheme="minorHAnsi"/>
          <w:sz w:val="22"/>
          <w:szCs w:val="22"/>
        </w:rPr>
        <w:t>Epub</w:t>
      </w:r>
      <w:proofErr w:type="spellEnd"/>
      <w:r w:rsidRPr="000374A4">
        <w:rPr>
          <w:rFonts w:cstheme="minorHAnsi"/>
          <w:sz w:val="22"/>
          <w:szCs w:val="22"/>
        </w:rPr>
        <w:t xml:space="preserve"> ahead of print]</w:t>
      </w:r>
      <w:r w:rsidRPr="000374A4">
        <w:rPr>
          <w:rFonts w:cstheme="minorHAnsi"/>
          <w:color w:val="000000"/>
          <w:sz w:val="22"/>
          <w:szCs w:val="22"/>
        </w:rPr>
        <w:t xml:space="preserve"> </w:t>
      </w:r>
    </w:p>
    <w:p w14:paraId="6871E241" w14:textId="77777777" w:rsidR="007A7264" w:rsidRPr="000374A4" w:rsidRDefault="007A7264" w:rsidP="007A7264">
      <w:pPr>
        <w:ind w:left="1008"/>
        <w:rPr>
          <w:rFonts w:cstheme="minorHAnsi"/>
          <w:sz w:val="22"/>
          <w:szCs w:val="22"/>
        </w:rPr>
      </w:pPr>
    </w:p>
    <w:p w14:paraId="7401D4AA" w14:textId="77777777" w:rsidR="007A7264" w:rsidRPr="000374A4" w:rsidRDefault="007A7264" w:rsidP="007A7264">
      <w:pPr>
        <w:ind w:left="1008" w:hanging="288"/>
        <w:rPr>
          <w:rFonts w:cstheme="minorHAnsi"/>
          <w:color w:val="000000"/>
          <w:sz w:val="22"/>
          <w:szCs w:val="22"/>
        </w:rPr>
      </w:pPr>
      <w:r w:rsidRPr="000374A4">
        <w:rPr>
          <w:rFonts w:cstheme="minorHAnsi"/>
          <w:sz w:val="22"/>
          <w:szCs w:val="22"/>
        </w:rPr>
        <w:t xml:space="preserve">62. Zimmermann C, Del Piccolo L, </w:t>
      </w:r>
      <w:proofErr w:type="spellStart"/>
      <w:r w:rsidRPr="000374A4">
        <w:rPr>
          <w:rFonts w:cstheme="minorHAnsi"/>
          <w:sz w:val="22"/>
          <w:szCs w:val="22"/>
        </w:rPr>
        <w:t>Bensing</w:t>
      </w:r>
      <w:proofErr w:type="spellEnd"/>
      <w:r w:rsidRPr="000374A4">
        <w:rPr>
          <w:rFonts w:cstheme="minorHAnsi"/>
          <w:sz w:val="22"/>
          <w:szCs w:val="22"/>
        </w:rPr>
        <w:t xml:space="preserve"> J, </w:t>
      </w:r>
      <w:proofErr w:type="spellStart"/>
      <w:r w:rsidRPr="000374A4">
        <w:rPr>
          <w:rFonts w:cstheme="minorHAnsi"/>
          <w:sz w:val="22"/>
          <w:szCs w:val="22"/>
        </w:rPr>
        <w:t>Bergvik</w:t>
      </w:r>
      <w:proofErr w:type="spellEnd"/>
      <w:r w:rsidRPr="000374A4">
        <w:rPr>
          <w:rFonts w:cstheme="minorHAnsi"/>
          <w:sz w:val="22"/>
          <w:szCs w:val="22"/>
        </w:rPr>
        <w:t xml:space="preserve"> S, De </w:t>
      </w:r>
      <w:proofErr w:type="spellStart"/>
      <w:r w:rsidRPr="000374A4">
        <w:rPr>
          <w:rFonts w:cstheme="minorHAnsi"/>
          <w:sz w:val="22"/>
          <w:szCs w:val="22"/>
        </w:rPr>
        <w:t>Haes</w:t>
      </w:r>
      <w:proofErr w:type="spellEnd"/>
      <w:r w:rsidRPr="000374A4">
        <w:rPr>
          <w:rFonts w:cstheme="minorHAnsi"/>
          <w:sz w:val="22"/>
          <w:szCs w:val="22"/>
        </w:rPr>
        <w:t xml:space="preserve"> H, Eide H, Fletcher I, Goss C, Heaven C, </w:t>
      </w:r>
      <w:proofErr w:type="spellStart"/>
      <w:r w:rsidRPr="000374A4">
        <w:rPr>
          <w:rFonts w:cstheme="minorHAnsi"/>
          <w:sz w:val="22"/>
          <w:szCs w:val="22"/>
        </w:rPr>
        <w:t>Humphris</w:t>
      </w:r>
      <w:proofErr w:type="spellEnd"/>
      <w:r w:rsidRPr="000374A4">
        <w:rPr>
          <w:rFonts w:cstheme="minorHAnsi"/>
          <w:sz w:val="22"/>
          <w:szCs w:val="22"/>
        </w:rPr>
        <w:t xml:space="preserve"> G, Kim YM, </w:t>
      </w:r>
      <w:proofErr w:type="spellStart"/>
      <w:r w:rsidRPr="000374A4">
        <w:rPr>
          <w:rFonts w:cstheme="minorHAnsi"/>
          <w:sz w:val="22"/>
          <w:szCs w:val="22"/>
        </w:rPr>
        <w:t>Langewitz</w:t>
      </w:r>
      <w:proofErr w:type="spellEnd"/>
      <w:r w:rsidRPr="000374A4">
        <w:rPr>
          <w:rFonts w:cstheme="minorHAnsi"/>
          <w:sz w:val="22"/>
          <w:szCs w:val="22"/>
        </w:rPr>
        <w:t xml:space="preserve"> W, </w:t>
      </w:r>
      <w:proofErr w:type="spellStart"/>
      <w:r w:rsidRPr="000374A4">
        <w:rPr>
          <w:rFonts w:cstheme="minorHAnsi"/>
          <w:sz w:val="22"/>
          <w:szCs w:val="22"/>
        </w:rPr>
        <w:t>Meeuwesen</w:t>
      </w:r>
      <w:proofErr w:type="spellEnd"/>
      <w:r w:rsidRPr="000374A4">
        <w:rPr>
          <w:rFonts w:cstheme="minorHAnsi"/>
          <w:sz w:val="22"/>
          <w:szCs w:val="22"/>
        </w:rPr>
        <w:t xml:space="preserve"> L, </w:t>
      </w:r>
      <w:proofErr w:type="spellStart"/>
      <w:r w:rsidRPr="000374A4">
        <w:rPr>
          <w:rFonts w:cstheme="minorHAnsi"/>
          <w:sz w:val="22"/>
          <w:szCs w:val="22"/>
        </w:rPr>
        <w:t>Nuebling</w:t>
      </w:r>
      <w:proofErr w:type="spellEnd"/>
      <w:r w:rsidRPr="000374A4">
        <w:rPr>
          <w:rFonts w:cstheme="minorHAnsi"/>
          <w:sz w:val="22"/>
          <w:szCs w:val="22"/>
        </w:rPr>
        <w:t xml:space="preserve"> M, </w:t>
      </w:r>
      <w:proofErr w:type="spellStart"/>
      <w:r w:rsidRPr="000374A4">
        <w:rPr>
          <w:rFonts w:cstheme="minorHAnsi"/>
          <w:sz w:val="22"/>
          <w:szCs w:val="22"/>
        </w:rPr>
        <w:t>Rimondini</w:t>
      </w:r>
      <w:proofErr w:type="spellEnd"/>
      <w:r w:rsidRPr="000374A4">
        <w:rPr>
          <w:rFonts w:cstheme="minorHAnsi"/>
          <w:sz w:val="22"/>
          <w:szCs w:val="22"/>
        </w:rPr>
        <w:t xml:space="preserve"> M, Salmon P, van </w:t>
      </w:r>
      <w:proofErr w:type="spellStart"/>
      <w:r w:rsidRPr="000374A4">
        <w:rPr>
          <w:rFonts w:cstheme="minorHAnsi"/>
          <w:sz w:val="22"/>
          <w:szCs w:val="22"/>
        </w:rPr>
        <w:t>Dulmen</w:t>
      </w:r>
      <w:proofErr w:type="spellEnd"/>
      <w:r w:rsidRPr="000374A4">
        <w:rPr>
          <w:rFonts w:cstheme="minorHAnsi"/>
          <w:sz w:val="22"/>
          <w:szCs w:val="22"/>
        </w:rPr>
        <w:t xml:space="preserve"> S, </w:t>
      </w:r>
      <w:proofErr w:type="spellStart"/>
      <w:r w:rsidRPr="000374A4">
        <w:rPr>
          <w:rFonts w:cstheme="minorHAnsi"/>
          <w:b/>
          <w:sz w:val="22"/>
          <w:szCs w:val="22"/>
        </w:rPr>
        <w:t>Wissow</w:t>
      </w:r>
      <w:proofErr w:type="spellEnd"/>
      <w:r w:rsidRPr="000374A4">
        <w:rPr>
          <w:rFonts w:cstheme="minorHAnsi"/>
          <w:sz w:val="22"/>
          <w:szCs w:val="22"/>
        </w:rPr>
        <w:t xml:space="preserve"> L, </w:t>
      </w:r>
      <w:proofErr w:type="spellStart"/>
      <w:r w:rsidRPr="000374A4">
        <w:rPr>
          <w:rFonts w:cstheme="minorHAnsi"/>
          <w:sz w:val="22"/>
          <w:szCs w:val="22"/>
        </w:rPr>
        <w:t>Zandbelt</w:t>
      </w:r>
      <w:proofErr w:type="spellEnd"/>
      <w:r w:rsidRPr="000374A4">
        <w:rPr>
          <w:rFonts w:cstheme="minorHAnsi"/>
          <w:sz w:val="22"/>
          <w:szCs w:val="22"/>
        </w:rPr>
        <w:t xml:space="preserve"> L, </w:t>
      </w:r>
      <w:proofErr w:type="spellStart"/>
      <w:r w:rsidRPr="000374A4">
        <w:rPr>
          <w:rFonts w:cstheme="minorHAnsi"/>
          <w:sz w:val="22"/>
          <w:szCs w:val="22"/>
        </w:rPr>
        <w:t>Finset</w:t>
      </w:r>
      <w:proofErr w:type="spellEnd"/>
      <w:r w:rsidRPr="000374A4">
        <w:rPr>
          <w:rFonts w:cstheme="minorHAnsi"/>
          <w:sz w:val="22"/>
          <w:szCs w:val="22"/>
        </w:rPr>
        <w:t xml:space="preserve"> A. Coding patient emotional cues and concerns in medical consultations: The Verona coding definitions of emotional sequences (VR-</w:t>
      </w:r>
      <w:proofErr w:type="spellStart"/>
      <w:r w:rsidRPr="000374A4">
        <w:rPr>
          <w:rFonts w:cstheme="minorHAnsi"/>
          <w:sz w:val="22"/>
          <w:szCs w:val="22"/>
        </w:rPr>
        <w:t>CoDES</w:t>
      </w:r>
      <w:proofErr w:type="spellEnd"/>
      <w:r w:rsidRPr="000374A4">
        <w:rPr>
          <w:rFonts w:cstheme="minorHAnsi"/>
          <w:sz w:val="22"/>
          <w:szCs w:val="22"/>
        </w:rPr>
        <w:t xml:space="preserve">). Patient Educ </w:t>
      </w:r>
      <w:proofErr w:type="spellStart"/>
      <w:r w:rsidRPr="000374A4">
        <w:rPr>
          <w:rFonts w:cstheme="minorHAnsi"/>
          <w:sz w:val="22"/>
          <w:szCs w:val="22"/>
        </w:rPr>
        <w:t>Couns</w:t>
      </w:r>
      <w:proofErr w:type="spellEnd"/>
      <w:r w:rsidRPr="000374A4">
        <w:rPr>
          <w:rFonts w:cstheme="minorHAnsi"/>
          <w:sz w:val="22"/>
          <w:szCs w:val="22"/>
        </w:rPr>
        <w:t xml:space="preserve">. 2010 Apr 27. </w:t>
      </w:r>
    </w:p>
    <w:p w14:paraId="05488409" w14:textId="77777777" w:rsidR="007A7264" w:rsidRPr="000374A4" w:rsidRDefault="007A7264" w:rsidP="007A7264">
      <w:pPr>
        <w:pStyle w:val="ListBullet4"/>
        <w:numPr>
          <w:ilvl w:val="0"/>
          <w:numId w:val="0"/>
        </w:numPr>
        <w:spacing w:before="2"/>
        <w:ind w:left="2448"/>
        <w:rPr>
          <w:rFonts w:asciiTheme="minorHAnsi" w:hAnsiTheme="minorHAnsi" w:cstheme="minorHAnsi"/>
          <w:sz w:val="22"/>
          <w:szCs w:val="22"/>
        </w:rPr>
      </w:pPr>
    </w:p>
    <w:p w14:paraId="49FDED90" w14:textId="77777777" w:rsidR="007A7264" w:rsidRPr="000374A4" w:rsidRDefault="007A7264" w:rsidP="007A7264">
      <w:pPr>
        <w:ind w:left="1008" w:hanging="288"/>
        <w:rPr>
          <w:rFonts w:cstheme="minorHAnsi"/>
          <w:color w:val="000000"/>
          <w:sz w:val="22"/>
          <w:szCs w:val="22"/>
        </w:rPr>
      </w:pPr>
      <w:r w:rsidRPr="000374A4">
        <w:rPr>
          <w:rFonts w:cstheme="minorHAnsi"/>
          <w:sz w:val="22"/>
          <w:szCs w:val="22"/>
        </w:rPr>
        <w:t xml:space="preserve">63. </w:t>
      </w:r>
      <w:proofErr w:type="spellStart"/>
      <w:r w:rsidRPr="000374A4">
        <w:rPr>
          <w:rFonts w:cstheme="minorHAnsi"/>
          <w:b/>
          <w:sz w:val="22"/>
          <w:szCs w:val="22"/>
        </w:rPr>
        <w:t>Wissow</w:t>
      </w:r>
      <w:proofErr w:type="spellEnd"/>
      <w:r w:rsidRPr="000374A4">
        <w:rPr>
          <w:rFonts w:cstheme="minorHAnsi"/>
          <w:sz w:val="22"/>
          <w:szCs w:val="22"/>
        </w:rPr>
        <w:t xml:space="preserve"> L, </w:t>
      </w:r>
      <w:proofErr w:type="spellStart"/>
      <w:r w:rsidRPr="000374A4">
        <w:rPr>
          <w:rFonts w:cstheme="minorHAnsi"/>
          <w:sz w:val="22"/>
          <w:szCs w:val="22"/>
        </w:rPr>
        <w:t>Gadomski</w:t>
      </w:r>
      <w:proofErr w:type="spellEnd"/>
      <w:r w:rsidRPr="000374A4">
        <w:rPr>
          <w:rFonts w:cstheme="minorHAnsi"/>
          <w:sz w:val="22"/>
          <w:szCs w:val="22"/>
        </w:rPr>
        <w:t xml:space="preserve"> A, </w:t>
      </w:r>
      <w:proofErr w:type="spellStart"/>
      <w:r w:rsidRPr="000374A4">
        <w:rPr>
          <w:rFonts w:cstheme="minorHAnsi"/>
          <w:sz w:val="22"/>
          <w:szCs w:val="22"/>
        </w:rPr>
        <w:t>Roter</w:t>
      </w:r>
      <w:proofErr w:type="spellEnd"/>
      <w:r w:rsidRPr="000374A4">
        <w:rPr>
          <w:rFonts w:cstheme="minorHAnsi"/>
          <w:sz w:val="22"/>
          <w:szCs w:val="22"/>
        </w:rPr>
        <w:t xml:space="preserve"> D, Larson S, Lewis B, Brown J. Aspects of mental health communication skills training that predict parent and child outcomes in pediatric primary care. Patient Educ </w:t>
      </w:r>
      <w:proofErr w:type="spellStart"/>
      <w:r w:rsidRPr="000374A4">
        <w:rPr>
          <w:rFonts w:cstheme="minorHAnsi"/>
          <w:sz w:val="22"/>
          <w:szCs w:val="22"/>
        </w:rPr>
        <w:t>Couns</w:t>
      </w:r>
      <w:proofErr w:type="spellEnd"/>
      <w:r w:rsidRPr="000374A4">
        <w:rPr>
          <w:rFonts w:cstheme="minorHAnsi"/>
          <w:sz w:val="22"/>
          <w:szCs w:val="22"/>
        </w:rPr>
        <w:t xml:space="preserve">. 2011 Feb;82(2):226-32. </w:t>
      </w:r>
      <w:r w:rsidRPr="000374A4">
        <w:rPr>
          <w:rFonts w:cstheme="minorHAnsi"/>
          <w:color w:val="000000"/>
          <w:sz w:val="22"/>
          <w:szCs w:val="22"/>
        </w:rPr>
        <w:t xml:space="preserve"> </w:t>
      </w:r>
    </w:p>
    <w:p w14:paraId="2D8F922B" w14:textId="77777777" w:rsidR="007A7264" w:rsidRPr="000374A4" w:rsidRDefault="007A7264" w:rsidP="007A7264">
      <w:pPr>
        <w:pStyle w:val="ListBullet4"/>
        <w:numPr>
          <w:ilvl w:val="0"/>
          <w:numId w:val="0"/>
        </w:numPr>
        <w:spacing w:before="2"/>
        <w:ind w:left="2448"/>
        <w:rPr>
          <w:rFonts w:asciiTheme="minorHAnsi" w:hAnsiTheme="minorHAnsi" w:cstheme="minorHAnsi"/>
          <w:sz w:val="22"/>
          <w:szCs w:val="22"/>
        </w:rPr>
      </w:pPr>
    </w:p>
    <w:p w14:paraId="77E741D3" w14:textId="77777777" w:rsidR="007A7264" w:rsidRPr="000374A4" w:rsidRDefault="007A7264" w:rsidP="007A7264">
      <w:pPr>
        <w:ind w:left="1008" w:hanging="288"/>
        <w:rPr>
          <w:rFonts w:cstheme="minorHAnsi"/>
          <w:color w:val="000000"/>
          <w:sz w:val="22"/>
          <w:szCs w:val="22"/>
        </w:rPr>
      </w:pPr>
      <w:r w:rsidRPr="000374A4">
        <w:rPr>
          <w:rFonts w:cstheme="minorHAnsi"/>
          <w:sz w:val="22"/>
          <w:szCs w:val="22"/>
        </w:rPr>
        <w:t xml:space="preserve">64. Brown JD, </w:t>
      </w:r>
      <w:r w:rsidRPr="000374A4">
        <w:rPr>
          <w:rFonts w:cstheme="minorHAnsi"/>
          <w:b/>
          <w:sz w:val="22"/>
          <w:szCs w:val="22"/>
        </w:rPr>
        <w:t xml:space="preserve">Wissow </w:t>
      </w:r>
      <w:r w:rsidRPr="000374A4">
        <w:rPr>
          <w:rFonts w:cstheme="minorHAnsi"/>
          <w:sz w:val="22"/>
          <w:szCs w:val="22"/>
        </w:rPr>
        <w:t>LS. Screening to identify mental health problems in pediatric primary care: considerations for practice. Int J Psychiatry Med. 2010;40(1):1-19.</w:t>
      </w:r>
      <w:r w:rsidRPr="000374A4">
        <w:rPr>
          <w:rFonts w:cstheme="minorHAnsi"/>
          <w:color w:val="000000"/>
          <w:sz w:val="22"/>
          <w:szCs w:val="22"/>
        </w:rPr>
        <w:t xml:space="preserve"> </w:t>
      </w:r>
    </w:p>
    <w:p w14:paraId="7DD5436B" w14:textId="77777777" w:rsidR="007A7264" w:rsidRPr="000374A4" w:rsidRDefault="007A7264" w:rsidP="007A7264">
      <w:pPr>
        <w:pStyle w:val="ListBullet4"/>
        <w:numPr>
          <w:ilvl w:val="0"/>
          <w:numId w:val="0"/>
        </w:numPr>
        <w:spacing w:before="2"/>
        <w:ind w:left="2448"/>
        <w:rPr>
          <w:rFonts w:asciiTheme="minorHAnsi" w:hAnsiTheme="minorHAnsi" w:cstheme="minorHAnsi"/>
          <w:sz w:val="22"/>
          <w:szCs w:val="22"/>
        </w:rPr>
      </w:pPr>
    </w:p>
    <w:p w14:paraId="7988652A" w14:textId="77777777" w:rsidR="007A7264" w:rsidRPr="000374A4" w:rsidRDefault="007A7264" w:rsidP="007A7264">
      <w:pPr>
        <w:ind w:left="1008" w:hanging="288"/>
        <w:rPr>
          <w:rFonts w:cstheme="minorHAnsi"/>
          <w:color w:val="000000"/>
          <w:sz w:val="22"/>
          <w:szCs w:val="22"/>
        </w:rPr>
      </w:pPr>
      <w:r w:rsidRPr="000374A4">
        <w:rPr>
          <w:rFonts w:cstheme="minorHAnsi"/>
          <w:sz w:val="22"/>
          <w:szCs w:val="22"/>
        </w:rPr>
        <w:t xml:space="preserve">65. Knowlton AR, </w:t>
      </w:r>
      <w:proofErr w:type="spellStart"/>
      <w:r w:rsidRPr="000374A4">
        <w:rPr>
          <w:rFonts w:cstheme="minorHAnsi"/>
          <w:sz w:val="22"/>
          <w:szCs w:val="22"/>
        </w:rPr>
        <w:t>Arnsten</w:t>
      </w:r>
      <w:proofErr w:type="spellEnd"/>
      <w:r w:rsidRPr="000374A4">
        <w:rPr>
          <w:rFonts w:cstheme="minorHAnsi"/>
          <w:sz w:val="22"/>
          <w:szCs w:val="22"/>
        </w:rPr>
        <w:t xml:space="preserve"> JH, Eldred LJ, Wilkinson JD, Shade SB, </w:t>
      </w:r>
      <w:proofErr w:type="spellStart"/>
      <w:r w:rsidRPr="000374A4">
        <w:rPr>
          <w:rFonts w:cstheme="minorHAnsi"/>
          <w:sz w:val="22"/>
          <w:szCs w:val="22"/>
        </w:rPr>
        <w:t>Bohnert</w:t>
      </w:r>
      <w:proofErr w:type="spellEnd"/>
      <w:r w:rsidRPr="000374A4">
        <w:rPr>
          <w:rFonts w:cstheme="minorHAnsi"/>
          <w:sz w:val="22"/>
          <w:szCs w:val="22"/>
        </w:rPr>
        <w:t xml:space="preserve"> AS, Yang C, </w:t>
      </w:r>
      <w:r w:rsidRPr="000374A4">
        <w:rPr>
          <w:rFonts w:cstheme="minorHAnsi"/>
          <w:b/>
          <w:sz w:val="22"/>
          <w:szCs w:val="22"/>
        </w:rPr>
        <w:t>Wissow</w:t>
      </w:r>
      <w:r w:rsidRPr="000374A4">
        <w:rPr>
          <w:rFonts w:cstheme="minorHAnsi"/>
          <w:sz w:val="22"/>
          <w:szCs w:val="22"/>
        </w:rPr>
        <w:t xml:space="preserve"> LS, Purcell DW. Antiretroviral use among active injection-drug users: The role of patient-provider engagement and structural factors. AIDS Patient Care STDS. 2010 Jun 26. [</w:t>
      </w:r>
      <w:proofErr w:type="spellStart"/>
      <w:r w:rsidRPr="000374A4">
        <w:rPr>
          <w:rFonts w:cstheme="minorHAnsi"/>
          <w:sz w:val="22"/>
          <w:szCs w:val="22"/>
        </w:rPr>
        <w:t>Epub</w:t>
      </w:r>
      <w:proofErr w:type="spellEnd"/>
      <w:r w:rsidRPr="000374A4">
        <w:rPr>
          <w:rFonts w:cstheme="minorHAnsi"/>
          <w:sz w:val="22"/>
          <w:szCs w:val="22"/>
        </w:rPr>
        <w:t xml:space="preserve"> ahead of print]</w:t>
      </w:r>
      <w:r w:rsidRPr="000374A4">
        <w:rPr>
          <w:rFonts w:cstheme="minorHAnsi"/>
          <w:color w:val="000000"/>
          <w:sz w:val="22"/>
          <w:szCs w:val="22"/>
        </w:rPr>
        <w:t xml:space="preserve"> </w:t>
      </w:r>
    </w:p>
    <w:p w14:paraId="009E01DC" w14:textId="77777777" w:rsidR="007A7264" w:rsidRPr="000374A4" w:rsidRDefault="007A7264" w:rsidP="007A7264">
      <w:pPr>
        <w:ind w:left="1008"/>
        <w:rPr>
          <w:rFonts w:cstheme="minorHAnsi"/>
          <w:sz w:val="22"/>
          <w:szCs w:val="22"/>
        </w:rPr>
      </w:pPr>
    </w:p>
    <w:p w14:paraId="48BA034D"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66. </w:t>
      </w:r>
      <w:proofErr w:type="spellStart"/>
      <w:r w:rsidRPr="000374A4">
        <w:rPr>
          <w:rFonts w:cstheme="minorHAnsi"/>
          <w:sz w:val="22"/>
          <w:szCs w:val="22"/>
        </w:rPr>
        <w:t>Gadomski</w:t>
      </w:r>
      <w:proofErr w:type="spellEnd"/>
      <w:r w:rsidRPr="000374A4">
        <w:rPr>
          <w:rFonts w:cstheme="minorHAnsi"/>
          <w:sz w:val="22"/>
          <w:szCs w:val="22"/>
        </w:rPr>
        <w:t xml:space="preserve"> A, </w:t>
      </w:r>
      <w:proofErr w:type="spellStart"/>
      <w:r w:rsidRPr="000374A4">
        <w:rPr>
          <w:rFonts w:cstheme="minorHAnsi"/>
          <w:b/>
          <w:sz w:val="22"/>
          <w:szCs w:val="22"/>
        </w:rPr>
        <w:t>Wissow</w:t>
      </w:r>
      <w:proofErr w:type="spellEnd"/>
      <w:r w:rsidRPr="000374A4">
        <w:rPr>
          <w:rFonts w:cstheme="minorHAnsi"/>
          <w:sz w:val="22"/>
          <w:szCs w:val="22"/>
        </w:rPr>
        <w:t xml:space="preserve"> LS, Slade E, Jenkins P. Training clinicians in mental health communication skills: Impact on primary care utilization. </w:t>
      </w:r>
      <w:proofErr w:type="spellStart"/>
      <w:r w:rsidRPr="000374A4">
        <w:rPr>
          <w:rFonts w:cstheme="minorHAnsi"/>
          <w:sz w:val="22"/>
          <w:szCs w:val="22"/>
        </w:rPr>
        <w:t>Acad</w:t>
      </w:r>
      <w:proofErr w:type="spellEnd"/>
      <w:r w:rsidRPr="000374A4">
        <w:rPr>
          <w:rFonts w:cstheme="minorHAnsi"/>
          <w:sz w:val="22"/>
          <w:szCs w:val="22"/>
        </w:rPr>
        <w:t xml:space="preserve"> </w:t>
      </w:r>
      <w:proofErr w:type="spellStart"/>
      <w:r w:rsidRPr="000374A4">
        <w:rPr>
          <w:rFonts w:cstheme="minorHAnsi"/>
          <w:sz w:val="22"/>
          <w:szCs w:val="22"/>
        </w:rPr>
        <w:t>Pediatr</w:t>
      </w:r>
      <w:proofErr w:type="spellEnd"/>
      <w:r w:rsidRPr="000374A4">
        <w:rPr>
          <w:rStyle w:val="FooterChar"/>
          <w:rFonts w:asciiTheme="minorHAnsi" w:eastAsiaTheme="minorHAnsi" w:hAnsiTheme="minorHAnsi" w:cstheme="minorHAnsi"/>
          <w:sz w:val="22"/>
          <w:szCs w:val="22"/>
        </w:rPr>
        <w:t>. 2010 Aug 3</w:t>
      </w:r>
      <w:r w:rsidRPr="000374A4">
        <w:rPr>
          <w:rFonts w:cstheme="minorHAnsi"/>
          <w:sz w:val="22"/>
          <w:szCs w:val="22"/>
        </w:rPr>
        <w:t xml:space="preserve">. </w:t>
      </w:r>
    </w:p>
    <w:p w14:paraId="231D8B86" w14:textId="77777777" w:rsidR="007A7264" w:rsidRPr="000374A4" w:rsidRDefault="007A7264" w:rsidP="007A7264">
      <w:pPr>
        <w:ind w:left="1008" w:hanging="288"/>
        <w:rPr>
          <w:rFonts w:cstheme="minorHAnsi"/>
          <w:sz w:val="22"/>
          <w:szCs w:val="22"/>
        </w:rPr>
      </w:pPr>
    </w:p>
    <w:p w14:paraId="3F7E5DDC" w14:textId="77777777" w:rsidR="007A7264" w:rsidRPr="000374A4" w:rsidRDefault="007A7264" w:rsidP="007A7264">
      <w:pPr>
        <w:ind w:left="1008" w:hanging="288"/>
        <w:rPr>
          <w:rFonts w:cstheme="minorHAnsi"/>
          <w:color w:val="000000"/>
          <w:sz w:val="22"/>
          <w:szCs w:val="22"/>
        </w:rPr>
      </w:pPr>
      <w:r w:rsidRPr="000374A4">
        <w:rPr>
          <w:rFonts w:cstheme="minorHAnsi"/>
          <w:sz w:val="22"/>
          <w:szCs w:val="22"/>
        </w:rPr>
        <w:t xml:space="preserve">67. Regalado M, Larson K, </w:t>
      </w:r>
      <w:proofErr w:type="spellStart"/>
      <w:r w:rsidRPr="000374A4">
        <w:rPr>
          <w:rFonts w:cstheme="minorHAnsi"/>
          <w:b/>
          <w:sz w:val="22"/>
          <w:szCs w:val="22"/>
        </w:rPr>
        <w:t>Wissow</w:t>
      </w:r>
      <w:proofErr w:type="spellEnd"/>
      <w:r w:rsidRPr="000374A4">
        <w:rPr>
          <w:rFonts w:cstheme="minorHAnsi"/>
          <w:sz w:val="22"/>
          <w:szCs w:val="22"/>
        </w:rPr>
        <w:t xml:space="preserve"> LS, </w:t>
      </w:r>
      <w:proofErr w:type="spellStart"/>
      <w:r w:rsidRPr="000374A4">
        <w:rPr>
          <w:rFonts w:cstheme="minorHAnsi"/>
          <w:sz w:val="22"/>
          <w:szCs w:val="22"/>
        </w:rPr>
        <w:t>Halfon</w:t>
      </w:r>
      <w:proofErr w:type="spellEnd"/>
      <w:r w:rsidRPr="000374A4">
        <w:rPr>
          <w:rFonts w:cstheme="minorHAnsi"/>
          <w:sz w:val="22"/>
          <w:szCs w:val="22"/>
        </w:rPr>
        <w:t xml:space="preserve"> N. </w:t>
      </w:r>
      <w:r w:rsidRPr="000374A4">
        <w:rPr>
          <w:rFonts w:cstheme="minorHAnsi"/>
          <w:color w:val="000000"/>
          <w:sz w:val="22"/>
          <w:szCs w:val="22"/>
        </w:rPr>
        <w:t xml:space="preserve">Factors associated with discipline counseling for parents of infants and young children. </w:t>
      </w:r>
      <w:proofErr w:type="spellStart"/>
      <w:r w:rsidRPr="000374A4">
        <w:rPr>
          <w:rFonts w:cstheme="minorHAnsi"/>
          <w:color w:val="000000"/>
          <w:sz w:val="22"/>
          <w:szCs w:val="22"/>
        </w:rPr>
        <w:t>Amb</w:t>
      </w:r>
      <w:proofErr w:type="spellEnd"/>
      <w:r w:rsidRPr="000374A4">
        <w:rPr>
          <w:rFonts w:cstheme="minorHAnsi"/>
          <w:color w:val="000000"/>
          <w:sz w:val="22"/>
          <w:szCs w:val="22"/>
        </w:rPr>
        <w:t xml:space="preserve"> </w:t>
      </w:r>
      <w:proofErr w:type="spellStart"/>
      <w:r w:rsidRPr="000374A4">
        <w:rPr>
          <w:rFonts w:cstheme="minorHAnsi"/>
          <w:color w:val="000000"/>
          <w:sz w:val="22"/>
          <w:szCs w:val="22"/>
        </w:rPr>
        <w:t>Pediatr</w:t>
      </w:r>
      <w:proofErr w:type="spellEnd"/>
      <w:r w:rsidRPr="000374A4">
        <w:rPr>
          <w:rFonts w:cstheme="minorHAnsi"/>
          <w:color w:val="000000"/>
          <w:sz w:val="22"/>
          <w:szCs w:val="22"/>
        </w:rPr>
        <w:t xml:space="preserve"> </w:t>
      </w:r>
      <w:r w:rsidRPr="000374A4">
        <w:rPr>
          <w:rStyle w:val="FooterChar"/>
          <w:rFonts w:asciiTheme="minorHAnsi" w:eastAsiaTheme="minorHAnsi" w:hAnsiTheme="minorHAnsi" w:cstheme="minorHAnsi"/>
          <w:sz w:val="22"/>
          <w:szCs w:val="22"/>
        </w:rPr>
        <w:t>2010 Sep-Oct;10(5):353-9</w:t>
      </w:r>
      <w:r w:rsidRPr="000374A4">
        <w:rPr>
          <w:rFonts w:cstheme="minorHAnsi"/>
          <w:color w:val="000000"/>
          <w:sz w:val="22"/>
          <w:szCs w:val="22"/>
        </w:rPr>
        <w:t>.</w:t>
      </w:r>
    </w:p>
    <w:p w14:paraId="6DE39404" w14:textId="77777777" w:rsidR="007A7264" w:rsidRPr="000374A4" w:rsidRDefault="007A7264" w:rsidP="007A7264">
      <w:pPr>
        <w:ind w:left="1008" w:hanging="288"/>
        <w:rPr>
          <w:rFonts w:cstheme="minorHAnsi"/>
          <w:color w:val="000000"/>
          <w:sz w:val="22"/>
          <w:szCs w:val="22"/>
        </w:rPr>
      </w:pPr>
    </w:p>
    <w:p w14:paraId="4EB24827" w14:textId="77777777" w:rsidR="007A7264" w:rsidRPr="000374A4" w:rsidRDefault="007A7264" w:rsidP="007A7264">
      <w:pPr>
        <w:ind w:left="1008" w:hanging="288"/>
        <w:rPr>
          <w:rStyle w:val="FooterChar"/>
          <w:rFonts w:asciiTheme="minorHAnsi" w:eastAsiaTheme="minorHAnsi" w:hAnsiTheme="minorHAnsi" w:cstheme="minorHAnsi"/>
          <w:sz w:val="22"/>
          <w:szCs w:val="22"/>
        </w:rPr>
      </w:pPr>
      <w:r w:rsidRPr="000374A4">
        <w:rPr>
          <w:rFonts w:cstheme="minorHAnsi"/>
          <w:sz w:val="22"/>
          <w:szCs w:val="22"/>
        </w:rPr>
        <w:t xml:space="preserve">68. Knowlton AR, Yang C, </w:t>
      </w:r>
      <w:proofErr w:type="spellStart"/>
      <w:r w:rsidRPr="000374A4">
        <w:rPr>
          <w:rFonts w:cstheme="minorHAnsi"/>
          <w:sz w:val="22"/>
          <w:szCs w:val="22"/>
        </w:rPr>
        <w:t>Bohnert</w:t>
      </w:r>
      <w:proofErr w:type="spellEnd"/>
      <w:r w:rsidRPr="000374A4">
        <w:rPr>
          <w:rFonts w:cstheme="minorHAnsi"/>
          <w:sz w:val="22"/>
          <w:szCs w:val="22"/>
        </w:rPr>
        <w:t xml:space="preserve"> A, </w:t>
      </w:r>
      <w:proofErr w:type="spellStart"/>
      <w:r w:rsidRPr="000374A4">
        <w:rPr>
          <w:rFonts w:cstheme="minorHAnsi"/>
          <w:b/>
          <w:sz w:val="22"/>
          <w:szCs w:val="22"/>
        </w:rPr>
        <w:t>Wissow</w:t>
      </w:r>
      <w:proofErr w:type="spellEnd"/>
      <w:r w:rsidRPr="000374A4">
        <w:rPr>
          <w:rFonts w:cstheme="minorHAnsi"/>
          <w:sz w:val="22"/>
          <w:szCs w:val="22"/>
        </w:rPr>
        <w:t xml:space="preserve"> L, </w:t>
      </w:r>
      <w:proofErr w:type="spellStart"/>
      <w:r w:rsidRPr="000374A4">
        <w:rPr>
          <w:rFonts w:cstheme="minorHAnsi"/>
          <w:sz w:val="22"/>
          <w:szCs w:val="22"/>
        </w:rPr>
        <w:t>Chander</w:t>
      </w:r>
      <w:proofErr w:type="spellEnd"/>
      <w:r w:rsidRPr="000374A4">
        <w:rPr>
          <w:rFonts w:cstheme="minorHAnsi"/>
          <w:sz w:val="22"/>
          <w:szCs w:val="22"/>
        </w:rPr>
        <w:t xml:space="preserve"> G, </w:t>
      </w:r>
      <w:proofErr w:type="spellStart"/>
      <w:r w:rsidRPr="000374A4">
        <w:rPr>
          <w:rFonts w:cstheme="minorHAnsi"/>
          <w:sz w:val="22"/>
          <w:szCs w:val="22"/>
        </w:rPr>
        <w:t>Arnsten</w:t>
      </w:r>
      <w:proofErr w:type="spellEnd"/>
      <w:r w:rsidRPr="000374A4">
        <w:rPr>
          <w:rFonts w:cstheme="minorHAnsi"/>
          <w:sz w:val="22"/>
          <w:szCs w:val="22"/>
        </w:rPr>
        <w:t xml:space="preserve"> JA. </w:t>
      </w:r>
      <w:hyperlink r:id="rId7" w:history="1">
        <w:r w:rsidRPr="000374A4">
          <w:rPr>
            <w:rStyle w:val="HTMLPreformattedChar"/>
            <w:rFonts w:asciiTheme="minorHAnsi" w:hAnsiTheme="minorHAnsi" w:cstheme="minorHAnsi"/>
            <w:sz w:val="22"/>
            <w:szCs w:val="22"/>
          </w:rPr>
          <w:t>Informal Care and Reciprocity of Support are Associated with HAART Adherence Among Men in Baltimore, MD, USA.</w:t>
        </w:r>
      </w:hyperlink>
      <w:r w:rsidRPr="000374A4">
        <w:rPr>
          <w:rFonts w:cstheme="minorHAnsi"/>
          <w:sz w:val="22"/>
          <w:szCs w:val="22"/>
        </w:rPr>
        <w:t xml:space="preserve"> AIDS </w:t>
      </w:r>
      <w:proofErr w:type="spellStart"/>
      <w:r w:rsidRPr="000374A4">
        <w:rPr>
          <w:rFonts w:cstheme="minorHAnsi"/>
          <w:sz w:val="22"/>
          <w:szCs w:val="22"/>
        </w:rPr>
        <w:t>Behav</w:t>
      </w:r>
      <w:proofErr w:type="spellEnd"/>
      <w:r w:rsidRPr="000374A4">
        <w:rPr>
          <w:rStyle w:val="FooterChar"/>
          <w:rFonts w:asciiTheme="minorHAnsi" w:eastAsiaTheme="minorHAnsi" w:hAnsiTheme="minorHAnsi" w:cstheme="minorHAnsi"/>
          <w:sz w:val="22"/>
          <w:szCs w:val="22"/>
        </w:rPr>
        <w:t>. 2010 Jul 15.</w:t>
      </w:r>
    </w:p>
    <w:p w14:paraId="2886CCD2" w14:textId="77777777" w:rsidR="007A7264" w:rsidRPr="000374A4" w:rsidRDefault="007A7264" w:rsidP="007A7264">
      <w:pPr>
        <w:ind w:left="1008" w:hanging="288"/>
        <w:rPr>
          <w:rStyle w:val="FooterChar"/>
          <w:rFonts w:asciiTheme="minorHAnsi" w:eastAsiaTheme="minorHAnsi" w:hAnsiTheme="minorHAnsi" w:cstheme="minorHAnsi"/>
          <w:sz w:val="22"/>
          <w:szCs w:val="22"/>
        </w:rPr>
      </w:pPr>
    </w:p>
    <w:p w14:paraId="566C6729" w14:textId="77777777" w:rsidR="007A7264" w:rsidRPr="000374A4" w:rsidRDefault="007A7264" w:rsidP="007A7264">
      <w:pPr>
        <w:ind w:left="1008" w:hanging="288"/>
        <w:rPr>
          <w:rFonts w:cstheme="minorHAnsi"/>
          <w:sz w:val="22"/>
          <w:szCs w:val="22"/>
        </w:rPr>
      </w:pPr>
      <w:r w:rsidRPr="000374A4">
        <w:rPr>
          <w:rFonts w:cstheme="minorHAnsi"/>
          <w:color w:val="000000"/>
          <w:sz w:val="22"/>
          <w:szCs w:val="22"/>
        </w:rPr>
        <w:t xml:space="preserve">69. </w:t>
      </w:r>
      <w:r w:rsidRPr="000374A4">
        <w:rPr>
          <w:rFonts w:cstheme="minorHAnsi"/>
          <w:color w:val="000000"/>
          <w:sz w:val="22"/>
          <w:szCs w:val="22"/>
          <w:u w:val="single"/>
        </w:rPr>
        <w:t>Liu CC</w:t>
      </w:r>
      <w:r w:rsidRPr="000374A4">
        <w:rPr>
          <w:rFonts w:cstheme="minorHAnsi"/>
          <w:color w:val="000000"/>
          <w:sz w:val="22"/>
          <w:szCs w:val="22"/>
        </w:rPr>
        <w:t xml:space="preserve">, </w:t>
      </w:r>
      <w:r w:rsidRPr="000374A4">
        <w:rPr>
          <w:rFonts w:cstheme="minorHAnsi"/>
          <w:b/>
          <w:color w:val="000000"/>
          <w:sz w:val="22"/>
          <w:szCs w:val="22"/>
        </w:rPr>
        <w:t>Wissow</w:t>
      </w:r>
      <w:r w:rsidRPr="000374A4">
        <w:rPr>
          <w:rFonts w:cstheme="minorHAnsi"/>
          <w:color w:val="000000"/>
          <w:sz w:val="22"/>
          <w:szCs w:val="22"/>
        </w:rPr>
        <w:t xml:space="preserve"> LS. </w:t>
      </w:r>
      <w:r w:rsidRPr="000374A4">
        <w:rPr>
          <w:rFonts w:cstheme="minorHAnsi"/>
          <w:sz w:val="22"/>
          <w:szCs w:val="22"/>
        </w:rPr>
        <w:t>How post-call resident physicians perform, feel, and are perceived in an outpatient clinic. Med Educ. 2011 Jul;45(7):669-77.</w:t>
      </w:r>
    </w:p>
    <w:p w14:paraId="17BE65B1" w14:textId="77777777" w:rsidR="007A7264" w:rsidRPr="000374A4" w:rsidRDefault="007A7264" w:rsidP="007A7264">
      <w:pPr>
        <w:ind w:left="1008" w:hanging="288"/>
        <w:rPr>
          <w:rFonts w:cstheme="minorHAnsi"/>
          <w:sz w:val="22"/>
          <w:szCs w:val="22"/>
        </w:rPr>
      </w:pPr>
    </w:p>
    <w:p w14:paraId="7E4FE9F3" w14:textId="77777777" w:rsidR="007A7264" w:rsidRPr="000374A4" w:rsidRDefault="007A7264" w:rsidP="007A7264">
      <w:pPr>
        <w:ind w:left="1008" w:hanging="288"/>
        <w:rPr>
          <w:rFonts w:cstheme="minorHAnsi"/>
          <w:sz w:val="22"/>
          <w:szCs w:val="22"/>
          <w:lang w:val="pt-BR"/>
        </w:rPr>
      </w:pPr>
      <w:r w:rsidRPr="000374A4">
        <w:rPr>
          <w:rFonts w:cstheme="minorHAnsi"/>
          <w:bCs/>
          <w:sz w:val="22"/>
          <w:szCs w:val="22"/>
        </w:rPr>
        <w:t xml:space="preserve">70. </w:t>
      </w:r>
      <w:r w:rsidRPr="000374A4">
        <w:rPr>
          <w:rFonts w:cstheme="minorHAnsi"/>
          <w:bCs/>
          <w:sz w:val="22"/>
          <w:szCs w:val="22"/>
          <w:u w:val="single"/>
        </w:rPr>
        <w:t>Horn I</w:t>
      </w:r>
      <w:r w:rsidRPr="000374A4">
        <w:rPr>
          <w:rFonts w:cstheme="minorHAnsi"/>
          <w:bCs/>
          <w:sz w:val="22"/>
          <w:szCs w:val="22"/>
        </w:rPr>
        <w:t xml:space="preserve">, Josephs J, Mitchell S, </w:t>
      </w:r>
      <w:r w:rsidRPr="000374A4">
        <w:rPr>
          <w:rFonts w:cstheme="minorHAnsi"/>
          <w:b/>
          <w:bCs/>
          <w:sz w:val="22"/>
          <w:szCs w:val="22"/>
        </w:rPr>
        <w:t xml:space="preserve">Wissow </w:t>
      </w:r>
      <w:r w:rsidRPr="000374A4">
        <w:rPr>
          <w:rFonts w:cstheme="minorHAnsi"/>
          <w:bCs/>
          <w:sz w:val="22"/>
          <w:szCs w:val="22"/>
        </w:rPr>
        <w:t xml:space="preserve">LS. </w:t>
      </w:r>
      <w:r w:rsidRPr="000374A4">
        <w:rPr>
          <w:rFonts w:cstheme="minorHAnsi"/>
          <w:sz w:val="22"/>
          <w:szCs w:val="22"/>
        </w:rPr>
        <w:t xml:space="preserve">African American parents' perceptions of partnership with their child's primary care provider. </w:t>
      </w:r>
      <w:r w:rsidRPr="000374A4">
        <w:rPr>
          <w:rFonts w:cstheme="minorHAnsi"/>
          <w:sz w:val="22"/>
          <w:szCs w:val="22"/>
          <w:lang w:val="pt-BR"/>
        </w:rPr>
        <w:t xml:space="preserve">J </w:t>
      </w:r>
      <w:proofErr w:type="spellStart"/>
      <w:r w:rsidRPr="000374A4">
        <w:rPr>
          <w:rFonts w:cstheme="minorHAnsi"/>
          <w:sz w:val="22"/>
          <w:szCs w:val="22"/>
          <w:lang w:val="pt-BR"/>
        </w:rPr>
        <w:t>Pediatr</w:t>
      </w:r>
      <w:proofErr w:type="spellEnd"/>
      <w:r w:rsidRPr="000374A4">
        <w:rPr>
          <w:rFonts w:cstheme="minorHAnsi"/>
          <w:sz w:val="22"/>
          <w:szCs w:val="22"/>
          <w:lang w:val="pt-BR"/>
        </w:rPr>
        <w:t xml:space="preserve"> 2011 Aug;159(2):262-7.</w:t>
      </w:r>
    </w:p>
    <w:p w14:paraId="5ACF0763" w14:textId="77777777" w:rsidR="007A7264" w:rsidRPr="000374A4" w:rsidRDefault="007A7264" w:rsidP="007A7264">
      <w:pPr>
        <w:ind w:left="1008" w:hanging="288"/>
        <w:rPr>
          <w:rFonts w:cstheme="minorHAnsi"/>
          <w:sz w:val="22"/>
          <w:szCs w:val="22"/>
          <w:lang w:val="pt-BR"/>
        </w:rPr>
      </w:pPr>
    </w:p>
    <w:p w14:paraId="535B4166" w14:textId="77777777" w:rsidR="007A7264" w:rsidRPr="000374A4" w:rsidRDefault="007A7264" w:rsidP="007A7264">
      <w:pPr>
        <w:ind w:left="1008" w:hanging="288"/>
        <w:rPr>
          <w:rFonts w:cstheme="minorHAnsi"/>
          <w:sz w:val="22"/>
          <w:szCs w:val="22"/>
        </w:rPr>
      </w:pPr>
      <w:r w:rsidRPr="000374A4">
        <w:rPr>
          <w:rFonts w:cstheme="minorHAnsi"/>
          <w:sz w:val="22"/>
          <w:szCs w:val="22"/>
          <w:lang w:val="pt-BR"/>
        </w:rPr>
        <w:t xml:space="preserve">71. de Marco, MA. </w:t>
      </w:r>
      <w:proofErr w:type="spellStart"/>
      <w:r w:rsidRPr="000374A4">
        <w:rPr>
          <w:rFonts w:cstheme="minorHAnsi"/>
          <w:sz w:val="22"/>
          <w:szCs w:val="22"/>
          <w:lang w:val="pt-BR"/>
        </w:rPr>
        <w:t>Citero</w:t>
      </w:r>
      <w:proofErr w:type="spellEnd"/>
      <w:r w:rsidRPr="000374A4">
        <w:rPr>
          <w:rFonts w:cstheme="minorHAnsi"/>
          <w:sz w:val="22"/>
          <w:szCs w:val="22"/>
          <w:lang w:val="pt-BR"/>
        </w:rPr>
        <w:t xml:space="preserve"> VA, </w:t>
      </w:r>
      <w:proofErr w:type="spellStart"/>
      <w:r w:rsidRPr="000374A4">
        <w:rPr>
          <w:rFonts w:cstheme="minorHAnsi"/>
          <w:sz w:val="22"/>
          <w:szCs w:val="22"/>
          <w:lang w:val="pt-BR"/>
        </w:rPr>
        <w:t>Norueira</w:t>
      </w:r>
      <w:proofErr w:type="spellEnd"/>
      <w:r w:rsidRPr="000374A4">
        <w:rPr>
          <w:rFonts w:cstheme="minorHAnsi"/>
          <w:sz w:val="22"/>
          <w:szCs w:val="22"/>
          <w:lang w:val="pt-BR"/>
        </w:rPr>
        <w:t xml:space="preserve">-Martins MCF, </w:t>
      </w:r>
      <w:proofErr w:type="spellStart"/>
      <w:r w:rsidRPr="000374A4">
        <w:rPr>
          <w:rFonts w:cstheme="minorHAnsi"/>
          <w:sz w:val="22"/>
          <w:szCs w:val="22"/>
          <w:lang w:val="pt-BR"/>
        </w:rPr>
        <w:t>Yazigi</w:t>
      </w:r>
      <w:proofErr w:type="spellEnd"/>
      <w:r w:rsidRPr="000374A4">
        <w:rPr>
          <w:rFonts w:cstheme="minorHAnsi"/>
          <w:sz w:val="22"/>
          <w:szCs w:val="22"/>
          <w:lang w:val="pt-BR"/>
        </w:rPr>
        <w:t xml:space="preserve"> L, </w:t>
      </w:r>
      <w:proofErr w:type="spellStart"/>
      <w:r w:rsidRPr="000374A4">
        <w:rPr>
          <w:rFonts w:cstheme="minorHAnsi"/>
          <w:b/>
          <w:sz w:val="22"/>
          <w:szCs w:val="22"/>
          <w:lang w:val="pt-BR"/>
        </w:rPr>
        <w:t>Wissow</w:t>
      </w:r>
      <w:proofErr w:type="spellEnd"/>
      <w:r w:rsidRPr="000374A4">
        <w:rPr>
          <w:rFonts w:cstheme="minorHAnsi"/>
          <w:sz w:val="22"/>
          <w:szCs w:val="22"/>
          <w:lang w:val="pt-BR"/>
        </w:rPr>
        <w:t xml:space="preserve"> LS, Nogueira-Martins LA, Andreoli SB.  </w:t>
      </w:r>
      <w:r w:rsidRPr="000374A4">
        <w:rPr>
          <w:rFonts w:cstheme="minorHAnsi"/>
          <w:sz w:val="22"/>
          <w:szCs w:val="22"/>
        </w:rPr>
        <w:t>Medical residency: factors relating to "difficulty in helping" in the resident physician-patient relationship. Sao Paulo Med. J. 2011; 129:5-10.</w:t>
      </w:r>
    </w:p>
    <w:p w14:paraId="6EE8B720" w14:textId="77777777" w:rsidR="007A7264" w:rsidRPr="000374A4" w:rsidRDefault="007A7264" w:rsidP="007A7264">
      <w:pPr>
        <w:ind w:left="1008"/>
        <w:rPr>
          <w:rFonts w:cstheme="minorHAnsi"/>
          <w:sz w:val="22"/>
          <w:szCs w:val="22"/>
        </w:rPr>
      </w:pPr>
    </w:p>
    <w:p w14:paraId="70C634FE"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72. </w:t>
      </w:r>
      <w:proofErr w:type="spellStart"/>
      <w:r w:rsidRPr="000374A4">
        <w:rPr>
          <w:rFonts w:cstheme="minorHAnsi"/>
          <w:sz w:val="22"/>
          <w:szCs w:val="22"/>
        </w:rPr>
        <w:t>Rutkow</w:t>
      </w:r>
      <w:proofErr w:type="spellEnd"/>
      <w:r w:rsidRPr="000374A4">
        <w:rPr>
          <w:rFonts w:cstheme="minorHAnsi"/>
          <w:sz w:val="22"/>
          <w:szCs w:val="22"/>
        </w:rPr>
        <w:t xml:space="preserve"> L, </w:t>
      </w:r>
      <w:proofErr w:type="spellStart"/>
      <w:r w:rsidRPr="000374A4">
        <w:rPr>
          <w:rFonts w:cstheme="minorHAnsi"/>
          <w:sz w:val="22"/>
          <w:szCs w:val="22"/>
        </w:rPr>
        <w:t>Vernick</w:t>
      </w:r>
      <w:proofErr w:type="spellEnd"/>
      <w:r w:rsidRPr="000374A4">
        <w:rPr>
          <w:rFonts w:cstheme="minorHAnsi"/>
          <w:sz w:val="22"/>
          <w:szCs w:val="22"/>
        </w:rPr>
        <w:t xml:space="preserve"> J, Hodge JG, </w:t>
      </w:r>
      <w:r w:rsidRPr="000374A4">
        <w:rPr>
          <w:rFonts w:cstheme="minorHAnsi"/>
          <w:b/>
          <w:sz w:val="22"/>
          <w:szCs w:val="22"/>
        </w:rPr>
        <w:t xml:space="preserve">Wissow </w:t>
      </w:r>
      <w:r w:rsidRPr="000374A4">
        <w:rPr>
          <w:rFonts w:cstheme="minorHAnsi"/>
          <w:sz w:val="22"/>
          <w:szCs w:val="22"/>
        </w:rPr>
        <w:t>LS, Kaufman KN. Prescribing authority during emergencies: Challenges for mental health care providers. J Legal Med 2011. Jul;32(3):249-60.</w:t>
      </w:r>
    </w:p>
    <w:p w14:paraId="7EEBE38A" w14:textId="77777777" w:rsidR="007A7264" w:rsidRPr="000374A4" w:rsidRDefault="007A7264" w:rsidP="007A7264">
      <w:pPr>
        <w:ind w:left="1008" w:hanging="288"/>
        <w:rPr>
          <w:rFonts w:cstheme="minorHAnsi"/>
          <w:sz w:val="22"/>
          <w:szCs w:val="22"/>
        </w:rPr>
      </w:pPr>
    </w:p>
    <w:p w14:paraId="3A851B4C"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73. Knowlton AR, Yang C, </w:t>
      </w:r>
      <w:proofErr w:type="spellStart"/>
      <w:r w:rsidRPr="000374A4">
        <w:rPr>
          <w:rFonts w:cstheme="minorHAnsi"/>
          <w:sz w:val="22"/>
          <w:szCs w:val="22"/>
        </w:rPr>
        <w:t>Bohnert</w:t>
      </w:r>
      <w:proofErr w:type="spellEnd"/>
      <w:r w:rsidRPr="000374A4">
        <w:rPr>
          <w:rFonts w:cstheme="minorHAnsi"/>
          <w:sz w:val="22"/>
          <w:szCs w:val="22"/>
        </w:rPr>
        <w:t xml:space="preserve"> A, </w:t>
      </w:r>
      <w:proofErr w:type="spellStart"/>
      <w:r w:rsidRPr="000374A4">
        <w:rPr>
          <w:rFonts w:cstheme="minorHAnsi"/>
          <w:b/>
          <w:sz w:val="22"/>
          <w:szCs w:val="22"/>
        </w:rPr>
        <w:t>Wissow</w:t>
      </w:r>
      <w:proofErr w:type="spellEnd"/>
      <w:r w:rsidRPr="000374A4">
        <w:rPr>
          <w:rFonts w:cstheme="minorHAnsi"/>
          <w:sz w:val="22"/>
          <w:szCs w:val="22"/>
        </w:rPr>
        <w:t xml:space="preserve"> L, </w:t>
      </w:r>
      <w:proofErr w:type="spellStart"/>
      <w:r w:rsidRPr="000374A4">
        <w:rPr>
          <w:rFonts w:cstheme="minorHAnsi"/>
          <w:sz w:val="22"/>
          <w:szCs w:val="22"/>
        </w:rPr>
        <w:t>Chander</w:t>
      </w:r>
      <w:proofErr w:type="spellEnd"/>
      <w:r w:rsidRPr="000374A4">
        <w:rPr>
          <w:rFonts w:cstheme="minorHAnsi"/>
          <w:sz w:val="22"/>
          <w:szCs w:val="22"/>
        </w:rPr>
        <w:t xml:space="preserve"> G, </w:t>
      </w:r>
      <w:proofErr w:type="spellStart"/>
      <w:r w:rsidRPr="000374A4">
        <w:rPr>
          <w:rFonts w:cstheme="minorHAnsi"/>
          <w:sz w:val="22"/>
          <w:szCs w:val="22"/>
        </w:rPr>
        <w:t>Arnsten</w:t>
      </w:r>
      <w:proofErr w:type="spellEnd"/>
      <w:r w:rsidRPr="000374A4">
        <w:rPr>
          <w:rFonts w:cstheme="minorHAnsi"/>
          <w:sz w:val="22"/>
          <w:szCs w:val="22"/>
        </w:rPr>
        <w:t xml:space="preserve"> JA. Main partner factors associated with worse adherence to HAART among women in Baltimore, Maryland: a preliminary study. AIDS Care. 2011 Apr 5:1-9.</w:t>
      </w:r>
    </w:p>
    <w:p w14:paraId="1F74F752" w14:textId="77777777" w:rsidR="007A7264" w:rsidRPr="000374A4" w:rsidRDefault="007A7264" w:rsidP="007A7264">
      <w:pPr>
        <w:ind w:left="1008" w:hanging="288"/>
        <w:rPr>
          <w:rFonts w:cstheme="minorHAnsi"/>
          <w:sz w:val="22"/>
          <w:szCs w:val="22"/>
        </w:rPr>
      </w:pPr>
    </w:p>
    <w:p w14:paraId="6540CDEB"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74. Brown JD, </w:t>
      </w:r>
      <w:r w:rsidRPr="000374A4">
        <w:rPr>
          <w:rFonts w:cstheme="minorHAnsi"/>
          <w:b/>
          <w:sz w:val="22"/>
          <w:szCs w:val="22"/>
        </w:rPr>
        <w:t>Wissow</w:t>
      </w:r>
      <w:r w:rsidRPr="000374A4">
        <w:rPr>
          <w:rFonts w:cstheme="minorHAnsi"/>
          <w:sz w:val="22"/>
          <w:szCs w:val="22"/>
        </w:rPr>
        <w:t xml:space="preserve"> LS. Rethinking the mental health treatment skills of primary care staff: A framework for training and research. Administration and Policy in Mental Health and Mental Health Services Research. Adm Policy </w:t>
      </w:r>
      <w:proofErr w:type="spellStart"/>
      <w:r w:rsidRPr="000374A4">
        <w:rPr>
          <w:rFonts w:cstheme="minorHAnsi"/>
          <w:sz w:val="22"/>
          <w:szCs w:val="22"/>
        </w:rPr>
        <w:t>Ment</w:t>
      </w:r>
      <w:proofErr w:type="spellEnd"/>
      <w:r w:rsidRPr="000374A4">
        <w:rPr>
          <w:rFonts w:cstheme="minorHAnsi"/>
          <w:sz w:val="22"/>
          <w:szCs w:val="22"/>
        </w:rPr>
        <w:t xml:space="preserve"> Health. 2012 Nov;39(6):489-502.</w:t>
      </w:r>
    </w:p>
    <w:p w14:paraId="02289501" w14:textId="77777777" w:rsidR="007A7264" w:rsidRPr="000374A4" w:rsidRDefault="007A7264" w:rsidP="007A7264">
      <w:pPr>
        <w:ind w:left="1008" w:hanging="288"/>
        <w:rPr>
          <w:rFonts w:cstheme="minorHAnsi"/>
          <w:sz w:val="22"/>
          <w:szCs w:val="22"/>
        </w:rPr>
      </w:pPr>
    </w:p>
    <w:p w14:paraId="69E8F8AA"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75. Paula C, Ribeiro E, </w:t>
      </w:r>
      <w:proofErr w:type="spellStart"/>
      <w:r w:rsidRPr="000374A4">
        <w:rPr>
          <w:rFonts w:cstheme="minorHAnsi"/>
          <w:b/>
          <w:sz w:val="22"/>
          <w:szCs w:val="22"/>
        </w:rPr>
        <w:t>Wissow</w:t>
      </w:r>
      <w:proofErr w:type="spellEnd"/>
      <w:r w:rsidRPr="000374A4">
        <w:rPr>
          <w:rFonts w:cstheme="minorHAnsi"/>
          <w:sz w:val="22"/>
          <w:szCs w:val="22"/>
        </w:rPr>
        <w:t xml:space="preserve"> L, </w:t>
      </w:r>
      <w:proofErr w:type="spellStart"/>
      <w:r w:rsidRPr="000374A4">
        <w:rPr>
          <w:rFonts w:cstheme="minorHAnsi"/>
          <w:sz w:val="22"/>
          <w:szCs w:val="22"/>
        </w:rPr>
        <w:t>Bordin</w:t>
      </w:r>
      <w:proofErr w:type="spellEnd"/>
      <w:r w:rsidRPr="000374A4">
        <w:rPr>
          <w:rFonts w:cstheme="minorHAnsi"/>
          <w:sz w:val="22"/>
          <w:szCs w:val="22"/>
        </w:rPr>
        <w:t xml:space="preserve"> I, Evans-</w:t>
      </w:r>
      <w:proofErr w:type="spellStart"/>
      <w:r w:rsidRPr="000374A4">
        <w:rPr>
          <w:rFonts w:cstheme="minorHAnsi"/>
          <w:sz w:val="22"/>
          <w:szCs w:val="22"/>
        </w:rPr>
        <w:t>Lacko</w:t>
      </w:r>
      <w:proofErr w:type="spellEnd"/>
      <w:r w:rsidRPr="000374A4">
        <w:rPr>
          <w:rFonts w:cstheme="minorHAnsi"/>
          <w:sz w:val="22"/>
          <w:szCs w:val="22"/>
        </w:rPr>
        <w:t xml:space="preserve"> S. How to improve the mental health care of children and adolescents in Brazil: Actions needed in the public sector.  Rev Bras </w:t>
      </w:r>
      <w:proofErr w:type="spellStart"/>
      <w:r w:rsidRPr="000374A4">
        <w:rPr>
          <w:rFonts w:cstheme="minorHAnsi"/>
          <w:sz w:val="22"/>
          <w:szCs w:val="22"/>
        </w:rPr>
        <w:t>Psiquatria</w:t>
      </w:r>
      <w:proofErr w:type="spellEnd"/>
      <w:r w:rsidRPr="000374A4">
        <w:rPr>
          <w:rFonts w:cstheme="minorHAnsi"/>
          <w:sz w:val="22"/>
          <w:szCs w:val="22"/>
        </w:rPr>
        <w:t xml:space="preserve"> 2012; 34:334-351. </w:t>
      </w:r>
    </w:p>
    <w:p w14:paraId="29987F88" w14:textId="77777777" w:rsidR="007A7264" w:rsidRPr="000374A4" w:rsidRDefault="007A7264" w:rsidP="007A7264">
      <w:pPr>
        <w:ind w:left="1008" w:hanging="288"/>
        <w:rPr>
          <w:rFonts w:cstheme="minorHAnsi"/>
          <w:sz w:val="22"/>
          <w:szCs w:val="22"/>
        </w:rPr>
      </w:pPr>
    </w:p>
    <w:p w14:paraId="5A6152DB"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76. </w:t>
      </w:r>
      <w:proofErr w:type="spellStart"/>
      <w:r w:rsidRPr="000374A4">
        <w:rPr>
          <w:rFonts w:cstheme="minorHAnsi"/>
          <w:b/>
          <w:sz w:val="22"/>
          <w:szCs w:val="22"/>
        </w:rPr>
        <w:t>Wissow</w:t>
      </w:r>
      <w:proofErr w:type="spellEnd"/>
      <w:r w:rsidRPr="000374A4">
        <w:rPr>
          <w:rFonts w:cstheme="minorHAnsi"/>
          <w:sz w:val="22"/>
          <w:szCs w:val="22"/>
        </w:rPr>
        <w:t xml:space="preserve"> LS, </w:t>
      </w:r>
      <w:proofErr w:type="spellStart"/>
      <w:r w:rsidRPr="000374A4">
        <w:rPr>
          <w:rFonts w:cstheme="minorHAnsi"/>
          <w:sz w:val="22"/>
          <w:szCs w:val="22"/>
        </w:rPr>
        <w:t>Rutkow</w:t>
      </w:r>
      <w:proofErr w:type="spellEnd"/>
      <w:r w:rsidRPr="000374A4">
        <w:rPr>
          <w:rFonts w:cstheme="minorHAnsi"/>
          <w:sz w:val="22"/>
          <w:szCs w:val="22"/>
        </w:rPr>
        <w:t xml:space="preserve"> L, </w:t>
      </w:r>
      <w:proofErr w:type="spellStart"/>
      <w:r w:rsidRPr="000374A4">
        <w:rPr>
          <w:rFonts w:cstheme="minorHAnsi"/>
          <w:sz w:val="22"/>
          <w:szCs w:val="22"/>
        </w:rPr>
        <w:t>Rabins</w:t>
      </w:r>
      <w:proofErr w:type="spellEnd"/>
      <w:r w:rsidRPr="000374A4">
        <w:rPr>
          <w:rFonts w:cstheme="minorHAnsi"/>
          <w:sz w:val="22"/>
          <w:szCs w:val="22"/>
        </w:rPr>
        <w:t xml:space="preserve"> P, </w:t>
      </w:r>
      <w:proofErr w:type="spellStart"/>
      <w:r w:rsidRPr="000374A4">
        <w:rPr>
          <w:rFonts w:cstheme="minorHAnsi"/>
          <w:sz w:val="22"/>
          <w:szCs w:val="22"/>
        </w:rPr>
        <w:t>Kass</w:t>
      </w:r>
      <w:proofErr w:type="spellEnd"/>
      <w:r w:rsidRPr="000374A4">
        <w:rPr>
          <w:rFonts w:cstheme="minorHAnsi"/>
          <w:sz w:val="22"/>
          <w:szCs w:val="22"/>
        </w:rPr>
        <w:t xml:space="preserve"> N, </w:t>
      </w:r>
      <w:proofErr w:type="spellStart"/>
      <w:r w:rsidRPr="000374A4">
        <w:rPr>
          <w:rFonts w:cstheme="minorHAnsi"/>
          <w:sz w:val="22"/>
          <w:szCs w:val="22"/>
        </w:rPr>
        <w:t>Vernick</w:t>
      </w:r>
      <w:proofErr w:type="spellEnd"/>
      <w:r w:rsidRPr="000374A4">
        <w:rPr>
          <w:rFonts w:cstheme="minorHAnsi"/>
          <w:sz w:val="22"/>
          <w:szCs w:val="22"/>
        </w:rPr>
        <w:t xml:space="preserve"> J, Hodge JG.  Ethical issues raised in addressing the needs of persons with serious mental disorders in complex emergencies. Disaster Med Public Health Prep. </w:t>
      </w:r>
      <w:proofErr w:type="gramStart"/>
      <w:r w:rsidRPr="000374A4">
        <w:rPr>
          <w:rFonts w:cstheme="minorHAnsi"/>
          <w:sz w:val="22"/>
          <w:szCs w:val="22"/>
        </w:rPr>
        <w:t>2012;6:72</w:t>
      </w:r>
      <w:proofErr w:type="gramEnd"/>
      <w:r w:rsidRPr="000374A4">
        <w:rPr>
          <w:rFonts w:cstheme="minorHAnsi"/>
          <w:sz w:val="22"/>
          <w:szCs w:val="22"/>
        </w:rPr>
        <w:t>-8.</w:t>
      </w:r>
    </w:p>
    <w:p w14:paraId="62B47C37" w14:textId="77777777" w:rsidR="007A7264" w:rsidRPr="000374A4" w:rsidRDefault="007A7264" w:rsidP="007A7264">
      <w:pPr>
        <w:ind w:left="1008" w:hanging="288"/>
        <w:rPr>
          <w:rFonts w:cstheme="minorHAnsi"/>
          <w:sz w:val="22"/>
          <w:szCs w:val="22"/>
        </w:rPr>
      </w:pPr>
    </w:p>
    <w:p w14:paraId="410E2FF5"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77. Horn I, Joseph J, Wang J, Mitchell S, </w:t>
      </w:r>
      <w:r w:rsidRPr="000374A4">
        <w:rPr>
          <w:rFonts w:cstheme="minorHAnsi"/>
          <w:b/>
          <w:sz w:val="22"/>
          <w:szCs w:val="22"/>
        </w:rPr>
        <w:t>Wissow</w:t>
      </w:r>
      <w:r w:rsidRPr="000374A4">
        <w:rPr>
          <w:rFonts w:cstheme="minorHAnsi"/>
          <w:sz w:val="22"/>
          <w:szCs w:val="22"/>
        </w:rPr>
        <w:t xml:space="preserve"> LS. African-American parents' trust in their child's primary care provider. </w:t>
      </w:r>
      <w:proofErr w:type="spellStart"/>
      <w:r w:rsidRPr="000374A4">
        <w:rPr>
          <w:rFonts w:cstheme="minorHAnsi"/>
          <w:sz w:val="22"/>
          <w:szCs w:val="22"/>
        </w:rPr>
        <w:t>Acad</w:t>
      </w:r>
      <w:proofErr w:type="spellEnd"/>
      <w:r w:rsidRPr="000374A4">
        <w:rPr>
          <w:rFonts w:cstheme="minorHAnsi"/>
          <w:sz w:val="22"/>
          <w:szCs w:val="22"/>
        </w:rPr>
        <w:t xml:space="preserve"> </w:t>
      </w:r>
      <w:proofErr w:type="spellStart"/>
      <w:r w:rsidRPr="000374A4">
        <w:rPr>
          <w:rFonts w:cstheme="minorHAnsi"/>
          <w:sz w:val="22"/>
          <w:szCs w:val="22"/>
        </w:rPr>
        <w:t>Pediatr</w:t>
      </w:r>
      <w:proofErr w:type="spellEnd"/>
      <w:r w:rsidRPr="000374A4">
        <w:rPr>
          <w:rFonts w:cstheme="minorHAnsi"/>
          <w:sz w:val="22"/>
          <w:szCs w:val="22"/>
        </w:rPr>
        <w:t>. 2012 Sep-Oct;12(5):399-404.</w:t>
      </w:r>
    </w:p>
    <w:p w14:paraId="5852AC02" w14:textId="77777777" w:rsidR="007A7264" w:rsidRPr="000374A4" w:rsidRDefault="007A7264" w:rsidP="007A7264">
      <w:pPr>
        <w:ind w:left="1008" w:hanging="288"/>
        <w:rPr>
          <w:rFonts w:cstheme="minorHAnsi"/>
          <w:sz w:val="22"/>
          <w:szCs w:val="22"/>
        </w:rPr>
      </w:pPr>
    </w:p>
    <w:p w14:paraId="769DB90B"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78. Brown JB, </w:t>
      </w:r>
      <w:r w:rsidRPr="000374A4">
        <w:rPr>
          <w:rFonts w:cstheme="minorHAnsi"/>
          <w:b/>
          <w:sz w:val="22"/>
          <w:szCs w:val="22"/>
        </w:rPr>
        <w:t>Wissow</w:t>
      </w:r>
      <w:r w:rsidRPr="000374A4">
        <w:rPr>
          <w:rFonts w:cstheme="minorHAnsi"/>
          <w:sz w:val="22"/>
          <w:szCs w:val="22"/>
        </w:rPr>
        <w:t xml:space="preserve"> LS Cook BL, </w:t>
      </w:r>
      <w:proofErr w:type="spellStart"/>
      <w:r w:rsidRPr="000374A4">
        <w:rPr>
          <w:rFonts w:cstheme="minorHAnsi"/>
          <w:sz w:val="22"/>
          <w:szCs w:val="22"/>
        </w:rPr>
        <w:t>Longway</w:t>
      </w:r>
      <w:proofErr w:type="spellEnd"/>
      <w:r w:rsidRPr="000374A4">
        <w:rPr>
          <w:rFonts w:cstheme="minorHAnsi"/>
          <w:sz w:val="22"/>
          <w:szCs w:val="22"/>
        </w:rPr>
        <w:t xml:space="preserve"> S, Caffery E, </w:t>
      </w:r>
      <w:proofErr w:type="spellStart"/>
      <w:r w:rsidRPr="000374A4">
        <w:rPr>
          <w:rFonts w:cstheme="minorHAnsi"/>
          <w:sz w:val="22"/>
          <w:szCs w:val="22"/>
        </w:rPr>
        <w:t>Pefaure</w:t>
      </w:r>
      <w:proofErr w:type="spellEnd"/>
      <w:r w:rsidRPr="000374A4">
        <w:rPr>
          <w:rFonts w:cstheme="minorHAnsi"/>
          <w:sz w:val="22"/>
          <w:szCs w:val="22"/>
        </w:rPr>
        <w:t xml:space="preserve"> </w:t>
      </w:r>
      <w:proofErr w:type="gramStart"/>
      <w:r w:rsidRPr="000374A4">
        <w:rPr>
          <w:rFonts w:cstheme="minorHAnsi"/>
          <w:sz w:val="22"/>
          <w:szCs w:val="22"/>
        </w:rPr>
        <w:t>C..</w:t>
      </w:r>
      <w:proofErr w:type="gramEnd"/>
      <w:r w:rsidRPr="000374A4">
        <w:rPr>
          <w:rFonts w:cstheme="minorHAnsi"/>
          <w:sz w:val="22"/>
          <w:szCs w:val="22"/>
        </w:rPr>
        <w:t xml:space="preserve"> Mental health communications skills training for medical assistants in pediatric primary care. J </w:t>
      </w:r>
      <w:proofErr w:type="spellStart"/>
      <w:r w:rsidRPr="000374A4">
        <w:rPr>
          <w:rFonts w:cstheme="minorHAnsi"/>
          <w:sz w:val="22"/>
          <w:szCs w:val="22"/>
        </w:rPr>
        <w:t>Behav</w:t>
      </w:r>
      <w:proofErr w:type="spellEnd"/>
      <w:r w:rsidRPr="000374A4">
        <w:rPr>
          <w:rFonts w:cstheme="minorHAnsi"/>
          <w:sz w:val="22"/>
          <w:szCs w:val="22"/>
        </w:rPr>
        <w:t xml:space="preserve"> Health Serv Res. 2012 Oct 16. [</w:t>
      </w:r>
      <w:proofErr w:type="spellStart"/>
      <w:r w:rsidRPr="000374A4">
        <w:rPr>
          <w:rFonts w:cstheme="minorHAnsi"/>
          <w:sz w:val="22"/>
          <w:szCs w:val="22"/>
        </w:rPr>
        <w:t>Epub</w:t>
      </w:r>
      <w:proofErr w:type="spellEnd"/>
      <w:r w:rsidRPr="000374A4">
        <w:rPr>
          <w:rFonts w:cstheme="minorHAnsi"/>
          <w:sz w:val="22"/>
          <w:szCs w:val="22"/>
        </w:rPr>
        <w:t xml:space="preserve"> ahead of print].</w:t>
      </w:r>
    </w:p>
    <w:p w14:paraId="1BD0BF8D" w14:textId="77777777" w:rsidR="007A7264" w:rsidRPr="000374A4" w:rsidRDefault="007A7264" w:rsidP="007A7264">
      <w:pPr>
        <w:ind w:left="1008" w:hanging="288"/>
        <w:rPr>
          <w:rFonts w:cstheme="minorHAnsi"/>
          <w:sz w:val="22"/>
          <w:szCs w:val="22"/>
        </w:rPr>
      </w:pPr>
    </w:p>
    <w:p w14:paraId="32515512"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79. </w:t>
      </w:r>
      <w:proofErr w:type="spellStart"/>
      <w:r w:rsidRPr="000374A4">
        <w:rPr>
          <w:rFonts w:cstheme="minorHAnsi"/>
          <w:sz w:val="22"/>
          <w:szCs w:val="22"/>
        </w:rPr>
        <w:t>Rutkow</w:t>
      </w:r>
      <w:proofErr w:type="spellEnd"/>
      <w:r w:rsidRPr="000374A4">
        <w:rPr>
          <w:rFonts w:cstheme="minorHAnsi"/>
          <w:sz w:val="22"/>
          <w:szCs w:val="22"/>
        </w:rPr>
        <w:t xml:space="preserve"> L, </w:t>
      </w:r>
      <w:proofErr w:type="spellStart"/>
      <w:r w:rsidRPr="000374A4">
        <w:rPr>
          <w:rFonts w:cstheme="minorHAnsi"/>
          <w:sz w:val="22"/>
          <w:szCs w:val="22"/>
        </w:rPr>
        <w:t>Vernick</w:t>
      </w:r>
      <w:proofErr w:type="spellEnd"/>
      <w:r w:rsidRPr="000374A4">
        <w:rPr>
          <w:rFonts w:cstheme="minorHAnsi"/>
          <w:sz w:val="22"/>
          <w:szCs w:val="22"/>
        </w:rPr>
        <w:t xml:space="preserve"> J, </w:t>
      </w:r>
      <w:r w:rsidRPr="000374A4">
        <w:rPr>
          <w:rFonts w:cstheme="minorHAnsi"/>
          <w:b/>
          <w:sz w:val="22"/>
          <w:szCs w:val="22"/>
        </w:rPr>
        <w:t>Wissow</w:t>
      </w:r>
      <w:r w:rsidRPr="000374A4">
        <w:rPr>
          <w:rFonts w:cstheme="minorHAnsi"/>
          <w:sz w:val="22"/>
          <w:szCs w:val="22"/>
        </w:rPr>
        <w:t xml:space="preserve"> LS.  Legal issues affecting children with pre-existing conditions during public health emergencies. Biosecurity and Bioterrorism: Biodefense Strategy, Practice, and Science. 2013 May 3. [</w:t>
      </w:r>
      <w:proofErr w:type="spellStart"/>
      <w:r w:rsidRPr="000374A4">
        <w:rPr>
          <w:rFonts w:cstheme="minorHAnsi"/>
          <w:sz w:val="22"/>
          <w:szCs w:val="22"/>
        </w:rPr>
        <w:t>Epub</w:t>
      </w:r>
      <w:proofErr w:type="spellEnd"/>
      <w:r w:rsidRPr="000374A4">
        <w:rPr>
          <w:rFonts w:cstheme="minorHAnsi"/>
          <w:sz w:val="22"/>
          <w:szCs w:val="22"/>
        </w:rPr>
        <w:t xml:space="preserve"> ahead of print]</w:t>
      </w:r>
    </w:p>
    <w:p w14:paraId="75396D00" w14:textId="77777777" w:rsidR="007A7264" w:rsidRPr="000374A4" w:rsidRDefault="007A7264" w:rsidP="007A7264">
      <w:pPr>
        <w:ind w:left="1008" w:hanging="288"/>
        <w:rPr>
          <w:rFonts w:cstheme="minorHAnsi"/>
          <w:sz w:val="22"/>
          <w:szCs w:val="22"/>
        </w:rPr>
      </w:pPr>
    </w:p>
    <w:p w14:paraId="3717948F" w14:textId="77777777" w:rsidR="007A7264" w:rsidRPr="000374A4" w:rsidRDefault="007A7264" w:rsidP="007A7264">
      <w:pPr>
        <w:ind w:left="1008" w:hanging="288"/>
        <w:rPr>
          <w:rFonts w:cstheme="minorHAnsi"/>
          <w:bCs/>
          <w:sz w:val="22"/>
          <w:szCs w:val="22"/>
        </w:rPr>
      </w:pPr>
      <w:r w:rsidRPr="000374A4">
        <w:rPr>
          <w:rFonts w:cstheme="minorHAnsi"/>
          <w:bCs/>
          <w:sz w:val="22"/>
          <w:szCs w:val="22"/>
        </w:rPr>
        <w:t xml:space="preserve">80. Fothergill K, </w:t>
      </w:r>
      <w:proofErr w:type="spellStart"/>
      <w:r w:rsidRPr="000374A4">
        <w:rPr>
          <w:rFonts w:cstheme="minorHAnsi"/>
          <w:bCs/>
          <w:sz w:val="22"/>
          <w:szCs w:val="22"/>
        </w:rPr>
        <w:t>Gadomski</w:t>
      </w:r>
      <w:proofErr w:type="spellEnd"/>
      <w:r w:rsidRPr="000374A4">
        <w:rPr>
          <w:rFonts w:cstheme="minorHAnsi"/>
          <w:bCs/>
          <w:sz w:val="22"/>
          <w:szCs w:val="22"/>
        </w:rPr>
        <w:t xml:space="preserve"> A, Olson A, Solomon B, </w:t>
      </w:r>
      <w:proofErr w:type="spellStart"/>
      <w:r w:rsidRPr="000374A4">
        <w:rPr>
          <w:rFonts w:cstheme="minorHAnsi"/>
          <w:bCs/>
          <w:sz w:val="22"/>
          <w:szCs w:val="22"/>
        </w:rPr>
        <w:t>dosReis</w:t>
      </w:r>
      <w:proofErr w:type="spellEnd"/>
      <w:r w:rsidRPr="000374A4">
        <w:rPr>
          <w:rFonts w:cstheme="minorHAnsi"/>
          <w:bCs/>
          <w:sz w:val="22"/>
          <w:szCs w:val="22"/>
        </w:rPr>
        <w:t xml:space="preserve"> S, Gaffney C, </w:t>
      </w:r>
      <w:r w:rsidRPr="000374A4">
        <w:rPr>
          <w:rFonts w:cstheme="minorHAnsi"/>
          <w:b/>
          <w:bCs/>
          <w:sz w:val="22"/>
          <w:szCs w:val="22"/>
        </w:rPr>
        <w:t>Wissow</w:t>
      </w:r>
      <w:r w:rsidRPr="000374A4">
        <w:rPr>
          <w:rFonts w:cstheme="minorHAnsi"/>
          <w:bCs/>
          <w:sz w:val="22"/>
          <w:szCs w:val="22"/>
        </w:rPr>
        <w:t xml:space="preserve">, LS. Assessing the impact of a web-based comprehensive somatic and mental health screening tool in pediatric primary care.  </w:t>
      </w:r>
      <w:proofErr w:type="spellStart"/>
      <w:r w:rsidRPr="000374A4">
        <w:rPr>
          <w:rFonts w:cstheme="minorHAnsi"/>
          <w:sz w:val="22"/>
          <w:szCs w:val="22"/>
        </w:rPr>
        <w:t>Acad</w:t>
      </w:r>
      <w:proofErr w:type="spellEnd"/>
      <w:r w:rsidRPr="000374A4">
        <w:rPr>
          <w:rFonts w:cstheme="minorHAnsi"/>
          <w:sz w:val="22"/>
          <w:szCs w:val="22"/>
        </w:rPr>
        <w:t xml:space="preserve"> </w:t>
      </w:r>
      <w:proofErr w:type="spellStart"/>
      <w:r w:rsidRPr="000374A4">
        <w:rPr>
          <w:rFonts w:cstheme="minorHAnsi"/>
          <w:sz w:val="22"/>
          <w:szCs w:val="22"/>
        </w:rPr>
        <w:t>Pediatr</w:t>
      </w:r>
      <w:proofErr w:type="spellEnd"/>
      <w:r w:rsidRPr="000374A4">
        <w:rPr>
          <w:rFonts w:cstheme="minorHAnsi"/>
          <w:sz w:val="22"/>
          <w:szCs w:val="22"/>
        </w:rPr>
        <w:t>. 2013 Jul-Aug;13(4):340-7</w:t>
      </w:r>
      <w:r w:rsidRPr="000374A4">
        <w:rPr>
          <w:rFonts w:cstheme="minorHAnsi"/>
          <w:bCs/>
          <w:sz w:val="22"/>
          <w:szCs w:val="22"/>
        </w:rPr>
        <w:t>.</w:t>
      </w:r>
    </w:p>
    <w:p w14:paraId="1EAAF9A8" w14:textId="77777777" w:rsidR="007A7264" w:rsidRPr="000374A4" w:rsidRDefault="007A7264" w:rsidP="007A7264">
      <w:pPr>
        <w:ind w:left="1008" w:hanging="288"/>
        <w:rPr>
          <w:rFonts w:cstheme="minorHAnsi"/>
          <w:bCs/>
          <w:sz w:val="22"/>
          <w:szCs w:val="22"/>
        </w:rPr>
      </w:pPr>
    </w:p>
    <w:p w14:paraId="2038755B" w14:textId="77777777" w:rsidR="007A7264" w:rsidRPr="000374A4" w:rsidRDefault="007A7264" w:rsidP="007A7264">
      <w:pPr>
        <w:ind w:left="1008" w:hanging="288"/>
        <w:rPr>
          <w:rFonts w:cstheme="minorHAnsi"/>
          <w:bCs/>
          <w:sz w:val="22"/>
          <w:szCs w:val="22"/>
        </w:rPr>
      </w:pPr>
      <w:r w:rsidRPr="000374A4">
        <w:rPr>
          <w:rFonts w:cstheme="minorHAnsi"/>
          <w:bCs/>
          <w:sz w:val="22"/>
          <w:szCs w:val="22"/>
        </w:rPr>
        <w:t xml:space="preserve">81. Slade E, </w:t>
      </w:r>
      <w:r w:rsidRPr="000374A4">
        <w:rPr>
          <w:rFonts w:cstheme="minorHAnsi"/>
          <w:b/>
          <w:bCs/>
          <w:sz w:val="22"/>
          <w:szCs w:val="22"/>
        </w:rPr>
        <w:t>Wissow</w:t>
      </w:r>
      <w:r w:rsidRPr="000374A4">
        <w:rPr>
          <w:rFonts w:cstheme="minorHAnsi"/>
          <w:bCs/>
          <w:sz w:val="22"/>
          <w:szCs w:val="22"/>
        </w:rPr>
        <w:t xml:space="preserve"> LS, Davis M, Abrams M, Dixon L. Medicaid lapses and </w:t>
      </w:r>
      <w:proofErr w:type="gramStart"/>
      <w:r w:rsidRPr="000374A4">
        <w:rPr>
          <w:rFonts w:cstheme="minorHAnsi"/>
          <w:bCs/>
          <w:sz w:val="22"/>
          <w:szCs w:val="22"/>
        </w:rPr>
        <w:t>low income</w:t>
      </w:r>
      <w:proofErr w:type="gramEnd"/>
      <w:r w:rsidRPr="000374A4">
        <w:rPr>
          <w:rFonts w:cstheme="minorHAnsi"/>
          <w:bCs/>
          <w:sz w:val="22"/>
          <w:szCs w:val="22"/>
        </w:rPr>
        <w:t xml:space="preserve"> young adults’ receipt of outpatient mental health care after an inpatient stay. Psychiatric Services.</w:t>
      </w:r>
      <w:r w:rsidRPr="000374A4">
        <w:rPr>
          <w:rFonts w:cstheme="minorHAnsi"/>
          <w:sz w:val="22"/>
          <w:szCs w:val="22"/>
        </w:rPr>
        <w:t xml:space="preserve"> 2014 Jan 2. </w:t>
      </w:r>
      <w:proofErr w:type="spellStart"/>
      <w:r w:rsidRPr="000374A4">
        <w:rPr>
          <w:rFonts w:cstheme="minorHAnsi"/>
          <w:sz w:val="22"/>
          <w:szCs w:val="22"/>
        </w:rPr>
        <w:t>doi</w:t>
      </w:r>
      <w:proofErr w:type="spellEnd"/>
      <w:r w:rsidRPr="000374A4">
        <w:rPr>
          <w:rFonts w:cstheme="minorHAnsi"/>
          <w:sz w:val="22"/>
          <w:szCs w:val="22"/>
        </w:rPr>
        <w:t>: 10.1176/appi.ps.201200375. [</w:t>
      </w:r>
      <w:proofErr w:type="spellStart"/>
      <w:r w:rsidRPr="000374A4">
        <w:rPr>
          <w:rFonts w:cstheme="minorHAnsi"/>
          <w:sz w:val="22"/>
          <w:szCs w:val="22"/>
        </w:rPr>
        <w:t>Epub</w:t>
      </w:r>
      <w:proofErr w:type="spellEnd"/>
      <w:r w:rsidRPr="000374A4">
        <w:rPr>
          <w:rFonts w:cstheme="minorHAnsi"/>
          <w:sz w:val="22"/>
          <w:szCs w:val="22"/>
        </w:rPr>
        <w:t xml:space="preserve"> ahead of print]</w:t>
      </w:r>
    </w:p>
    <w:p w14:paraId="30FAD6F0" w14:textId="77777777" w:rsidR="007A7264" w:rsidRPr="000374A4" w:rsidRDefault="007A7264" w:rsidP="007A7264">
      <w:pPr>
        <w:ind w:left="1008" w:hanging="288"/>
        <w:rPr>
          <w:rFonts w:cstheme="minorHAnsi"/>
          <w:bCs/>
          <w:sz w:val="22"/>
          <w:szCs w:val="22"/>
        </w:rPr>
      </w:pPr>
    </w:p>
    <w:p w14:paraId="2214757A" w14:textId="77777777" w:rsidR="007A7264" w:rsidRPr="000374A4" w:rsidRDefault="007A7264" w:rsidP="007A7264">
      <w:pPr>
        <w:ind w:left="1008" w:hanging="288"/>
        <w:rPr>
          <w:rFonts w:cstheme="minorHAnsi"/>
          <w:sz w:val="22"/>
          <w:szCs w:val="22"/>
        </w:rPr>
      </w:pPr>
      <w:r w:rsidRPr="000374A4">
        <w:rPr>
          <w:rFonts w:cstheme="minorHAnsi"/>
          <w:bCs/>
          <w:sz w:val="22"/>
          <w:szCs w:val="22"/>
        </w:rPr>
        <w:t xml:space="preserve">82. Hacker K, Goldstein J, Link D, Bowers R, Tendulkar S, </w:t>
      </w:r>
      <w:r w:rsidRPr="000374A4">
        <w:rPr>
          <w:rFonts w:cstheme="minorHAnsi"/>
          <w:b/>
          <w:bCs/>
          <w:sz w:val="22"/>
          <w:szCs w:val="22"/>
        </w:rPr>
        <w:t>Wissow</w:t>
      </w:r>
      <w:r w:rsidRPr="000374A4">
        <w:rPr>
          <w:rFonts w:cstheme="minorHAnsi"/>
          <w:bCs/>
          <w:sz w:val="22"/>
          <w:szCs w:val="22"/>
        </w:rPr>
        <w:t xml:space="preserve"> LS. </w:t>
      </w:r>
      <w:r w:rsidRPr="000374A4">
        <w:rPr>
          <w:rFonts w:cstheme="minorHAnsi"/>
          <w:sz w:val="22"/>
          <w:szCs w:val="22"/>
        </w:rPr>
        <w:t xml:space="preserve">Pediatric provider processes for behavioral health screening, decision making and referral. J Dev </w:t>
      </w:r>
      <w:proofErr w:type="spellStart"/>
      <w:r w:rsidRPr="000374A4">
        <w:rPr>
          <w:rFonts w:cstheme="minorHAnsi"/>
          <w:sz w:val="22"/>
          <w:szCs w:val="22"/>
        </w:rPr>
        <w:t>Behav</w:t>
      </w:r>
      <w:proofErr w:type="spellEnd"/>
      <w:r w:rsidRPr="000374A4">
        <w:rPr>
          <w:rFonts w:cstheme="minorHAnsi"/>
          <w:sz w:val="22"/>
          <w:szCs w:val="22"/>
        </w:rPr>
        <w:t xml:space="preserve"> </w:t>
      </w:r>
      <w:proofErr w:type="spellStart"/>
      <w:r w:rsidRPr="000374A4">
        <w:rPr>
          <w:rFonts w:cstheme="minorHAnsi"/>
          <w:sz w:val="22"/>
          <w:szCs w:val="22"/>
        </w:rPr>
        <w:t>Pediatr</w:t>
      </w:r>
      <w:proofErr w:type="spellEnd"/>
      <w:r w:rsidRPr="000374A4">
        <w:rPr>
          <w:rFonts w:cstheme="minorHAnsi"/>
          <w:sz w:val="22"/>
          <w:szCs w:val="22"/>
        </w:rPr>
        <w:t xml:space="preserve"> 2013 Nov-Dec;34(9):680-7.</w:t>
      </w:r>
    </w:p>
    <w:p w14:paraId="05EB9D52" w14:textId="77777777" w:rsidR="007A7264" w:rsidRPr="000374A4" w:rsidRDefault="007A7264" w:rsidP="007A7264">
      <w:pPr>
        <w:ind w:left="1008" w:hanging="288"/>
        <w:rPr>
          <w:rFonts w:cstheme="minorHAnsi"/>
          <w:sz w:val="22"/>
          <w:szCs w:val="22"/>
        </w:rPr>
      </w:pPr>
    </w:p>
    <w:p w14:paraId="3AFEF7A8"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83. Knowlton, A, Weir B, Hughes B, Southerland R, Schultz C, </w:t>
      </w:r>
      <w:proofErr w:type="spellStart"/>
      <w:r w:rsidRPr="000374A4">
        <w:rPr>
          <w:rFonts w:cstheme="minorHAnsi"/>
          <w:sz w:val="22"/>
          <w:szCs w:val="22"/>
        </w:rPr>
        <w:t>Sarpatwari</w:t>
      </w:r>
      <w:proofErr w:type="spellEnd"/>
      <w:r w:rsidRPr="000374A4">
        <w:rPr>
          <w:rFonts w:cstheme="minorHAnsi"/>
          <w:sz w:val="22"/>
          <w:szCs w:val="22"/>
        </w:rPr>
        <w:t xml:space="preserve"> R, </w:t>
      </w:r>
      <w:proofErr w:type="spellStart"/>
      <w:r w:rsidRPr="000374A4">
        <w:rPr>
          <w:rFonts w:cstheme="minorHAnsi"/>
          <w:b/>
          <w:sz w:val="22"/>
          <w:szCs w:val="22"/>
        </w:rPr>
        <w:t>Wissow</w:t>
      </w:r>
      <w:proofErr w:type="spellEnd"/>
      <w:r w:rsidRPr="000374A4">
        <w:rPr>
          <w:rFonts w:cstheme="minorHAnsi"/>
          <w:sz w:val="22"/>
          <w:szCs w:val="22"/>
        </w:rPr>
        <w:t xml:space="preserve"> L, Links J. Patient demographic and health factors associated with frequent use of emergency medical services in a mid-sized city. Academic Emergency Medicine 2013 Nov;20(11):1101-1111.</w:t>
      </w:r>
    </w:p>
    <w:p w14:paraId="626FA997" w14:textId="77777777" w:rsidR="007A7264" w:rsidRPr="000374A4" w:rsidRDefault="007A7264" w:rsidP="007A7264">
      <w:pPr>
        <w:ind w:left="1008" w:hanging="288"/>
        <w:rPr>
          <w:rFonts w:cstheme="minorHAnsi"/>
          <w:sz w:val="22"/>
          <w:szCs w:val="22"/>
        </w:rPr>
      </w:pPr>
    </w:p>
    <w:p w14:paraId="70CA0395" w14:textId="77777777" w:rsidR="007A7264" w:rsidRPr="000374A4" w:rsidRDefault="007A7264" w:rsidP="007A7264">
      <w:pPr>
        <w:ind w:left="1008" w:hanging="288"/>
        <w:rPr>
          <w:rFonts w:cstheme="minorHAnsi"/>
          <w:sz w:val="22"/>
          <w:szCs w:val="22"/>
        </w:rPr>
      </w:pPr>
      <w:r w:rsidRPr="000374A4">
        <w:rPr>
          <w:rFonts w:cstheme="minorHAnsi"/>
          <w:sz w:val="22"/>
          <w:szCs w:val="22"/>
        </w:rPr>
        <w:lastRenderedPageBreak/>
        <w:t xml:space="preserve">84. </w:t>
      </w:r>
      <w:r w:rsidRPr="000374A4">
        <w:rPr>
          <w:rFonts w:cstheme="minorHAnsi"/>
          <w:b/>
          <w:sz w:val="22"/>
          <w:szCs w:val="22"/>
        </w:rPr>
        <w:t>Wissow</w:t>
      </w:r>
      <w:r w:rsidRPr="000374A4">
        <w:rPr>
          <w:rFonts w:cstheme="minorHAnsi"/>
          <w:sz w:val="22"/>
          <w:szCs w:val="22"/>
        </w:rPr>
        <w:t xml:space="preserve"> LS, Brown J, Fothergill K, </w:t>
      </w:r>
      <w:proofErr w:type="spellStart"/>
      <w:r w:rsidRPr="000374A4">
        <w:rPr>
          <w:rFonts w:cstheme="minorHAnsi"/>
          <w:sz w:val="22"/>
          <w:szCs w:val="22"/>
        </w:rPr>
        <w:t>Gadomski</w:t>
      </w:r>
      <w:proofErr w:type="spellEnd"/>
      <w:r w:rsidRPr="000374A4">
        <w:rPr>
          <w:rFonts w:cstheme="minorHAnsi"/>
          <w:sz w:val="22"/>
          <w:szCs w:val="22"/>
        </w:rPr>
        <w:t xml:space="preserve"> A, Hacker K, Salmon P, </w:t>
      </w:r>
      <w:proofErr w:type="spellStart"/>
      <w:r w:rsidRPr="000374A4">
        <w:rPr>
          <w:rFonts w:cstheme="minorHAnsi"/>
          <w:sz w:val="22"/>
          <w:szCs w:val="22"/>
        </w:rPr>
        <w:t>Zelkowitz</w:t>
      </w:r>
      <w:proofErr w:type="spellEnd"/>
      <w:r w:rsidRPr="000374A4">
        <w:rPr>
          <w:rFonts w:cstheme="minorHAnsi"/>
          <w:sz w:val="22"/>
          <w:szCs w:val="22"/>
        </w:rPr>
        <w:t xml:space="preserve">. Mental health screening in pediatric primary care: a systematic review. J Am </w:t>
      </w:r>
      <w:proofErr w:type="spellStart"/>
      <w:r w:rsidRPr="000374A4">
        <w:rPr>
          <w:rFonts w:cstheme="minorHAnsi"/>
          <w:sz w:val="22"/>
          <w:szCs w:val="22"/>
        </w:rPr>
        <w:t>Acad</w:t>
      </w:r>
      <w:proofErr w:type="spellEnd"/>
      <w:r w:rsidRPr="000374A4">
        <w:rPr>
          <w:rFonts w:cstheme="minorHAnsi"/>
          <w:sz w:val="22"/>
          <w:szCs w:val="22"/>
        </w:rPr>
        <w:t xml:space="preserve"> Child Psychiatry 2013 Nov;52(11):1134-1147.e23.</w:t>
      </w:r>
    </w:p>
    <w:p w14:paraId="10F86364" w14:textId="77777777" w:rsidR="007A7264" w:rsidRPr="000374A4" w:rsidRDefault="007A7264" w:rsidP="007A7264">
      <w:pPr>
        <w:ind w:left="1008" w:hanging="288"/>
        <w:rPr>
          <w:rFonts w:cstheme="minorHAnsi"/>
          <w:sz w:val="22"/>
          <w:szCs w:val="22"/>
        </w:rPr>
      </w:pPr>
    </w:p>
    <w:p w14:paraId="2409BB56" w14:textId="77777777" w:rsidR="007A7264" w:rsidRPr="000374A4" w:rsidRDefault="007A7264" w:rsidP="007A7264">
      <w:pPr>
        <w:ind w:left="1008" w:hanging="288"/>
        <w:rPr>
          <w:rFonts w:cstheme="minorHAnsi"/>
          <w:sz w:val="22"/>
          <w:szCs w:val="22"/>
        </w:rPr>
      </w:pPr>
      <w:r w:rsidRPr="000374A4">
        <w:rPr>
          <w:rFonts w:cstheme="minorHAnsi"/>
          <w:sz w:val="22"/>
          <w:szCs w:val="22"/>
        </w:rPr>
        <w:t>85. Hacker KA, Penfold R, Arsenault L, Zhang F,</w:t>
      </w:r>
      <w:r w:rsidRPr="000374A4">
        <w:rPr>
          <w:rFonts w:cstheme="minorHAnsi"/>
          <w:sz w:val="22"/>
          <w:szCs w:val="22"/>
          <w:vertAlign w:val="superscript"/>
        </w:rPr>
        <w:t xml:space="preserve"> </w:t>
      </w:r>
      <w:r w:rsidRPr="000374A4">
        <w:rPr>
          <w:rFonts w:cstheme="minorHAnsi"/>
          <w:sz w:val="22"/>
          <w:szCs w:val="22"/>
        </w:rPr>
        <w:t xml:space="preserve">Murphy M, </w:t>
      </w:r>
      <w:r w:rsidRPr="000374A4">
        <w:rPr>
          <w:rFonts w:cstheme="minorHAnsi"/>
          <w:b/>
          <w:sz w:val="22"/>
          <w:szCs w:val="22"/>
        </w:rPr>
        <w:t>Wissow</w:t>
      </w:r>
      <w:r w:rsidRPr="000374A4">
        <w:rPr>
          <w:rFonts w:cstheme="minorHAnsi"/>
          <w:sz w:val="22"/>
          <w:szCs w:val="22"/>
        </w:rPr>
        <w:t xml:space="preserve"> L. New behavioral health issues identified by screening in children enrolled in Massachusetts Medicaid. Pediatrics 2014 Jan;133(1):46-54.</w:t>
      </w:r>
    </w:p>
    <w:p w14:paraId="24649B13" w14:textId="77777777" w:rsidR="007A7264" w:rsidRPr="000374A4" w:rsidRDefault="007A7264" w:rsidP="007A7264">
      <w:pPr>
        <w:ind w:left="1008" w:hanging="288"/>
        <w:rPr>
          <w:rFonts w:cstheme="minorHAnsi"/>
          <w:sz w:val="22"/>
          <w:szCs w:val="22"/>
        </w:rPr>
      </w:pPr>
    </w:p>
    <w:p w14:paraId="429DF0A8"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86. Davis M, Slade E, Abrams M, </w:t>
      </w:r>
      <w:r w:rsidRPr="000374A4">
        <w:rPr>
          <w:rFonts w:cstheme="minorHAnsi"/>
          <w:b/>
          <w:sz w:val="22"/>
          <w:szCs w:val="22"/>
        </w:rPr>
        <w:t xml:space="preserve">Wissow </w:t>
      </w:r>
      <w:r w:rsidRPr="000374A4">
        <w:rPr>
          <w:rFonts w:cstheme="minorHAnsi"/>
          <w:sz w:val="22"/>
          <w:szCs w:val="22"/>
        </w:rPr>
        <w:t xml:space="preserve">LS. Imminent Medicaid enrollment lapses after inpatient mental health treatment in emerging adults. Psychiatric Services. 2014 Jan 2. </w:t>
      </w:r>
      <w:proofErr w:type="spellStart"/>
      <w:r w:rsidRPr="000374A4">
        <w:rPr>
          <w:rFonts w:cstheme="minorHAnsi"/>
          <w:sz w:val="22"/>
          <w:szCs w:val="22"/>
        </w:rPr>
        <w:t>doi</w:t>
      </w:r>
      <w:proofErr w:type="spellEnd"/>
      <w:r w:rsidRPr="000374A4">
        <w:rPr>
          <w:rFonts w:cstheme="minorHAnsi"/>
          <w:sz w:val="22"/>
          <w:szCs w:val="22"/>
        </w:rPr>
        <w:t>: 10.1176/appi.ps.201300199. [</w:t>
      </w:r>
      <w:proofErr w:type="spellStart"/>
      <w:r w:rsidRPr="000374A4">
        <w:rPr>
          <w:rFonts w:cstheme="minorHAnsi"/>
          <w:sz w:val="22"/>
          <w:szCs w:val="22"/>
        </w:rPr>
        <w:t>Epub</w:t>
      </w:r>
      <w:proofErr w:type="spellEnd"/>
      <w:r w:rsidRPr="000374A4">
        <w:rPr>
          <w:rFonts w:cstheme="minorHAnsi"/>
          <w:sz w:val="22"/>
          <w:szCs w:val="22"/>
        </w:rPr>
        <w:t xml:space="preserve"> ahead of print] </w:t>
      </w:r>
    </w:p>
    <w:p w14:paraId="4026452F" w14:textId="77777777" w:rsidR="007A7264" w:rsidRPr="000374A4" w:rsidRDefault="007A7264" w:rsidP="007A7264">
      <w:pPr>
        <w:ind w:left="1008"/>
        <w:rPr>
          <w:rFonts w:cstheme="minorHAnsi"/>
          <w:sz w:val="22"/>
          <w:szCs w:val="22"/>
        </w:rPr>
      </w:pPr>
    </w:p>
    <w:p w14:paraId="1738E1FC"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87. Riddle MA, </w:t>
      </w:r>
      <w:proofErr w:type="spellStart"/>
      <w:r w:rsidRPr="000374A4">
        <w:rPr>
          <w:rFonts w:cstheme="minorHAnsi"/>
          <w:sz w:val="22"/>
          <w:szCs w:val="22"/>
        </w:rPr>
        <w:t>dosReis</w:t>
      </w:r>
      <w:proofErr w:type="spellEnd"/>
      <w:r w:rsidRPr="000374A4">
        <w:rPr>
          <w:rFonts w:cstheme="minorHAnsi"/>
          <w:sz w:val="22"/>
          <w:szCs w:val="22"/>
        </w:rPr>
        <w:t xml:space="preserve"> S, Reeves GM, </w:t>
      </w:r>
      <w:r w:rsidRPr="000374A4">
        <w:rPr>
          <w:rFonts w:cstheme="minorHAnsi"/>
          <w:b/>
          <w:sz w:val="22"/>
          <w:szCs w:val="22"/>
        </w:rPr>
        <w:t>Wissow</w:t>
      </w:r>
      <w:r w:rsidRPr="000374A4">
        <w:rPr>
          <w:rFonts w:cstheme="minorHAnsi"/>
          <w:sz w:val="22"/>
          <w:szCs w:val="22"/>
        </w:rPr>
        <w:t xml:space="preserve"> LS, Pruitt DB, Foy JM. Pediatric psychopharmacology in primary care: a conceptual framework. </w:t>
      </w:r>
      <w:proofErr w:type="spellStart"/>
      <w:r w:rsidRPr="000374A4">
        <w:rPr>
          <w:rFonts w:cstheme="minorHAnsi"/>
          <w:sz w:val="22"/>
          <w:szCs w:val="22"/>
        </w:rPr>
        <w:t>Adolesc</w:t>
      </w:r>
      <w:proofErr w:type="spellEnd"/>
      <w:r w:rsidRPr="000374A4">
        <w:rPr>
          <w:rFonts w:cstheme="minorHAnsi"/>
          <w:sz w:val="22"/>
          <w:szCs w:val="22"/>
        </w:rPr>
        <w:t xml:space="preserve"> Med State Art Rev. 2013 Aug;24(2):371-90. </w:t>
      </w:r>
    </w:p>
    <w:p w14:paraId="7C424614" w14:textId="77777777" w:rsidR="007A7264" w:rsidRPr="000374A4" w:rsidRDefault="007A7264" w:rsidP="007A7264">
      <w:pPr>
        <w:ind w:left="1008" w:hanging="288"/>
        <w:rPr>
          <w:rFonts w:cstheme="minorHAnsi"/>
          <w:sz w:val="22"/>
          <w:szCs w:val="22"/>
        </w:rPr>
      </w:pPr>
    </w:p>
    <w:p w14:paraId="15875CB0"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88. Green BL, Saunders PA, Power E, </w:t>
      </w:r>
      <w:proofErr w:type="spellStart"/>
      <w:r w:rsidRPr="000374A4">
        <w:rPr>
          <w:rFonts w:cstheme="minorHAnsi"/>
          <w:sz w:val="22"/>
          <w:szCs w:val="22"/>
        </w:rPr>
        <w:t>Dass</w:t>
      </w:r>
      <w:proofErr w:type="spellEnd"/>
      <w:r w:rsidRPr="000374A4">
        <w:rPr>
          <w:rFonts w:cstheme="minorHAnsi"/>
          <w:sz w:val="22"/>
          <w:szCs w:val="22"/>
        </w:rPr>
        <w:t xml:space="preserve">-Brailsford P, </w:t>
      </w:r>
      <w:proofErr w:type="spellStart"/>
      <w:r w:rsidRPr="000374A4">
        <w:rPr>
          <w:rFonts w:cstheme="minorHAnsi"/>
          <w:sz w:val="22"/>
          <w:szCs w:val="22"/>
        </w:rPr>
        <w:t>Schelbert</w:t>
      </w:r>
      <w:proofErr w:type="spellEnd"/>
      <w:r w:rsidRPr="000374A4">
        <w:rPr>
          <w:rFonts w:cstheme="minorHAnsi"/>
          <w:sz w:val="22"/>
          <w:szCs w:val="22"/>
        </w:rPr>
        <w:t xml:space="preserve"> KB, </w:t>
      </w:r>
      <w:proofErr w:type="spellStart"/>
      <w:r w:rsidRPr="000374A4">
        <w:rPr>
          <w:rFonts w:cstheme="minorHAnsi"/>
          <w:sz w:val="22"/>
          <w:szCs w:val="22"/>
        </w:rPr>
        <w:t>Giller</w:t>
      </w:r>
      <w:proofErr w:type="spellEnd"/>
      <w:r w:rsidRPr="000374A4">
        <w:rPr>
          <w:rFonts w:cstheme="minorHAnsi"/>
          <w:sz w:val="22"/>
          <w:szCs w:val="22"/>
        </w:rPr>
        <w:t xml:space="preserve"> E, </w:t>
      </w:r>
      <w:proofErr w:type="spellStart"/>
      <w:r w:rsidRPr="000374A4">
        <w:rPr>
          <w:rFonts w:cstheme="minorHAnsi"/>
          <w:b/>
          <w:sz w:val="22"/>
          <w:szCs w:val="22"/>
        </w:rPr>
        <w:t>Wissow</w:t>
      </w:r>
      <w:proofErr w:type="spellEnd"/>
      <w:r w:rsidRPr="000374A4">
        <w:rPr>
          <w:rFonts w:cstheme="minorHAnsi"/>
          <w:sz w:val="22"/>
          <w:szCs w:val="22"/>
        </w:rPr>
        <w:t xml:space="preserve"> L, Hurtado de Mendoza A, Mete M. Trauma-informed medical care: A CME communication training for primary care providers.  Family Medicine </w:t>
      </w:r>
      <w:proofErr w:type="gramStart"/>
      <w:r w:rsidRPr="000374A4">
        <w:rPr>
          <w:rFonts w:cstheme="minorHAnsi"/>
          <w:sz w:val="22"/>
          <w:szCs w:val="22"/>
        </w:rPr>
        <w:t>2015;47:7</w:t>
      </w:r>
      <w:proofErr w:type="gramEnd"/>
      <w:r w:rsidRPr="000374A4">
        <w:rPr>
          <w:rFonts w:cstheme="minorHAnsi"/>
          <w:sz w:val="22"/>
          <w:szCs w:val="22"/>
        </w:rPr>
        <w:t>-14..</w:t>
      </w:r>
    </w:p>
    <w:p w14:paraId="04FB8350" w14:textId="77777777" w:rsidR="007A7264" w:rsidRPr="000374A4" w:rsidRDefault="007A7264" w:rsidP="007A7264">
      <w:pPr>
        <w:ind w:left="1008" w:hanging="288"/>
        <w:rPr>
          <w:rFonts w:cstheme="minorHAnsi"/>
          <w:sz w:val="22"/>
          <w:szCs w:val="22"/>
        </w:rPr>
      </w:pPr>
    </w:p>
    <w:p w14:paraId="3FE95074"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89. Cook, BL, Brown, J, </w:t>
      </w:r>
      <w:proofErr w:type="spellStart"/>
      <w:r w:rsidRPr="000374A4">
        <w:rPr>
          <w:rFonts w:cstheme="minorHAnsi"/>
          <w:sz w:val="22"/>
          <w:szCs w:val="22"/>
        </w:rPr>
        <w:t>Loder</w:t>
      </w:r>
      <w:proofErr w:type="spellEnd"/>
      <w:r w:rsidRPr="000374A4">
        <w:rPr>
          <w:rFonts w:cstheme="minorHAnsi"/>
          <w:sz w:val="22"/>
          <w:szCs w:val="22"/>
        </w:rPr>
        <w:t xml:space="preserve"> S, </w:t>
      </w:r>
      <w:proofErr w:type="spellStart"/>
      <w:r w:rsidRPr="000374A4">
        <w:rPr>
          <w:rFonts w:cstheme="minorHAnsi"/>
          <w:b/>
          <w:sz w:val="22"/>
          <w:szCs w:val="22"/>
        </w:rPr>
        <w:t>Wissow</w:t>
      </w:r>
      <w:proofErr w:type="spellEnd"/>
      <w:r w:rsidRPr="000374A4">
        <w:rPr>
          <w:rFonts w:cstheme="minorHAnsi"/>
          <w:sz w:val="22"/>
          <w:szCs w:val="22"/>
        </w:rPr>
        <w:t xml:space="preserve"> LS. Acculturation differences in communicating information about child mental health between Latino parents and primary care providers. Journal of Immigrant and Minority Health 2014 Dec;16(6):1093-102.</w:t>
      </w:r>
    </w:p>
    <w:p w14:paraId="74C05B69" w14:textId="77777777" w:rsidR="007A7264" w:rsidRPr="000374A4" w:rsidRDefault="007A7264" w:rsidP="007A7264">
      <w:pPr>
        <w:ind w:left="1008" w:hanging="288"/>
        <w:rPr>
          <w:rFonts w:cstheme="minorHAnsi"/>
          <w:sz w:val="22"/>
          <w:szCs w:val="22"/>
        </w:rPr>
      </w:pPr>
    </w:p>
    <w:p w14:paraId="127FD338"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90. </w:t>
      </w:r>
      <w:proofErr w:type="spellStart"/>
      <w:r w:rsidRPr="000374A4">
        <w:rPr>
          <w:rFonts w:cstheme="minorHAnsi"/>
          <w:sz w:val="22"/>
          <w:szCs w:val="22"/>
        </w:rPr>
        <w:t>Gadomski</w:t>
      </w:r>
      <w:proofErr w:type="spellEnd"/>
      <w:r w:rsidRPr="000374A4">
        <w:rPr>
          <w:rFonts w:cstheme="minorHAnsi"/>
          <w:sz w:val="22"/>
          <w:szCs w:val="22"/>
        </w:rPr>
        <w:t xml:space="preserve"> A, </w:t>
      </w:r>
      <w:proofErr w:type="spellStart"/>
      <w:r w:rsidRPr="000374A4">
        <w:rPr>
          <w:rFonts w:cstheme="minorHAnsi"/>
          <w:b/>
          <w:sz w:val="22"/>
          <w:szCs w:val="22"/>
        </w:rPr>
        <w:t>Wissow</w:t>
      </w:r>
      <w:proofErr w:type="spellEnd"/>
      <w:r w:rsidRPr="000374A4">
        <w:rPr>
          <w:rFonts w:cstheme="minorHAnsi"/>
          <w:sz w:val="22"/>
          <w:szCs w:val="22"/>
        </w:rPr>
        <w:t xml:space="preserve"> LS, Palinkas L, </w:t>
      </w:r>
      <w:proofErr w:type="spellStart"/>
      <w:r w:rsidRPr="000374A4">
        <w:rPr>
          <w:rFonts w:cstheme="minorHAnsi"/>
          <w:sz w:val="22"/>
          <w:szCs w:val="22"/>
        </w:rPr>
        <w:t>Hoagwood</w:t>
      </w:r>
      <w:proofErr w:type="spellEnd"/>
      <w:r w:rsidRPr="000374A4">
        <w:rPr>
          <w:rFonts w:cstheme="minorHAnsi"/>
          <w:sz w:val="22"/>
          <w:szCs w:val="22"/>
        </w:rPr>
        <w:t xml:space="preserve"> KE, Daly JM, Kaye DL. Encouraging and sustaining integration of child mental health into primary care: Interviews with primary care providers participating in Project TEACH. General Hospital Psychiatry 2014 May 21. </w:t>
      </w:r>
      <w:proofErr w:type="spellStart"/>
      <w:r w:rsidRPr="000374A4">
        <w:rPr>
          <w:rFonts w:cstheme="minorHAnsi"/>
          <w:sz w:val="22"/>
          <w:szCs w:val="22"/>
        </w:rPr>
        <w:t>pii</w:t>
      </w:r>
      <w:proofErr w:type="spellEnd"/>
      <w:r w:rsidRPr="000374A4">
        <w:rPr>
          <w:rFonts w:cstheme="minorHAnsi"/>
          <w:sz w:val="22"/>
          <w:szCs w:val="22"/>
        </w:rPr>
        <w:t xml:space="preserve">: S0163-8343(14)00119-4. </w:t>
      </w:r>
      <w:proofErr w:type="spellStart"/>
      <w:r w:rsidRPr="000374A4">
        <w:rPr>
          <w:rFonts w:cstheme="minorHAnsi"/>
          <w:sz w:val="22"/>
          <w:szCs w:val="22"/>
        </w:rPr>
        <w:t>doi</w:t>
      </w:r>
      <w:proofErr w:type="spellEnd"/>
      <w:r w:rsidRPr="000374A4">
        <w:rPr>
          <w:rFonts w:cstheme="minorHAnsi"/>
          <w:sz w:val="22"/>
          <w:szCs w:val="22"/>
        </w:rPr>
        <w:t>: 10.1016/j.genhosppsych.2014.05.013.</w:t>
      </w:r>
    </w:p>
    <w:p w14:paraId="4CD6B96D" w14:textId="77777777" w:rsidR="007A7264" w:rsidRPr="000374A4" w:rsidRDefault="007A7264" w:rsidP="007A7264">
      <w:pPr>
        <w:ind w:left="1008" w:hanging="288"/>
        <w:rPr>
          <w:rFonts w:cstheme="minorHAnsi"/>
          <w:sz w:val="22"/>
          <w:szCs w:val="22"/>
        </w:rPr>
      </w:pPr>
    </w:p>
    <w:p w14:paraId="64945945"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91. </w:t>
      </w:r>
      <w:proofErr w:type="spellStart"/>
      <w:r w:rsidRPr="000374A4">
        <w:rPr>
          <w:rFonts w:cstheme="minorHAnsi"/>
          <w:b/>
          <w:sz w:val="22"/>
          <w:szCs w:val="22"/>
        </w:rPr>
        <w:t>Wissow</w:t>
      </w:r>
      <w:proofErr w:type="spellEnd"/>
      <w:r w:rsidRPr="000374A4">
        <w:rPr>
          <w:rFonts w:cstheme="minorHAnsi"/>
          <w:sz w:val="22"/>
          <w:szCs w:val="22"/>
        </w:rPr>
        <w:t xml:space="preserve"> LS,</w:t>
      </w:r>
      <w:r w:rsidRPr="000374A4">
        <w:rPr>
          <w:rFonts w:cstheme="minorHAnsi"/>
          <w:sz w:val="22"/>
          <w:szCs w:val="22"/>
          <w:vertAlign w:val="superscript"/>
        </w:rPr>
        <w:t xml:space="preserve"> </w:t>
      </w:r>
      <w:proofErr w:type="spellStart"/>
      <w:r w:rsidRPr="000374A4">
        <w:rPr>
          <w:rFonts w:cstheme="minorHAnsi"/>
          <w:sz w:val="22"/>
          <w:szCs w:val="22"/>
        </w:rPr>
        <w:t>Tegegn</w:t>
      </w:r>
      <w:proofErr w:type="spellEnd"/>
      <w:r w:rsidRPr="000374A4">
        <w:rPr>
          <w:rFonts w:cstheme="minorHAnsi"/>
          <w:sz w:val="22"/>
          <w:szCs w:val="22"/>
        </w:rPr>
        <w:t xml:space="preserve"> T,</w:t>
      </w:r>
      <w:r w:rsidRPr="000374A4">
        <w:rPr>
          <w:rFonts w:cstheme="minorHAnsi"/>
          <w:sz w:val="22"/>
          <w:szCs w:val="22"/>
          <w:vertAlign w:val="superscript"/>
        </w:rPr>
        <w:t xml:space="preserve"> </w:t>
      </w:r>
      <w:proofErr w:type="spellStart"/>
      <w:r w:rsidRPr="000374A4">
        <w:rPr>
          <w:rFonts w:cstheme="minorHAnsi"/>
          <w:sz w:val="22"/>
          <w:szCs w:val="22"/>
        </w:rPr>
        <w:t>Legesse</w:t>
      </w:r>
      <w:proofErr w:type="spellEnd"/>
      <w:r w:rsidRPr="000374A4">
        <w:rPr>
          <w:rFonts w:cstheme="minorHAnsi"/>
          <w:sz w:val="22"/>
          <w:szCs w:val="22"/>
        </w:rPr>
        <w:t xml:space="preserve"> H,</w:t>
      </w:r>
      <w:r w:rsidRPr="000374A4">
        <w:rPr>
          <w:rFonts w:cstheme="minorHAnsi"/>
          <w:sz w:val="22"/>
          <w:szCs w:val="22"/>
          <w:vertAlign w:val="superscript"/>
        </w:rPr>
        <w:t xml:space="preserve"> </w:t>
      </w:r>
      <w:r w:rsidRPr="000374A4">
        <w:rPr>
          <w:rFonts w:cstheme="minorHAnsi"/>
          <w:sz w:val="22"/>
          <w:szCs w:val="22"/>
        </w:rPr>
        <w:t>McNabb M,</w:t>
      </w:r>
      <w:r w:rsidRPr="000374A4">
        <w:rPr>
          <w:rFonts w:cstheme="minorHAnsi"/>
          <w:sz w:val="22"/>
          <w:szCs w:val="22"/>
          <w:vertAlign w:val="superscript"/>
        </w:rPr>
        <w:t xml:space="preserve"> </w:t>
      </w:r>
      <w:proofErr w:type="spellStart"/>
      <w:r w:rsidRPr="000374A4">
        <w:rPr>
          <w:rFonts w:cstheme="minorHAnsi"/>
          <w:sz w:val="22"/>
          <w:szCs w:val="22"/>
        </w:rPr>
        <w:t>Tilahun</w:t>
      </w:r>
      <w:proofErr w:type="spellEnd"/>
      <w:r w:rsidRPr="000374A4">
        <w:rPr>
          <w:rFonts w:cstheme="minorHAnsi"/>
          <w:sz w:val="22"/>
          <w:szCs w:val="22"/>
        </w:rPr>
        <w:t xml:space="preserve"> T,</w:t>
      </w:r>
      <w:r w:rsidRPr="000374A4">
        <w:rPr>
          <w:rFonts w:cstheme="minorHAnsi"/>
          <w:sz w:val="22"/>
          <w:szCs w:val="22"/>
          <w:vertAlign w:val="superscript"/>
        </w:rPr>
        <w:t xml:space="preserve"> </w:t>
      </w:r>
      <w:r w:rsidRPr="000374A4">
        <w:rPr>
          <w:rFonts w:cstheme="minorHAnsi"/>
          <w:sz w:val="22"/>
          <w:szCs w:val="22"/>
        </w:rPr>
        <w:t>Jerene D,</w:t>
      </w:r>
      <w:r w:rsidRPr="000374A4">
        <w:rPr>
          <w:rFonts w:cstheme="minorHAnsi"/>
          <w:sz w:val="22"/>
          <w:szCs w:val="22"/>
          <w:vertAlign w:val="superscript"/>
        </w:rPr>
        <w:t xml:space="preserve"> </w:t>
      </w:r>
      <w:r w:rsidRPr="000374A4">
        <w:rPr>
          <w:rFonts w:cstheme="minorHAnsi"/>
          <w:sz w:val="22"/>
          <w:szCs w:val="22"/>
        </w:rPr>
        <w:t>Ruff</w:t>
      </w:r>
      <w:r w:rsidRPr="000374A4">
        <w:rPr>
          <w:rFonts w:cstheme="minorHAnsi"/>
          <w:sz w:val="22"/>
          <w:szCs w:val="22"/>
          <w:vertAlign w:val="superscript"/>
        </w:rPr>
        <w:t xml:space="preserve"> </w:t>
      </w:r>
      <w:r w:rsidRPr="000374A4">
        <w:rPr>
          <w:rFonts w:cstheme="minorHAnsi"/>
          <w:sz w:val="22"/>
          <w:szCs w:val="22"/>
        </w:rPr>
        <w:t xml:space="preserve">A. Collaboratively re-framing mental health for integration with HIV care in Ethiopia. Health, Policy, and Planning. 2014 Jul 10. </w:t>
      </w:r>
      <w:proofErr w:type="spellStart"/>
      <w:r w:rsidRPr="000374A4">
        <w:rPr>
          <w:rFonts w:cstheme="minorHAnsi"/>
          <w:sz w:val="22"/>
          <w:szCs w:val="22"/>
        </w:rPr>
        <w:t>pii</w:t>
      </w:r>
      <w:proofErr w:type="spellEnd"/>
      <w:r w:rsidRPr="000374A4">
        <w:rPr>
          <w:rFonts w:cstheme="minorHAnsi"/>
          <w:sz w:val="22"/>
          <w:szCs w:val="22"/>
        </w:rPr>
        <w:t>: czu058.</w:t>
      </w:r>
    </w:p>
    <w:p w14:paraId="2A31A1A1" w14:textId="77777777" w:rsidR="007A7264" w:rsidRPr="000374A4" w:rsidRDefault="007A7264" w:rsidP="007A7264">
      <w:pPr>
        <w:ind w:left="1008" w:hanging="288"/>
        <w:rPr>
          <w:rFonts w:cstheme="minorHAnsi"/>
          <w:sz w:val="22"/>
          <w:szCs w:val="22"/>
        </w:rPr>
      </w:pPr>
    </w:p>
    <w:p w14:paraId="4D12771A"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92. Godoy L, Mitchell SJ, Shabazz K, </w:t>
      </w:r>
      <w:r w:rsidRPr="000374A4">
        <w:rPr>
          <w:rFonts w:cstheme="minorHAnsi"/>
          <w:b/>
          <w:sz w:val="22"/>
          <w:szCs w:val="22"/>
        </w:rPr>
        <w:t>Wissow</w:t>
      </w:r>
      <w:r w:rsidRPr="000374A4">
        <w:rPr>
          <w:rFonts w:cstheme="minorHAnsi"/>
          <w:sz w:val="22"/>
          <w:szCs w:val="22"/>
        </w:rPr>
        <w:t xml:space="preserve"> LS, Horn IB. Which African American mothers disclose psychosocial issues to their pediatric providers? </w:t>
      </w:r>
      <w:proofErr w:type="spellStart"/>
      <w:r w:rsidRPr="000374A4">
        <w:rPr>
          <w:rFonts w:cstheme="minorHAnsi"/>
          <w:sz w:val="22"/>
          <w:szCs w:val="22"/>
        </w:rPr>
        <w:t>Acad</w:t>
      </w:r>
      <w:proofErr w:type="spellEnd"/>
      <w:r w:rsidRPr="000374A4">
        <w:rPr>
          <w:rFonts w:cstheme="minorHAnsi"/>
          <w:sz w:val="22"/>
          <w:szCs w:val="22"/>
        </w:rPr>
        <w:t xml:space="preserve"> </w:t>
      </w:r>
      <w:proofErr w:type="spellStart"/>
      <w:r w:rsidRPr="000374A4">
        <w:rPr>
          <w:rFonts w:cstheme="minorHAnsi"/>
          <w:sz w:val="22"/>
          <w:szCs w:val="22"/>
        </w:rPr>
        <w:t>Pediatr</w:t>
      </w:r>
      <w:proofErr w:type="spellEnd"/>
      <w:r w:rsidRPr="000374A4">
        <w:rPr>
          <w:rFonts w:cstheme="minorHAnsi"/>
          <w:sz w:val="22"/>
          <w:szCs w:val="22"/>
        </w:rPr>
        <w:t>. 2014 Jul-Aug;14(4):382-9.</w:t>
      </w:r>
    </w:p>
    <w:p w14:paraId="58700393" w14:textId="77777777" w:rsidR="007A7264" w:rsidRPr="000374A4" w:rsidRDefault="007A7264" w:rsidP="007A7264">
      <w:pPr>
        <w:ind w:left="1008" w:hanging="288"/>
        <w:rPr>
          <w:rFonts w:cstheme="minorHAnsi"/>
          <w:sz w:val="22"/>
          <w:szCs w:val="22"/>
        </w:rPr>
      </w:pPr>
    </w:p>
    <w:p w14:paraId="5C460427"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93. Hacker KA, Penfold RB, Arsenault LN, Zhang F, Murphy M, </w:t>
      </w:r>
      <w:r w:rsidRPr="000374A4">
        <w:rPr>
          <w:rFonts w:cstheme="minorHAnsi"/>
          <w:b/>
          <w:sz w:val="22"/>
          <w:szCs w:val="22"/>
        </w:rPr>
        <w:t>Wissow</w:t>
      </w:r>
      <w:r w:rsidRPr="000374A4">
        <w:rPr>
          <w:rFonts w:cstheme="minorHAnsi"/>
          <w:sz w:val="22"/>
          <w:szCs w:val="22"/>
        </w:rPr>
        <w:t xml:space="preserve"> LS. Behavioral health services following implementation of screening in Massachusetts Medicaid children. Pediatrics. 2014 Oct;134(4):737-46. </w:t>
      </w:r>
      <w:proofErr w:type="spellStart"/>
      <w:r w:rsidRPr="000374A4">
        <w:rPr>
          <w:rFonts w:cstheme="minorHAnsi"/>
          <w:sz w:val="22"/>
          <w:szCs w:val="22"/>
        </w:rPr>
        <w:t>doi</w:t>
      </w:r>
      <w:proofErr w:type="spellEnd"/>
      <w:r w:rsidRPr="000374A4">
        <w:rPr>
          <w:rFonts w:cstheme="minorHAnsi"/>
          <w:sz w:val="22"/>
          <w:szCs w:val="22"/>
        </w:rPr>
        <w:t>: 10.1542/peds.2014-0453.</w:t>
      </w:r>
    </w:p>
    <w:p w14:paraId="051A3FA3" w14:textId="77777777" w:rsidR="007A7264" w:rsidRPr="000374A4" w:rsidRDefault="007A7264" w:rsidP="007A7264">
      <w:pPr>
        <w:ind w:left="1008" w:hanging="288"/>
        <w:rPr>
          <w:rFonts w:cstheme="minorHAnsi"/>
          <w:sz w:val="22"/>
          <w:szCs w:val="22"/>
        </w:rPr>
      </w:pPr>
    </w:p>
    <w:p w14:paraId="5B08002B"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94. Biel MG, Kahn NF, MEd, </w:t>
      </w:r>
      <w:proofErr w:type="spellStart"/>
      <w:r w:rsidRPr="000374A4">
        <w:rPr>
          <w:rFonts w:cstheme="minorHAnsi"/>
          <w:sz w:val="22"/>
          <w:szCs w:val="22"/>
        </w:rPr>
        <w:t>Srivastavam</w:t>
      </w:r>
      <w:proofErr w:type="spellEnd"/>
      <w:r w:rsidRPr="000374A4">
        <w:rPr>
          <w:rFonts w:cstheme="minorHAnsi"/>
          <w:sz w:val="22"/>
          <w:szCs w:val="22"/>
        </w:rPr>
        <w:t xml:space="preserve"> A, Mete M, Banh MK, </w:t>
      </w:r>
      <w:r w:rsidRPr="000374A4">
        <w:rPr>
          <w:rFonts w:cstheme="minorHAnsi"/>
          <w:b/>
          <w:sz w:val="22"/>
          <w:szCs w:val="22"/>
        </w:rPr>
        <w:t>Wissow</w:t>
      </w:r>
      <w:r w:rsidRPr="000374A4">
        <w:rPr>
          <w:rFonts w:cstheme="minorHAnsi"/>
          <w:sz w:val="22"/>
          <w:szCs w:val="22"/>
          <w:vertAlign w:val="superscript"/>
        </w:rPr>
        <w:t xml:space="preserve"> </w:t>
      </w:r>
      <w:r w:rsidRPr="000374A4">
        <w:rPr>
          <w:rFonts w:cstheme="minorHAnsi"/>
          <w:sz w:val="22"/>
          <w:szCs w:val="22"/>
        </w:rPr>
        <w:t xml:space="preserve">L, Anthony BJ. Mental health problems in pediatric primary care: Parents’ concerns on routine screening. Ambulatory Pediatrics. </w:t>
      </w:r>
      <w:proofErr w:type="gramStart"/>
      <w:r w:rsidRPr="000374A4">
        <w:rPr>
          <w:rFonts w:cstheme="minorHAnsi"/>
          <w:sz w:val="22"/>
          <w:szCs w:val="22"/>
        </w:rPr>
        <w:t>2015;15:480</w:t>
      </w:r>
      <w:proofErr w:type="gramEnd"/>
      <w:r w:rsidRPr="000374A4">
        <w:rPr>
          <w:rFonts w:cstheme="minorHAnsi"/>
          <w:sz w:val="22"/>
          <w:szCs w:val="22"/>
        </w:rPr>
        <w:t>-92.</w:t>
      </w:r>
    </w:p>
    <w:p w14:paraId="5CFB550D" w14:textId="77777777" w:rsidR="007A7264" w:rsidRPr="000374A4" w:rsidRDefault="007A7264" w:rsidP="007A7264">
      <w:pPr>
        <w:ind w:left="1008" w:hanging="288"/>
        <w:rPr>
          <w:rFonts w:cstheme="minorHAnsi"/>
          <w:sz w:val="22"/>
          <w:szCs w:val="22"/>
        </w:rPr>
      </w:pPr>
    </w:p>
    <w:p w14:paraId="30FAAEFD"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95. </w:t>
      </w:r>
      <w:proofErr w:type="spellStart"/>
      <w:r w:rsidRPr="000374A4">
        <w:rPr>
          <w:rFonts w:cstheme="minorHAnsi"/>
          <w:sz w:val="22"/>
          <w:szCs w:val="22"/>
          <w:u w:val="single"/>
        </w:rPr>
        <w:t>Moonaz</w:t>
      </w:r>
      <w:proofErr w:type="spellEnd"/>
      <w:r w:rsidRPr="000374A4">
        <w:rPr>
          <w:rFonts w:cstheme="minorHAnsi"/>
          <w:sz w:val="22"/>
          <w:szCs w:val="22"/>
          <w:u w:val="single"/>
        </w:rPr>
        <w:t xml:space="preserve"> S</w:t>
      </w:r>
      <w:r w:rsidRPr="000374A4">
        <w:rPr>
          <w:rFonts w:cstheme="minorHAnsi"/>
          <w:sz w:val="22"/>
          <w:szCs w:val="22"/>
        </w:rPr>
        <w:t xml:space="preserve">, Bingham C, </w:t>
      </w:r>
      <w:r w:rsidRPr="000374A4">
        <w:rPr>
          <w:rFonts w:cstheme="minorHAnsi"/>
          <w:b/>
          <w:sz w:val="22"/>
          <w:szCs w:val="22"/>
        </w:rPr>
        <w:t>Wissow</w:t>
      </w:r>
      <w:r w:rsidRPr="000374A4">
        <w:rPr>
          <w:rFonts w:cstheme="minorHAnsi"/>
          <w:sz w:val="22"/>
          <w:szCs w:val="22"/>
        </w:rPr>
        <w:t xml:space="preserve"> L, Bartlett S. Sedentary adults with arthritis: a randomized controlled pragmatic trial. J Rheumatology 2015 Apr 1 [</w:t>
      </w:r>
      <w:proofErr w:type="spellStart"/>
      <w:r w:rsidRPr="000374A4">
        <w:rPr>
          <w:rFonts w:cstheme="minorHAnsi"/>
          <w:sz w:val="22"/>
          <w:szCs w:val="22"/>
        </w:rPr>
        <w:t>epub</w:t>
      </w:r>
      <w:proofErr w:type="spellEnd"/>
      <w:r w:rsidRPr="000374A4">
        <w:rPr>
          <w:rFonts w:cstheme="minorHAnsi"/>
          <w:sz w:val="22"/>
          <w:szCs w:val="22"/>
        </w:rPr>
        <w:t xml:space="preserve"> ahead of print]. </w:t>
      </w:r>
    </w:p>
    <w:p w14:paraId="1C17DC88" w14:textId="77777777" w:rsidR="007A7264" w:rsidRPr="000374A4" w:rsidRDefault="007A7264" w:rsidP="007A7264">
      <w:pPr>
        <w:ind w:left="1008" w:hanging="288"/>
        <w:rPr>
          <w:rFonts w:cstheme="minorHAnsi"/>
          <w:sz w:val="22"/>
          <w:szCs w:val="22"/>
        </w:rPr>
      </w:pPr>
    </w:p>
    <w:p w14:paraId="5A73FEDC" w14:textId="77777777" w:rsidR="007A7264" w:rsidRPr="000374A4" w:rsidRDefault="007A7264" w:rsidP="007A7264">
      <w:pPr>
        <w:ind w:left="1008" w:hanging="288"/>
        <w:rPr>
          <w:rFonts w:cstheme="minorHAnsi"/>
          <w:sz w:val="22"/>
          <w:szCs w:val="22"/>
        </w:rPr>
      </w:pPr>
      <w:r w:rsidRPr="000374A4">
        <w:rPr>
          <w:rFonts w:cstheme="minorHAnsi"/>
          <w:sz w:val="22"/>
          <w:szCs w:val="22"/>
        </w:rPr>
        <w:lastRenderedPageBreak/>
        <w:t xml:space="preserve">96. </w:t>
      </w:r>
      <w:r w:rsidRPr="000374A4">
        <w:rPr>
          <w:rFonts w:cstheme="minorHAnsi"/>
          <w:color w:val="000000"/>
          <w:sz w:val="22"/>
          <w:szCs w:val="22"/>
        </w:rPr>
        <w:t xml:space="preserve">Lund, C., </w:t>
      </w:r>
      <w:proofErr w:type="spellStart"/>
      <w:r w:rsidRPr="000374A4">
        <w:rPr>
          <w:rFonts w:cstheme="minorHAnsi"/>
          <w:color w:val="000000"/>
          <w:sz w:val="22"/>
          <w:szCs w:val="22"/>
        </w:rPr>
        <w:t>Alem</w:t>
      </w:r>
      <w:proofErr w:type="spellEnd"/>
      <w:r w:rsidRPr="000374A4">
        <w:rPr>
          <w:rFonts w:cstheme="minorHAnsi"/>
          <w:color w:val="000000"/>
          <w:sz w:val="22"/>
          <w:szCs w:val="22"/>
        </w:rPr>
        <w:t xml:space="preserve">, A., Schneider, M., Hanlon, C., Ahrens, J., </w:t>
      </w:r>
      <w:proofErr w:type="spellStart"/>
      <w:r w:rsidRPr="000374A4">
        <w:rPr>
          <w:rFonts w:cstheme="minorHAnsi"/>
          <w:color w:val="000000"/>
          <w:sz w:val="22"/>
          <w:szCs w:val="22"/>
        </w:rPr>
        <w:t>Bandawe</w:t>
      </w:r>
      <w:proofErr w:type="spellEnd"/>
      <w:r w:rsidRPr="000374A4">
        <w:rPr>
          <w:rFonts w:cstheme="minorHAnsi"/>
          <w:color w:val="000000"/>
          <w:sz w:val="22"/>
          <w:szCs w:val="22"/>
        </w:rPr>
        <w:t xml:space="preserve">, C., Bass, J., </w:t>
      </w:r>
      <w:proofErr w:type="spellStart"/>
      <w:r w:rsidRPr="000374A4">
        <w:rPr>
          <w:rFonts w:cstheme="minorHAnsi"/>
          <w:color w:val="000000"/>
          <w:sz w:val="22"/>
          <w:szCs w:val="22"/>
        </w:rPr>
        <w:t>Bhana</w:t>
      </w:r>
      <w:proofErr w:type="spellEnd"/>
      <w:r w:rsidRPr="000374A4">
        <w:rPr>
          <w:rFonts w:cstheme="minorHAnsi"/>
          <w:color w:val="000000"/>
          <w:sz w:val="22"/>
          <w:szCs w:val="22"/>
        </w:rPr>
        <w:t xml:space="preserve">, A., Burns, J., </w:t>
      </w:r>
      <w:proofErr w:type="spellStart"/>
      <w:r w:rsidRPr="000374A4">
        <w:rPr>
          <w:rFonts w:cstheme="minorHAnsi"/>
          <w:color w:val="000000"/>
          <w:sz w:val="22"/>
          <w:szCs w:val="22"/>
        </w:rPr>
        <w:t>Chibanda</w:t>
      </w:r>
      <w:proofErr w:type="spellEnd"/>
      <w:r w:rsidRPr="000374A4">
        <w:rPr>
          <w:rFonts w:cstheme="minorHAnsi"/>
          <w:color w:val="000000"/>
          <w:sz w:val="22"/>
          <w:szCs w:val="22"/>
        </w:rPr>
        <w:t xml:space="preserve">, D., Cowan, F., Davies, T., Dewey, M., </w:t>
      </w:r>
      <w:proofErr w:type="spellStart"/>
      <w:r w:rsidRPr="000374A4">
        <w:rPr>
          <w:rFonts w:cstheme="minorHAnsi"/>
          <w:color w:val="000000"/>
          <w:sz w:val="22"/>
          <w:szCs w:val="22"/>
        </w:rPr>
        <w:t>Fekadu</w:t>
      </w:r>
      <w:proofErr w:type="spellEnd"/>
      <w:r w:rsidRPr="000374A4">
        <w:rPr>
          <w:rFonts w:cstheme="minorHAnsi"/>
          <w:color w:val="000000"/>
          <w:sz w:val="22"/>
          <w:szCs w:val="22"/>
        </w:rPr>
        <w:t xml:space="preserve">, A., Freeman, M., </w:t>
      </w:r>
      <w:proofErr w:type="spellStart"/>
      <w:r w:rsidRPr="000374A4">
        <w:rPr>
          <w:rFonts w:cstheme="minorHAnsi"/>
          <w:color w:val="000000"/>
          <w:sz w:val="22"/>
          <w:szCs w:val="22"/>
        </w:rPr>
        <w:t>Honikman</w:t>
      </w:r>
      <w:proofErr w:type="spellEnd"/>
      <w:r w:rsidRPr="000374A4">
        <w:rPr>
          <w:rFonts w:cstheme="minorHAnsi"/>
          <w:color w:val="000000"/>
          <w:sz w:val="22"/>
          <w:szCs w:val="22"/>
        </w:rPr>
        <w:t xml:space="preserve">, S., </w:t>
      </w:r>
      <w:proofErr w:type="spellStart"/>
      <w:r w:rsidRPr="000374A4">
        <w:rPr>
          <w:rFonts w:cstheme="minorHAnsi"/>
          <w:color w:val="000000"/>
          <w:sz w:val="22"/>
          <w:szCs w:val="22"/>
        </w:rPr>
        <w:t>Joska</w:t>
      </w:r>
      <w:proofErr w:type="spellEnd"/>
      <w:r w:rsidRPr="000374A4">
        <w:rPr>
          <w:rFonts w:cstheme="minorHAnsi"/>
          <w:color w:val="000000"/>
          <w:sz w:val="22"/>
          <w:szCs w:val="22"/>
        </w:rPr>
        <w:t xml:space="preserve">, J., </w:t>
      </w:r>
      <w:proofErr w:type="spellStart"/>
      <w:r w:rsidRPr="000374A4">
        <w:rPr>
          <w:rFonts w:cstheme="minorHAnsi"/>
          <w:color w:val="000000"/>
          <w:sz w:val="22"/>
          <w:szCs w:val="22"/>
        </w:rPr>
        <w:t>Kagee</w:t>
      </w:r>
      <w:proofErr w:type="spellEnd"/>
      <w:r w:rsidRPr="000374A4">
        <w:rPr>
          <w:rFonts w:cstheme="minorHAnsi"/>
          <w:color w:val="000000"/>
          <w:sz w:val="22"/>
          <w:szCs w:val="22"/>
        </w:rPr>
        <w:t xml:space="preserve">, A., </w:t>
      </w:r>
      <w:proofErr w:type="spellStart"/>
      <w:r w:rsidRPr="000374A4">
        <w:rPr>
          <w:rFonts w:cstheme="minorHAnsi"/>
          <w:color w:val="000000"/>
          <w:sz w:val="22"/>
          <w:szCs w:val="22"/>
        </w:rPr>
        <w:t>Mayston</w:t>
      </w:r>
      <w:proofErr w:type="spellEnd"/>
      <w:r w:rsidRPr="000374A4">
        <w:rPr>
          <w:rFonts w:cstheme="minorHAnsi"/>
          <w:color w:val="000000"/>
          <w:sz w:val="22"/>
          <w:szCs w:val="22"/>
        </w:rPr>
        <w:t xml:space="preserve">, R., </w:t>
      </w:r>
      <w:proofErr w:type="spellStart"/>
      <w:r w:rsidRPr="000374A4">
        <w:rPr>
          <w:rFonts w:cstheme="minorHAnsi"/>
          <w:color w:val="000000"/>
          <w:sz w:val="22"/>
          <w:szCs w:val="22"/>
        </w:rPr>
        <w:t>Medhin</w:t>
      </w:r>
      <w:proofErr w:type="spellEnd"/>
      <w:r w:rsidRPr="000374A4">
        <w:rPr>
          <w:rFonts w:cstheme="minorHAnsi"/>
          <w:color w:val="000000"/>
          <w:sz w:val="22"/>
          <w:szCs w:val="22"/>
        </w:rPr>
        <w:t xml:space="preserve">, G., </w:t>
      </w:r>
      <w:proofErr w:type="spellStart"/>
      <w:r w:rsidRPr="000374A4">
        <w:rPr>
          <w:rFonts w:cstheme="minorHAnsi"/>
          <w:color w:val="000000"/>
          <w:sz w:val="22"/>
          <w:szCs w:val="22"/>
        </w:rPr>
        <w:t>Musisi</w:t>
      </w:r>
      <w:proofErr w:type="spellEnd"/>
      <w:r w:rsidRPr="000374A4">
        <w:rPr>
          <w:rFonts w:cstheme="minorHAnsi"/>
          <w:color w:val="000000"/>
          <w:sz w:val="22"/>
          <w:szCs w:val="22"/>
        </w:rPr>
        <w:t xml:space="preserve">, S., Myer, L., </w:t>
      </w:r>
      <w:proofErr w:type="spellStart"/>
      <w:r w:rsidRPr="000374A4">
        <w:rPr>
          <w:rFonts w:cstheme="minorHAnsi"/>
          <w:color w:val="000000"/>
          <w:sz w:val="22"/>
          <w:szCs w:val="22"/>
        </w:rPr>
        <w:t>Ntulo</w:t>
      </w:r>
      <w:proofErr w:type="spellEnd"/>
      <w:r w:rsidRPr="000374A4">
        <w:rPr>
          <w:rFonts w:cstheme="minorHAnsi"/>
          <w:color w:val="000000"/>
          <w:sz w:val="22"/>
          <w:szCs w:val="22"/>
        </w:rPr>
        <w:t xml:space="preserve">, T., </w:t>
      </w:r>
      <w:proofErr w:type="spellStart"/>
      <w:r w:rsidRPr="000374A4">
        <w:rPr>
          <w:rFonts w:cstheme="minorHAnsi"/>
          <w:color w:val="000000"/>
          <w:sz w:val="22"/>
          <w:szCs w:val="22"/>
        </w:rPr>
        <w:t>Nyatsanza</w:t>
      </w:r>
      <w:proofErr w:type="spellEnd"/>
      <w:r w:rsidRPr="000374A4">
        <w:rPr>
          <w:rFonts w:cstheme="minorHAnsi"/>
          <w:color w:val="000000"/>
          <w:sz w:val="22"/>
          <w:szCs w:val="22"/>
        </w:rPr>
        <w:t xml:space="preserve">, M., Ofori-Atta, A., Petersen, I., Phakathi, S., Prince, M., </w:t>
      </w:r>
      <w:proofErr w:type="spellStart"/>
      <w:r w:rsidRPr="000374A4">
        <w:rPr>
          <w:rFonts w:cstheme="minorHAnsi"/>
          <w:color w:val="000000"/>
          <w:sz w:val="22"/>
          <w:szCs w:val="22"/>
        </w:rPr>
        <w:t>Shibre</w:t>
      </w:r>
      <w:proofErr w:type="spellEnd"/>
      <w:r w:rsidRPr="000374A4">
        <w:rPr>
          <w:rFonts w:cstheme="minorHAnsi"/>
          <w:color w:val="000000"/>
          <w:sz w:val="22"/>
          <w:szCs w:val="22"/>
        </w:rPr>
        <w:t xml:space="preserve">, T., Stein, D.J.,  Swartz, L., Thornicroft, G., Tomlinson, M., </w:t>
      </w:r>
      <w:r w:rsidRPr="000374A4">
        <w:rPr>
          <w:rFonts w:cstheme="minorHAnsi"/>
          <w:b/>
          <w:color w:val="000000"/>
          <w:sz w:val="22"/>
          <w:szCs w:val="22"/>
        </w:rPr>
        <w:t>Wissow</w:t>
      </w:r>
      <w:r w:rsidRPr="000374A4">
        <w:rPr>
          <w:rFonts w:cstheme="minorHAnsi"/>
          <w:color w:val="000000"/>
          <w:sz w:val="22"/>
          <w:szCs w:val="22"/>
        </w:rPr>
        <w:t xml:space="preserve">, L., </w:t>
      </w:r>
      <w:proofErr w:type="spellStart"/>
      <w:r w:rsidRPr="000374A4">
        <w:rPr>
          <w:rFonts w:cstheme="minorHAnsi"/>
          <w:color w:val="000000"/>
          <w:sz w:val="22"/>
          <w:szCs w:val="22"/>
        </w:rPr>
        <w:t>Susser</w:t>
      </w:r>
      <w:proofErr w:type="spellEnd"/>
      <w:r w:rsidRPr="000374A4">
        <w:rPr>
          <w:rFonts w:cstheme="minorHAnsi"/>
          <w:color w:val="000000"/>
          <w:sz w:val="22"/>
          <w:szCs w:val="22"/>
        </w:rPr>
        <w:t>, E. Generating evidence to narrow the treatment gap for mental disorders in sub-Saharan Africa: Rationale, Overview and Methods of AFFIRM. Epidemiology and Psychiatric Sciences. 2015 Apr 2:1-8 [</w:t>
      </w:r>
      <w:proofErr w:type="spellStart"/>
      <w:r w:rsidRPr="000374A4">
        <w:rPr>
          <w:rFonts w:cstheme="minorHAnsi"/>
          <w:color w:val="000000"/>
          <w:sz w:val="22"/>
          <w:szCs w:val="22"/>
        </w:rPr>
        <w:t>Epub</w:t>
      </w:r>
      <w:proofErr w:type="spellEnd"/>
      <w:r w:rsidRPr="000374A4">
        <w:rPr>
          <w:rFonts w:cstheme="minorHAnsi"/>
          <w:color w:val="000000"/>
          <w:sz w:val="22"/>
          <w:szCs w:val="22"/>
        </w:rPr>
        <w:t xml:space="preserve"> ahead of print]</w:t>
      </w:r>
    </w:p>
    <w:p w14:paraId="2F051344" w14:textId="77777777" w:rsidR="007A7264" w:rsidRPr="000374A4" w:rsidRDefault="007A7264" w:rsidP="007A7264">
      <w:pPr>
        <w:ind w:left="1008" w:hanging="288"/>
        <w:rPr>
          <w:rFonts w:cstheme="minorHAnsi"/>
          <w:sz w:val="22"/>
          <w:szCs w:val="22"/>
        </w:rPr>
      </w:pPr>
    </w:p>
    <w:p w14:paraId="70C0ED45"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97. Ginsburg G, Drake K, </w:t>
      </w:r>
      <w:proofErr w:type="spellStart"/>
      <w:r w:rsidRPr="000374A4">
        <w:rPr>
          <w:rFonts w:cstheme="minorHAnsi"/>
          <w:sz w:val="22"/>
          <w:szCs w:val="22"/>
        </w:rPr>
        <w:t>Winegrad</w:t>
      </w:r>
      <w:proofErr w:type="spellEnd"/>
      <w:r w:rsidRPr="000374A4">
        <w:rPr>
          <w:rFonts w:cstheme="minorHAnsi"/>
          <w:sz w:val="22"/>
          <w:szCs w:val="22"/>
        </w:rPr>
        <w:t xml:space="preserve"> H, Fothergill K, </w:t>
      </w:r>
      <w:proofErr w:type="gramStart"/>
      <w:r w:rsidRPr="000374A4">
        <w:rPr>
          <w:rFonts w:cstheme="minorHAnsi"/>
          <w:b/>
          <w:sz w:val="22"/>
          <w:szCs w:val="22"/>
        </w:rPr>
        <w:t>Wissow</w:t>
      </w:r>
      <w:r w:rsidRPr="000374A4">
        <w:rPr>
          <w:rFonts w:cstheme="minorHAnsi"/>
          <w:sz w:val="22"/>
          <w:szCs w:val="22"/>
        </w:rPr>
        <w:t xml:space="preserve"> </w:t>
      </w:r>
      <w:r w:rsidRPr="000374A4">
        <w:rPr>
          <w:rFonts w:cstheme="minorHAnsi"/>
          <w:sz w:val="22"/>
          <w:szCs w:val="22"/>
          <w:vertAlign w:val="superscript"/>
        </w:rPr>
        <w:t xml:space="preserve"> </w:t>
      </w:r>
      <w:r w:rsidRPr="000374A4">
        <w:rPr>
          <w:rFonts w:cstheme="minorHAnsi"/>
          <w:sz w:val="22"/>
          <w:szCs w:val="22"/>
        </w:rPr>
        <w:t>L.</w:t>
      </w:r>
      <w:proofErr w:type="gramEnd"/>
      <w:r w:rsidRPr="000374A4">
        <w:rPr>
          <w:rFonts w:cstheme="minorHAnsi"/>
          <w:sz w:val="22"/>
          <w:szCs w:val="22"/>
        </w:rPr>
        <w:t xml:space="preserve"> An open trial of the </w:t>
      </w:r>
      <w:r w:rsidRPr="000374A4">
        <w:rPr>
          <w:rFonts w:cstheme="minorHAnsi"/>
          <w:i/>
          <w:sz w:val="22"/>
          <w:szCs w:val="22"/>
        </w:rPr>
        <w:t>Anxiety Action Plan</w:t>
      </w:r>
      <w:r w:rsidRPr="000374A4">
        <w:rPr>
          <w:rFonts w:cstheme="minorHAnsi"/>
          <w:sz w:val="22"/>
          <w:szCs w:val="22"/>
        </w:rPr>
        <w:t xml:space="preserve"> (</w:t>
      </w:r>
      <w:proofErr w:type="spellStart"/>
      <w:r w:rsidRPr="000374A4">
        <w:rPr>
          <w:rFonts w:cstheme="minorHAnsi"/>
          <w:i/>
          <w:sz w:val="22"/>
          <w:szCs w:val="22"/>
        </w:rPr>
        <w:t>AxAP</w:t>
      </w:r>
      <w:proofErr w:type="spellEnd"/>
      <w:r w:rsidRPr="000374A4">
        <w:rPr>
          <w:rFonts w:cstheme="minorHAnsi"/>
          <w:sz w:val="22"/>
          <w:szCs w:val="22"/>
        </w:rPr>
        <w:t>): A brief pediatrician-delivered intervention for anxious youth.  Child and Youth Care Forum</w:t>
      </w:r>
      <w:r w:rsidRPr="000374A4">
        <w:rPr>
          <w:rFonts w:cstheme="minorHAnsi"/>
          <w:i/>
          <w:sz w:val="22"/>
          <w:szCs w:val="22"/>
        </w:rPr>
        <w:t xml:space="preserve">. </w:t>
      </w:r>
      <w:r w:rsidRPr="000374A4">
        <w:rPr>
          <w:rFonts w:cstheme="minorHAnsi"/>
          <w:sz w:val="22"/>
          <w:szCs w:val="22"/>
        </w:rPr>
        <w:t>2016 Feb;45(1):19-322.</w:t>
      </w:r>
      <w:r w:rsidRPr="000374A4">
        <w:rPr>
          <w:rFonts w:cstheme="minorHAnsi"/>
          <w:bCs/>
          <w:color w:val="5C5B5B"/>
          <w:sz w:val="22"/>
          <w:szCs w:val="22"/>
          <w:shd w:val="clear" w:color="auto" w:fill="FFFFFF"/>
        </w:rPr>
        <w:t xml:space="preserve"> </w:t>
      </w:r>
    </w:p>
    <w:p w14:paraId="345B5A8A" w14:textId="77777777" w:rsidR="007A7264" w:rsidRPr="000374A4" w:rsidRDefault="007A7264" w:rsidP="007A7264">
      <w:pPr>
        <w:ind w:left="1008" w:hanging="288"/>
        <w:rPr>
          <w:rFonts w:cstheme="minorHAnsi"/>
          <w:sz w:val="22"/>
          <w:szCs w:val="22"/>
        </w:rPr>
      </w:pPr>
    </w:p>
    <w:p w14:paraId="2FAD3E52"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98. Marino L, </w:t>
      </w:r>
      <w:r w:rsidRPr="000374A4">
        <w:rPr>
          <w:rFonts w:cstheme="minorHAnsi"/>
          <w:b/>
          <w:sz w:val="22"/>
          <w:szCs w:val="22"/>
        </w:rPr>
        <w:t>Wissow</w:t>
      </w:r>
      <w:r w:rsidRPr="000374A4">
        <w:rPr>
          <w:rFonts w:cstheme="minorHAnsi"/>
          <w:sz w:val="22"/>
          <w:szCs w:val="22"/>
        </w:rPr>
        <w:t xml:space="preserve"> LS, Davis M, Abrams MT, Dixon LB, Slade EP. Predictors of outpatient mental health clinic follow-up after hospitalization among Medicaid-enrolled young adults. Early </w:t>
      </w:r>
      <w:proofErr w:type="spellStart"/>
      <w:r w:rsidRPr="000374A4">
        <w:rPr>
          <w:rFonts w:cstheme="minorHAnsi"/>
          <w:sz w:val="22"/>
          <w:szCs w:val="22"/>
        </w:rPr>
        <w:t>Interv</w:t>
      </w:r>
      <w:proofErr w:type="spellEnd"/>
      <w:r w:rsidRPr="000374A4">
        <w:rPr>
          <w:rFonts w:cstheme="minorHAnsi"/>
          <w:sz w:val="22"/>
          <w:szCs w:val="22"/>
        </w:rPr>
        <w:t xml:space="preserve"> Psychiatry. 2015 Jan 13. </w:t>
      </w:r>
      <w:proofErr w:type="spellStart"/>
      <w:r w:rsidRPr="000374A4">
        <w:rPr>
          <w:rFonts w:cstheme="minorHAnsi"/>
          <w:sz w:val="22"/>
          <w:szCs w:val="22"/>
        </w:rPr>
        <w:t>doi</w:t>
      </w:r>
      <w:proofErr w:type="spellEnd"/>
      <w:r w:rsidRPr="000374A4">
        <w:rPr>
          <w:rFonts w:cstheme="minorHAnsi"/>
          <w:sz w:val="22"/>
          <w:szCs w:val="22"/>
        </w:rPr>
        <w:t>: 10.1111/eip.12206. [</w:t>
      </w:r>
      <w:proofErr w:type="spellStart"/>
      <w:r w:rsidRPr="000374A4">
        <w:rPr>
          <w:rFonts w:cstheme="minorHAnsi"/>
          <w:sz w:val="22"/>
          <w:szCs w:val="22"/>
        </w:rPr>
        <w:t>Epub</w:t>
      </w:r>
      <w:proofErr w:type="spellEnd"/>
      <w:r w:rsidRPr="000374A4">
        <w:rPr>
          <w:rFonts w:cstheme="minorHAnsi"/>
          <w:sz w:val="22"/>
          <w:szCs w:val="22"/>
        </w:rPr>
        <w:t xml:space="preserve"> ahead of print]</w:t>
      </w:r>
    </w:p>
    <w:p w14:paraId="243C8FA1" w14:textId="77777777" w:rsidR="007A7264" w:rsidRPr="000374A4" w:rsidRDefault="007A7264" w:rsidP="007A7264">
      <w:pPr>
        <w:ind w:left="1008" w:hanging="288"/>
        <w:rPr>
          <w:rFonts w:cstheme="minorHAnsi"/>
          <w:sz w:val="22"/>
          <w:szCs w:val="22"/>
        </w:rPr>
      </w:pPr>
    </w:p>
    <w:p w14:paraId="425EE409"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99. Christensen A, Brown J, </w:t>
      </w:r>
      <w:r w:rsidRPr="000374A4">
        <w:rPr>
          <w:rFonts w:cstheme="minorHAnsi"/>
          <w:b/>
          <w:sz w:val="22"/>
          <w:szCs w:val="22"/>
        </w:rPr>
        <w:t>Wissow</w:t>
      </w:r>
      <w:r w:rsidRPr="000374A4">
        <w:rPr>
          <w:rFonts w:cstheme="minorHAnsi"/>
          <w:sz w:val="22"/>
          <w:szCs w:val="22"/>
        </w:rPr>
        <w:t xml:space="preserve"> L, Cook B. Spillover of ratings of patient- and family-centered care: An example for physicians and medical assistants in a Federally Qualified Health Center. J Ambulatory Care Mgmt. 2016 Oct-Dec;39(4):308-15.</w:t>
      </w:r>
    </w:p>
    <w:p w14:paraId="4D5F1139" w14:textId="77777777" w:rsidR="007A7264" w:rsidRPr="000374A4" w:rsidRDefault="007A7264" w:rsidP="007A7264">
      <w:pPr>
        <w:ind w:left="1008" w:hanging="288"/>
        <w:rPr>
          <w:rFonts w:cstheme="minorHAnsi"/>
          <w:sz w:val="22"/>
          <w:szCs w:val="22"/>
        </w:rPr>
      </w:pPr>
    </w:p>
    <w:p w14:paraId="53249D62"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100. Hacker KA, Penfold RB, Arsenault LN, Zhang F, </w:t>
      </w:r>
      <w:proofErr w:type="spellStart"/>
      <w:r w:rsidRPr="000374A4">
        <w:rPr>
          <w:rFonts w:cstheme="minorHAnsi"/>
          <w:sz w:val="22"/>
          <w:szCs w:val="22"/>
        </w:rPr>
        <w:t>Soumerai</w:t>
      </w:r>
      <w:proofErr w:type="spellEnd"/>
      <w:r w:rsidRPr="000374A4">
        <w:rPr>
          <w:rFonts w:cstheme="minorHAnsi"/>
          <w:sz w:val="22"/>
          <w:szCs w:val="22"/>
        </w:rPr>
        <w:t xml:space="preserve"> SB, </w:t>
      </w:r>
      <w:proofErr w:type="spellStart"/>
      <w:r w:rsidRPr="000374A4">
        <w:rPr>
          <w:rFonts w:cstheme="minorHAnsi"/>
          <w:b/>
          <w:sz w:val="22"/>
          <w:szCs w:val="22"/>
        </w:rPr>
        <w:t>Wissow</w:t>
      </w:r>
      <w:proofErr w:type="spellEnd"/>
      <w:r w:rsidRPr="000374A4">
        <w:rPr>
          <w:rFonts w:cstheme="minorHAnsi"/>
          <w:sz w:val="22"/>
          <w:szCs w:val="22"/>
        </w:rPr>
        <w:t xml:space="preserve"> LS. Effect of pediatric behavioral health screening and </w:t>
      </w:r>
      <w:proofErr w:type="spellStart"/>
      <w:r w:rsidRPr="000374A4">
        <w:rPr>
          <w:rFonts w:cstheme="minorHAnsi"/>
          <w:sz w:val="22"/>
          <w:szCs w:val="22"/>
        </w:rPr>
        <w:t>colocated</w:t>
      </w:r>
      <w:proofErr w:type="spellEnd"/>
      <w:r w:rsidRPr="000374A4">
        <w:rPr>
          <w:rFonts w:cstheme="minorHAnsi"/>
          <w:sz w:val="22"/>
          <w:szCs w:val="22"/>
        </w:rPr>
        <w:t xml:space="preserve"> services on ambulatory and inpatient utilization. </w:t>
      </w:r>
      <w:proofErr w:type="spellStart"/>
      <w:r w:rsidRPr="000374A4">
        <w:rPr>
          <w:rFonts w:cstheme="minorHAnsi"/>
          <w:sz w:val="22"/>
          <w:szCs w:val="22"/>
        </w:rPr>
        <w:t>Psychiatr</w:t>
      </w:r>
      <w:proofErr w:type="spellEnd"/>
      <w:r w:rsidRPr="000374A4">
        <w:rPr>
          <w:rFonts w:cstheme="minorHAnsi"/>
          <w:sz w:val="22"/>
          <w:szCs w:val="22"/>
        </w:rPr>
        <w:t xml:space="preserve"> Serv. 2015 Jul </w:t>
      </w:r>
      <w:proofErr w:type="gramStart"/>
      <w:r w:rsidRPr="000374A4">
        <w:rPr>
          <w:rFonts w:cstheme="minorHAnsi"/>
          <w:sz w:val="22"/>
          <w:szCs w:val="22"/>
        </w:rPr>
        <w:t>1:appips</w:t>
      </w:r>
      <w:proofErr w:type="gramEnd"/>
      <w:r w:rsidRPr="000374A4">
        <w:rPr>
          <w:rFonts w:cstheme="minorHAnsi"/>
          <w:sz w:val="22"/>
          <w:szCs w:val="22"/>
        </w:rPr>
        <w:t>201400315.</w:t>
      </w:r>
    </w:p>
    <w:p w14:paraId="3EB6A519" w14:textId="77777777" w:rsidR="007A7264" w:rsidRPr="000374A4" w:rsidRDefault="007A7264" w:rsidP="007A7264">
      <w:pPr>
        <w:ind w:left="1008" w:hanging="288"/>
        <w:rPr>
          <w:rFonts w:cstheme="minorHAnsi"/>
          <w:sz w:val="22"/>
          <w:szCs w:val="22"/>
        </w:rPr>
      </w:pPr>
    </w:p>
    <w:p w14:paraId="7FE88A84"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101. </w:t>
      </w:r>
      <w:r w:rsidRPr="000374A4">
        <w:rPr>
          <w:rFonts w:cstheme="minorHAnsi"/>
          <w:sz w:val="22"/>
          <w:szCs w:val="22"/>
          <w:u w:val="single"/>
        </w:rPr>
        <w:t>Flynn A</w:t>
      </w:r>
      <w:r w:rsidRPr="000374A4">
        <w:rPr>
          <w:rFonts w:cstheme="minorHAnsi"/>
          <w:sz w:val="22"/>
          <w:szCs w:val="22"/>
        </w:rPr>
        <w:t xml:space="preserve">, Fothergill K, Wilcox H, </w:t>
      </w:r>
      <w:proofErr w:type="spellStart"/>
      <w:r w:rsidRPr="000374A4">
        <w:rPr>
          <w:rFonts w:cstheme="minorHAnsi"/>
          <w:sz w:val="22"/>
          <w:szCs w:val="22"/>
        </w:rPr>
        <w:t>Coleclough</w:t>
      </w:r>
      <w:proofErr w:type="spellEnd"/>
      <w:r w:rsidRPr="000374A4">
        <w:rPr>
          <w:rFonts w:cstheme="minorHAnsi"/>
          <w:sz w:val="22"/>
          <w:szCs w:val="22"/>
        </w:rPr>
        <w:t xml:space="preserve"> E, Horowitz R, Ruble A, </w:t>
      </w:r>
      <w:proofErr w:type="spellStart"/>
      <w:r w:rsidRPr="000374A4">
        <w:rPr>
          <w:rFonts w:cstheme="minorHAnsi"/>
          <w:sz w:val="22"/>
          <w:szCs w:val="22"/>
        </w:rPr>
        <w:t>Burkey</w:t>
      </w:r>
      <w:proofErr w:type="spellEnd"/>
      <w:r w:rsidRPr="000374A4">
        <w:rPr>
          <w:rFonts w:cstheme="minorHAnsi"/>
          <w:sz w:val="22"/>
          <w:szCs w:val="22"/>
        </w:rPr>
        <w:t xml:space="preserve"> M, </w:t>
      </w:r>
      <w:proofErr w:type="spellStart"/>
      <w:r w:rsidRPr="000374A4">
        <w:rPr>
          <w:rFonts w:cstheme="minorHAnsi"/>
          <w:b/>
          <w:sz w:val="22"/>
          <w:szCs w:val="22"/>
        </w:rPr>
        <w:t>Wissow</w:t>
      </w:r>
      <w:proofErr w:type="spellEnd"/>
      <w:r w:rsidRPr="000374A4">
        <w:rPr>
          <w:rFonts w:cstheme="minorHAnsi"/>
          <w:sz w:val="22"/>
          <w:szCs w:val="22"/>
        </w:rPr>
        <w:t xml:space="preserve"> L. Systematic review of intervention studies of child traumatic stress in primary care settings. Academic Pediatrics. 2015 Sep-Oct;15(5):480-92.</w:t>
      </w:r>
    </w:p>
    <w:p w14:paraId="1716F360" w14:textId="77777777" w:rsidR="007A7264" w:rsidRPr="000374A4" w:rsidRDefault="007A7264" w:rsidP="007A7264">
      <w:pPr>
        <w:ind w:left="1008" w:hanging="288"/>
        <w:rPr>
          <w:rFonts w:cstheme="minorHAnsi"/>
          <w:sz w:val="22"/>
          <w:szCs w:val="22"/>
        </w:rPr>
      </w:pPr>
    </w:p>
    <w:p w14:paraId="66836272"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102. </w:t>
      </w:r>
      <w:proofErr w:type="spellStart"/>
      <w:r w:rsidRPr="000374A4">
        <w:rPr>
          <w:rFonts w:cstheme="minorHAnsi"/>
          <w:sz w:val="22"/>
          <w:szCs w:val="22"/>
        </w:rPr>
        <w:t>Gadomski</w:t>
      </w:r>
      <w:proofErr w:type="spellEnd"/>
      <w:r w:rsidRPr="000374A4">
        <w:rPr>
          <w:rFonts w:cstheme="minorHAnsi"/>
          <w:sz w:val="22"/>
          <w:szCs w:val="22"/>
        </w:rPr>
        <w:t xml:space="preserve"> AM, Fothergill KE, Larson S, </w:t>
      </w:r>
      <w:proofErr w:type="spellStart"/>
      <w:r w:rsidRPr="000374A4">
        <w:rPr>
          <w:rFonts w:cstheme="minorHAnsi"/>
          <w:sz w:val="22"/>
          <w:szCs w:val="22"/>
        </w:rPr>
        <w:t>Wissow</w:t>
      </w:r>
      <w:proofErr w:type="spellEnd"/>
      <w:r w:rsidRPr="000374A4">
        <w:rPr>
          <w:rFonts w:cstheme="minorHAnsi"/>
          <w:sz w:val="22"/>
          <w:szCs w:val="22"/>
        </w:rPr>
        <w:t xml:space="preserve"> LS, </w:t>
      </w:r>
      <w:proofErr w:type="spellStart"/>
      <w:r w:rsidRPr="000374A4">
        <w:rPr>
          <w:rFonts w:cstheme="minorHAnsi"/>
          <w:sz w:val="22"/>
          <w:szCs w:val="22"/>
        </w:rPr>
        <w:t>Winegrad</w:t>
      </w:r>
      <w:proofErr w:type="spellEnd"/>
      <w:r w:rsidRPr="000374A4">
        <w:rPr>
          <w:rFonts w:cstheme="minorHAnsi"/>
          <w:sz w:val="22"/>
          <w:szCs w:val="22"/>
        </w:rPr>
        <w:t xml:space="preserve"> H, </w:t>
      </w:r>
      <w:proofErr w:type="spellStart"/>
      <w:r w:rsidRPr="000374A4">
        <w:rPr>
          <w:rFonts w:cstheme="minorHAnsi"/>
          <w:sz w:val="22"/>
          <w:szCs w:val="22"/>
        </w:rPr>
        <w:t>Nagykaldi</w:t>
      </w:r>
      <w:proofErr w:type="spellEnd"/>
      <w:r w:rsidRPr="000374A4">
        <w:rPr>
          <w:rFonts w:cstheme="minorHAnsi"/>
          <w:sz w:val="22"/>
          <w:szCs w:val="22"/>
        </w:rPr>
        <w:t xml:space="preserve"> ZJ, Olson AL, </w:t>
      </w:r>
      <w:proofErr w:type="spellStart"/>
      <w:r w:rsidRPr="000374A4">
        <w:rPr>
          <w:rFonts w:cstheme="minorHAnsi"/>
          <w:sz w:val="22"/>
          <w:szCs w:val="22"/>
        </w:rPr>
        <w:t>Roter</w:t>
      </w:r>
      <w:proofErr w:type="spellEnd"/>
      <w:r w:rsidRPr="000374A4">
        <w:rPr>
          <w:rFonts w:cstheme="minorHAnsi"/>
          <w:sz w:val="22"/>
          <w:szCs w:val="22"/>
        </w:rPr>
        <w:t xml:space="preserve"> DL. Integrating mental health into adolescent annual visits: impact of </w:t>
      </w:r>
      <w:proofErr w:type="spellStart"/>
      <w:r w:rsidRPr="000374A4">
        <w:rPr>
          <w:rFonts w:cstheme="minorHAnsi"/>
          <w:sz w:val="22"/>
          <w:szCs w:val="22"/>
        </w:rPr>
        <w:t>previsit</w:t>
      </w:r>
      <w:proofErr w:type="spellEnd"/>
      <w:r w:rsidRPr="000374A4">
        <w:rPr>
          <w:rFonts w:cstheme="minorHAnsi"/>
          <w:sz w:val="22"/>
          <w:szCs w:val="22"/>
        </w:rPr>
        <w:t xml:space="preserve"> comprehensive screening on within-visit processes. J </w:t>
      </w:r>
      <w:proofErr w:type="spellStart"/>
      <w:r w:rsidRPr="000374A4">
        <w:rPr>
          <w:rFonts w:cstheme="minorHAnsi"/>
          <w:sz w:val="22"/>
          <w:szCs w:val="22"/>
        </w:rPr>
        <w:t>Adolesc</w:t>
      </w:r>
      <w:proofErr w:type="spellEnd"/>
      <w:r w:rsidRPr="000374A4">
        <w:rPr>
          <w:rFonts w:cstheme="minorHAnsi"/>
          <w:sz w:val="22"/>
          <w:szCs w:val="22"/>
        </w:rPr>
        <w:t xml:space="preserve"> Health. 2015 Mar;56(3):267-73.</w:t>
      </w:r>
    </w:p>
    <w:p w14:paraId="59648E92" w14:textId="77777777" w:rsidR="007A7264" w:rsidRPr="000374A4" w:rsidRDefault="007A7264" w:rsidP="007A7264">
      <w:pPr>
        <w:ind w:left="1008" w:hanging="288"/>
        <w:rPr>
          <w:rFonts w:cstheme="minorHAnsi"/>
          <w:sz w:val="22"/>
          <w:szCs w:val="22"/>
        </w:rPr>
      </w:pPr>
    </w:p>
    <w:p w14:paraId="01BE6B1B" w14:textId="77777777" w:rsidR="007A7264" w:rsidRPr="000374A4" w:rsidRDefault="007A7264" w:rsidP="007A7264">
      <w:pPr>
        <w:ind w:left="1008" w:hanging="288"/>
        <w:rPr>
          <w:rFonts w:cstheme="minorHAnsi"/>
          <w:bCs/>
          <w:sz w:val="22"/>
          <w:szCs w:val="22"/>
        </w:rPr>
      </w:pPr>
      <w:r w:rsidRPr="000374A4">
        <w:rPr>
          <w:rFonts w:cstheme="minorHAnsi"/>
          <w:sz w:val="22"/>
          <w:szCs w:val="22"/>
        </w:rPr>
        <w:t xml:space="preserve">103. </w:t>
      </w:r>
      <w:r w:rsidRPr="000374A4">
        <w:rPr>
          <w:rFonts w:cstheme="minorHAnsi"/>
          <w:b/>
          <w:sz w:val="22"/>
          <w:szCs w:val="22"/>
        </w:rPr>
        <w:t>Wissow</w:t>
      </w:r>
      <w:r w:rsidRPr="000374A4">
        <w:rPr>
          <w:rFonts w:cstheme="minorHAnsi"/>
          <w:sz w:val="22"/>
          <w:szCs w:val="22"/>
        </w:rPr>
        <w:t xml:space="preserve"> L, </w:t>
      </w:r>
      <w:r w:rsidRPr="000374A4">
        <w:rPr>
          <w:rFonts w:cstheme="minorHAnsi"/>
          <w:sz w:val="22"/>
          <w:szCs w:val="22"/>
          <w:u w:val="single"/>
        </w:rPr>
        <w:t>Zafar W</w:t>
      </w:r>
      <w:r w:rsidRPr="000374A4">
        <w:rPr>
          <w:rFonts w:cstheme="minorHAnsi"/>
          <w:sz w:val="22"/>
          <w:szCs w:val="22"/>
        </w:rPr>
        <w:t xml:space="preserve">, Fothergill K, Ruble A, Slade E. </w:t>
      </w:r>
      <w:r w:rsidRPr="000374A4">
        <w:rPr>
          <w:rFonts w:cstheme="minorHAnsi"/>
          <w:bCs/>
          <w:sz w:val="22"/>
          <w:szCs w:val="22"/>
        </w:rPr>
        <w:t>Using vignettes to assess contributions to the work of addressing child mental health problems in primary care. BMC Public Health</w:t>
      </w:r>
      <w:r w:rsidRPr="000374A4">
        <w:rPr>
          <w:rFonts w:cstheme="minorHAnsi"/>
          <w:bCs/>
          <w:i/>
          <w:sz w:val="22"/>
          <w:szCs w:val="22"/>
        </w:rPr>
        <w:t xml:space="preserve"> </w:t>
      </w:r>
      <w:r w:rsidRPr="000374A4">
        <w:rPr>
          <w:rFonts w:cstheme="minorHAnsi"/>
          <w:sz w:val="22"/>
          <w:szCs w:val="22"/>
        </w:rPr>
        <w:t>2016 Jan 22;15(1):584.</w:t>
      </w:r>
    </w:p>
    <w:p w14:paraId="011FAC26" w14:textId="77777777" w:rsidR="007A7264" w:rsidRPr="000374A4" w:rsidRDefault="007A7264" w:rsidP="007A7264">
      <w:pPr>
        <w:ind w:left="1008" w:hanging="288"/>
        <w:rPr>
          <w:rFonts w:cstheme="minorHAnsi"/>
          <w:bCs/>
          <w:sz w:val="22"/>
          <w:szCs w:val="22"/>
        </w:rPr>
      </w:pPr>
    </w:p>
    <w:p w14:paraId="371BF045" w14:textId="77777777" w:rsidR="007A7264" w:rsidRPr="000374A4" w:rsidRDefault="007A7264" w:rsidP="007A7264">
      <w:pPr>
        <w:ind w:left="1008" w:hanging="288"/>
        <w:rPr>
          <w:rFonts w:cstheme="minorHAnsi"/>
          <w:bCs/>
          <w:sz w:val="22"/>
          <w:szCs w:val="22"/>
        </w:rPr>
      </w:pPr>
      <w:r w:rsidRPr="000374A4">
        <w:rPr>
          <w:rFonts w:cstheme="minorHAnsi"/>
          <w:bCs/>
          <w:sz w:val="22"/>
          <w:szCs w:val="22"/>
        </w:rPr>
        <w:t xml:space="preserve">104. Hanlon C, </w:t>
      </w:r>
      <w:proofErr w:type="spellStart"/>
      <w:r w:rsidRPr="000374A4">
        <w:rPr>
          <w:rFonts w:cstheme="minorHAnsi"/>
          <w:bCs/>
          <w:sz w:val="22"/>
          <w:szCs w:val="22"/>
        </w:rPr>
        <w:t>Alem</w:t>
      </w:r>
      <w:proofErr w:type="spellEnd"/>
      <w:r w:rsidRPr="000374A4">
        <w:rPr>
          <w:rFonts w:cstheme="minorHAnsi"/>
          <w:bCs/>
          <w:sz w:val="22"/>
          <w:szCs w:val="22"/>
        </w:rPr>
        <w:t xml:space="preserve"> A, </w:t>
      </w:r>
      <w:proofErr w:type="spellStart"/>
      <w:r w:rsidRPr="000374A4">
        <w:rPr>
          <w:rFonts w:cstheme="minorHAnsi"/>
          <w:bCs/>
          <w:sz w:val="22"/>
          <w:szCs w:val="22"/>
        </w:rPr>
        <w:t>Medhin</w:t>
      </w:r>
      <w:proofErr w:type="spellEnd"/>
      <w:r w:rsidRPr="000374A4">
        <w:rPr>
          <w:rFonts w:cstheme="minorHAnsi"/>
          <w:bCs/>
          <w:sz w:val="22"/>
          <w:szCs w:val="22"/>
        </w:rPr>
        <w:t xml:space="preserve"> G, </w:t>
      </w:r>
      <w:proofErr w:type="spellStart"/>
      <w:r w:rsidRPr="000374A4">
        <w:rPr>
          <w:rFonts w:cstheme="minorHAnsi"/>
          <w:bCs/>
          <w:sz w:val="22"/>
          <w:szCs w:val="22"/>
        </w:rPr>
        <w:t>Shibre</w:t>
      </w:r>
      <w:proofErr w:type="spellEnd"/>
      <w:r w:rsidRPr="000374A4">
        <w:rPr>
          <w:rFonts w:cstheme="minorHAnsi"/>
          <w:bCs/>
          <w:sz w:val="22"/>
          <w:szCs w:val="22"/>
        </w:rPr>
        <w:t xml:space="preserve"> T, </w:t>
      </w:r>
      <w:proofErr w:type="spellStart"/>
      <w:r w:rsidRPr="000374A4">
        <w:rPr>
          <w:rFonts w:cstheme="minorHAnsi"/>
          <w:bCs/>
          <w:sz w:val="22"/>
          <w:szCs w:val="22"/>
        </w:rPr>
        <w:t>Ejigu</w:t>
      </w:r>
      <w:proofErr w:type="spellEnd"/>
      <w:r w:rsidRPr="000374A4">
        <w:rPr>
          <w:rFonts w:cstheme="minorHAnsi"/>
          <w:bCs/>
          <w:sz w:val="22"/>
          <w:szCs w:val="22"/>
        </w:rPr>
        <w:t xml:space="preserve"> DA, </w:t>
      </w:r>
      <w:proofErr w:type="spellStart"/>
      <w:r w:rsidRPr="000374A4">
        <w:rPr>
          <w:rFonts w:cstheme="minorHAnsi"/>
          <w:bCs/>
          <w:sz w:val="22"/>
          <w:szCs w:val="22"/>
        </w:rPr>
        <w:t>Negussie</w:t>
      </w:r>
      <w:proofErr w:type="spellEnd"/>
      <w:r w:rsidRPr="000374A4">
        <w:rPr>
          <w:rFonts w:cstheme="minorHAnsi"/>
          <w:bCs/>
          <w:sz w:val="22"/>
          <w:szCs w:val="22"/>
        </w:rPr>
        <w:t xml:space="preserve"> H, Dewey M, </w:t>
      </w:r>
      <w:r w:rsidRPr="000374A4">
        <w:rPr>
          <w:rFonts w:cstheme="minorHAnsi"/>
          <w:b/>
          <w:bCs/>
          <w:sz w:val="22"/>
          <w:szCs w:val="22"/>
        </w:rPr>
        <w:t>Wissow</w:t>
      </w:r>
      <w:r w:rsidRPr="000374A4">
        <w:rPr>
          <w:rFonts w:cstheme="minorHAnsi"/>
          <w:bCs/>
          <w:sz w:val="22"/>
          <w:szCs w:val="22"/>
        </w:rPr>
        <w:t xml:space="preserve"> L, Prince M, </w:t>
      </w:r>
      <w:proofErr w:type="spellStart"/>
      <w:r w:rsidRPr="000374A4">
        <w:rPr>
          <w:rFonts w:cstheme="minorHAnsi"/>
          <w:bCs/>
          <w:sz w:val="22"/>
          <w:szCs w:val="22"/>
        </w:rPr>
        <w:t>Susser</w:t>
      </w:r>
      <w:proofErr w:type="spellEnd"/>
      <w:r w:rsidRPr="000374A4">
        <w:rPr>
          <w:rFonts w:cstheme="minorHAnsi"/>
          <w:bCs/>
          <w:sz w:val="22"/>
          <w:szCs w:val="22"/>
        </w:rPr>
        <w:t xml:space="preserve"> E, Lund C, </w:t>
      </w:r>
      <w:proofErr w:type="spellStart"/>
      <w:r w:rsidRPr="000374A4">
        <w:rPr>
          <w:rFonts w:cstheme="minorHAnsi"/>
          <w:bCs/>
          <w:sz w:val="22"/>
          <w:szCs w:val="22"/>
        </w:rPr>
        <w:t>Fekadu</w:t>
      </w:r>
      <w:proofErr w:type="spellEnd"/>
      <w:r w:rsidRPr="000374A4">
        <w:rPr>
          <w:rFonts w:cstheme="minorHAnsi"/>
          <w:bCs/>
          <w:sz w:val="22"/>
          <w:szCs w:val="22"/>
        </w:rPr>
        <w:t xml:space="preserve"> A. Task sharing for the care of severe mental disorders in a low-income country (</w:t>
      </w:r>
      <w:proofErr w:type="spellStart"/>
      <w:r w:rsidRPr="000374A4">
        <w:rPr>
          <w:rFonts w:cstheme="minorHAnsi"/>
          <w:bCs/>
          <w:sz w:val="22"/>
          <w:szCs w:val="22"/>
        </w:rPr>
        <w:t>TaSCS</w:t>
      </w:r>
      <w:proofErr w:type="spellEnd"/>
      <w:r w:rsidRPr="000374A4">
        <w:rPr>
          <w:rFonts w:cstheme="minorHAnsi"/>
          <w:bCs/>
          <w:sz w:val="22"/>
          <w:szCs w:val="22"/>
        </w:rPr>
        <w:t xml:space="preserve">): study protocol for a </w:t>
      </w:r>
      <w:proofErr w:type="spellStart"/>
      <w:r w:rsidRPr="000374A4">
        <w:rPr>
          <w:rFonts w:cstheme="minorHAnsi"/>
          <w:bCs/>
          <w:sz w:val="22"/>
          <w:szCs w:val="22"/>
        </w:rPr>
        <w:t>randomised</w:t>
      </w:r>
      <w:proofErr w:type="spellEnd"/>
      <w:r w:rsidRPr="000374A4">
        <w:rPr>
          <w:rFonts w:cstheme="minorHAnsi"/>
          <w:bCs/>
          <w:sz w:val="22"/>
          <w:szCs w:val="22"/>
        </w:rPr>
        <w:t>, controlled, non-inferiority trial. Trials. 2016 Feb 11;17(1):76.</w:t>
      </w:r>
    </w:p>
    <w:p w14:paraId="45DD55F6" w14:textId="77777777" w:rsidR="007A7264" w:rsidRPr="000374A4" w:rsidRDefault="007A7264" w:rsidP="007A7264">
      <w:pPr>
        <w:ind w:left="1008" w:hanging="288"/>
        <w:rPr>
          <w:rFonts w:cstheme="minorHAnsi"/>
          <w:sz w:val="22"/>
          <w:szCs w:val="22"/>
        </w:rPr>
      </w:pPr>
    </w:p>
    <w:p w14:paraId="57378F5D"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105. Wilcox HC, Rains M, Belcher H, Kassam-Adams N, Kazak A, Lee R, Briggs EC, Bethel T, </w:t>
      </w:r>
      <w:proofErr w:type="spellStart"/>
      <w:r w:rsidRPr="000374A4">
        <w:rPr>
          <w:rFonts w:cstheme="minorHAnsi"/>
          <w:sz w:val="22"/>
          <w:szCs w:val="22"/>
        </w:rPr>
        <w:t>Trunzo</w:t>
      </w:r>
      <w:proofErr w:type="spellEnd"/>
      <w:r w:rsidRPr="000374A4">
        <w:rPr>
          <w:rFonts w:cstheme="minorHAnsi"/>
          <w:sz w:val="22"/>
          <w:szCs w:val="22"/>
        </w:rPr>
        <w:t xml:space="preserve"> CP, </w:t>
      </w:r>
      <w:proofErr w:type="spellStart"/>
      <w:r w:rsidRPr="000374A4">
        <w:rPr>
          <w:rFonts w:cstheme="minorHAnsi"/>
          <w:b/>
          <w:sz w:val="22"/>
          <w:szCs w:val="22"/>
        </w:rPr>
        <w:t>Wissow</w:t>
      </w:r>
      <w:proofErr w:type="spellEnd"/>
      <w:r w:rsidRPr="000374A4">
        <w:rPr>
          <w:rFonts w:cstheme="minorHAnsi"/>
          <w:sz w:val="22"/>
          <w:szCs w:val="22"/>
        </w:rPr>
        <w:t xml:space="preserve"> L. Behavioral problems and service utilization in children with chronic illnesses referred for trauma-related mental health services. J Dev </w:t>
      </w:r>
      <w:proofErr w:type="spellStart"/>
      <w:r w:rsidRPr="000374A4">
        <w:rPr>
          <w:rFonts w:cstheme="minorHAnsi"/>
          <w:sz w:val="22"/>
          <w:szCs w:val="22"/>
        </w:rPr>
        <w:t>Behav</w:t>
      </w:r>
      <w:proofErr w:type="spellEnd"/>
      <w:r w:rsidRPr="000374A4">
        <w:rPr>
          <w:rFonts w:cstheme="minorHAnsi"/>
          <w:sz w:val="22"/>
          <w:szCs w:val="22"/>
        </w:rPr>
        <w:t xml:space="preserve"> </w:t>
      </w:r>
      <w:proofErr w:type="spellStart"/>
      <w:r w:rsidRPr="000374A4">
        <w:rPr>
          <w:rFonts w:cstheme="minorHAnsi"/>
          <w:sz w:val="22"/>
          <w:szCs w:val="22"/>
        </w:rPr>
        <w:t>Pediatr</w:t>
      </w:r>
      <w:proofErr w:type="spellEnd"/>
      <w:r w:rsidRPr="000374A4">
        <w:rPr>
          <w:rFonts w:cstheme="minorHAnsi"/>
          <w:sz w:val="22"/>
          <w:szCs w:val="22"/>
        </w:rPr>
        <w:t>. 2016 Jan;37(1):62-70.</w:t>
      </w:r>
    </w:p>
    <w:p w14:paraId="0983CA31" w14:textId="77777777" w:rsidR="007A7264" w:rsidRPr="000374A4" w:rsidRDefault="007A7264" w:rsidP="007A7264">
      <w:pPr>
        <w:ind w:left="1008"/>
        <w:rPr>
          <w:rFonts w:cstheme="minorHAnsi"/>
          <w:sz w:val="22"/>
          <w:szCs w:val="22"/>
        </w:rPr>
      </w:pPr>
    </w:p>
    <w:p w14:paraId="1FF06064"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106. Bethell C, </w:t>
      </w:r>
      <w:proofErr w:type="spellStart"/>
      <w:r w:rsidRPr="000374A4">
        <w:rPr>
          <w:rFonts w:cstheme="minorHAnsi"/>
          <w:sz w:val="22"/>
          <w:szCs w:val="22"/>
        </w:rPr>
        <w:t>Gombojav</w:t>
      </w:r>
      <w:proofErr w:type="spellEnd"/>
      <w:r w:rsidRPr="000374A4">
        <w:rPr>
          <w:rFonts w:cstheme="minorHAnsi"/>
          <w:sz w:val="22"/>
          <w:szCs w:val="22"/>
        </w:rPr>
        <w:t xml:space="preserve"> N, </w:t>
      </w:r>
      <w:proofErr w:type="spellStart"/>
      <w:r w:rsidRPr="000374A4">
        <w:rPr>
          <w:rFonts w:cstheme="minorHAnsi"/>
          <w:sz w:val="22"/>
          <w:szCs w:val="22"/>
        </w:rPr>
        <w:t>Solloway</w:t>
      </w:r>
      <w:proofErr w:type="spellEnd"/>
      <w:r w:rsidRPr="000374A4">
        <w:rPr>
          <w:rFonts w:cstheme="minorHAnsi"/>
          <w:sz w:val="22"/>
          <w:szCs w:val="22"/>
        </w:rPr>
        <w:t xml:space="preserve"> M, </w:t>
      </w:r>
      <w:r w:rsidRPr="000374A4">
        <w:rPr>
          <w:rFonts w:cstheme="minorHAnsi"/>
          <w:b/>
          <w:sz w:val="22"/>
          <w:szCs w:val="22"/>
        </w:rPr>
        <w:t>Wissow</w:t>
      </w:r>
      <w:r w:rsidRPr="000374A4">
        <w:rPr>
          <w:rFonts w:cstheme="minorHAnsi"/>
          <w:sz w:val="22"/>
          <w:szCs w:val="22"/>
        </w:rPr>
        <w:t xml:space="preserve"> L. Adverse Childhood Experiences, Resilience and Mindfulness-Based Approaches: Common Denominator Issues for Children with </w:t>
      </w:r>
      <w:r w:rsidRPr="000374A4">
        <w:rPr>
          <w:rFonts w:cstheme="minorHAnsi"/>
          <w:sz w:val="22"/>
          <w:szCs w:val="22"/>
        </w:rPr>
        <w:lastRenderedPageBreak/>
        <w:t xml:space="preserve">Emotional, Mental, or Behavioral Problems. Child </w:t>
      </w:r>
      <w:proofErr w:type="spellStart"/>
      <w:r w:rsidRPr="000374A4">
        <w:rPr>
          <w:rFonts w:cstheme="minorHAnsi"/>
          <w:sz w:val="22"/>
          <w:szCs w:val="22"/>
        </w:rPr>
        <w:t>Adolesc</w:t>
      </w:r>
      <w:proofErr w:type="spellEnd"/>
      <w:r w:rsidRPr="000374A4">
        <w:rPr>
          <w:rFonts w:cstheme="minorHAnsi"/>
          <w:sz w:val="22"/>
          <w:szCs w:val="22"/>
        </w:rPr>
        <w:t xml:space="preserve"> </w:t>
      </w:r>
      <w:proofErr w:type="spellStart"/>
      <w:proofErr w:type="gramStart"/>
      <w:r w:rsidRPr="000374A4">
        <w:rPr>
          <w:rFonts w:cstheme="minorHAnsi"/>
          <w:sz w:val="22"/>
          <w:szCs w:val="22"/>
        </w:rPr>
        <w:t>Psychiatr</w:t>
      </w:r>
      <w:proofErr w:type="spellEnd"/>
      <w:r w:rsidRPr="000374A4">
        <w:rPr>
          <w:rFonts w:cstheme="minorHAnsi"/>
          <w:sz w:val="22"/>
          <w:szCs w:val="22"/>
        </w:rPr>
        <w:t xml:space="preserve">  Clin</w:t>
      </w:r>
      <w:proofErr w:type="gramEnd"/>
      <w:r w:rsidRPr="000374A4">
        <w:rPr>
          <w:rFonts w:cstheme="minorHAnsi"/>
          <w:sz w:val="22"/>
          <w:szCs w:val="22"/>
        </w:rPr>
        <w:t xml:space="preserve"> N Am. 2016 Apr;25(2):139-56. </w:t>
      </w:r>
    </w:p>
    <w:p w14:paraId="63AEA4B5" w14:textId="77777777" w:rsidR="007A7264" w:rsidRPr="000374A4" w:rsidRDefault="007A7264" w:rsidP="007A7264">
      <w:pPr>
        <w:ind w:left="1008" w:hanging="288"/>
        <w:rPr>
          <w:rFonts w:cstheme="minorHAnsi"/>
          <w:sz w:val="22"/>
          <w:szCs w:val="22"/>
        </w:rPr>
      </w:pPr>
    </w:p>
    <w:p w14:paraId="3DF19F6D"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107. Knowlton AR, Weir B, Fields J, Cochran G, McWilliams J, </w:t>
      </w:r>
      <w:proofErr w:type="spellStart"/>
      <w:r w:rsidRPr="000374A4">
        <w:rPr>
          <w:rFonts w:cstheme="minorHAnsi"/>
          <w:b/>
          <w:sz w:val="22"/>
          <w:szCs w:val="22"/>
        </w:rPr>
        <w:t>Wissow</w:t>
      </w:r>
      <w:proofErr w:type="spellEnd"/>
      <w:r w:rsidRPr="000374A4">
        <w:rPr>
          <w:rFonts w:cstheme="minorHAnsi"/>
          <w:b/>
          <w:sz w:val="22"/>
          <w:szCs w:val="22"/>
        </w:rPr>
        <w:t xml:space="preserve"> </w:t>
      </w:r>
      <w:r w:rsidRPr="000374A4">
        <w:rPr>
          <w:rFonts w:cstheme="minorHAnsi"/>
          <w:sz w:val="22"/>
          <w:szCs w:val="22"/>
        </w:rPr>
        <w:t xml:space="preserve">L, </w:t>
      </w:r>
      <w:proofErr w:type="spellStart"/>
      <w:r w:rsidRPr="000374A4">
        <w:rPr>
          <w:rFonts w:cstheme="minorHAnsi"/>
          <w:sz w:val="22"/>
          <w:szCs w:val="22"/>
        </w:rPr>
        <w:t>Lawner</w:t>
      </w:r>
      <w:proofErr w:type="spellEnd"/>
      <w:r w:rsidRPr="000374A4">
        <w:rPr>
          <w:rFonts w:cstheme="minorHAnsi"/>
          <w:sz w:val="22"/>
          <w:szCs w:val="22"/>
        </w:rPr>
        <w:t xml:space="preserve"> BJ. Pediatric Use of Emergency Medical Services: The Role of Chronic Illnesses and Behavioral Health Problems. </w:t>
      </w:r>
      <w:proofErr w:type="spellStart"/>
      <w:r w:rsidRPr="000374A4">
        <w:rPr>
          <w:rFonts w:cstheme="minorHAnsi"/>
          <w:sz w:val="22"/>
          <w:szCs w:val="22"/>
        </w:rPr>
        <w:t>Prehosp</w:t>
      </w:r>
      <w:proofErr w:type="spellEnd"/>
      <w:r w:rsidRPr="000374A4">
        <w:rPr>
          <w:rFonts w:cstheme="minorHAnsi"/>
          <w:sz w:val="22"/>
          <w:szCs w:val="22"/>
        </w:rPr>
        <w:t xml:space="preserve"> </w:t>
      </w:r>
      <w:proofErr w:type="spellStart"/>
      <w:r w:rsidRPr="000374A4">
        <w:rPr>
          <w:rFonts w:cstheme="minorHAnsi"/>
          <w:sz w:val="22"/>
          <w:szCs w:val="22"/>
        </w:rPr>
        <w:t>Emerg</w:t>
      </w:r>
      <w:proofErr w:type="spellEnd"/>
      <w:r w:rsidRPr="000374A4">
        <w:rPr>
          <w:rFonts w:cstheme="minorHAnsi"/>
          <w:sz w:val="22"/>
          <w:szCs w:val="22"/>
        </w:rPr>
        <w:t xml:space="preserve"> Care. 2016 May-Jun;20(3):362-8.</w:t>
      </w:r>
    </w:p>
    <w:p w14:paraId="797DF31C" w14:textId="77777777" w:rsidR="007A7264" w:rsidRPr="000374A4" w:rsidRDefault="007A7264" w:rsidP="007A7264">
      <w:pPr>
        <w:ind w:left="1008" w:hanging="288"/>
        <w:rPr>
          <w:rFonts w:cstheme="minorHAnsi"/>
          <w:sz w:val="22"/>
          <w:szCs w:val="22"/>
        </w:rPr>
      </w:pPr>
    </w:p>
    <w:p w14:paraId="6FE46331" w14:textId="77777777" w:rsidR="007A7264" w:rsidRPr="000374A4" w:rsidRDefault="007A7264" w:rsidP="007A7264">
      <w:pPr>
        <w:ind w:left="1008" w:hanging="288"/>
        <w:rPr>
          <w:rFonts w:cstheme="minorHAnsi"/>
          <w:sz w:val="22"/>
          <w:szCs w:val="22"/>
          <w:u w:val="single"/>
        </w:rPr>
      </w:pPr>
      <w:r w:rsidRPr="000374A4">
        <w:rPr>
          <w:rFonts w:cstheme="minorHAnsi"/>
          <w:sz w:val="22"/>
          <w:szCs w:val="22"/>
        </w:rPr>
        <w:t xml:space="preserve">108. </w:t>
      </w:r>
      <w:proofErr w:type="spellStart"/>
      <w:r w:rsidRPr="000374A4">
        <w:rPr>
          <w:rFonts w:cstheme="minorHAnsi"/>
          <w:sz w:val="22"/>
          <w:szCs w:val="22"/>
          <w:u w:val="single"/>
        </w:rPr>
        <w:t>Burkey</w:t>
      </w:r>
      <w:proofErr w:type="spellEnd"/>
      <w:r w:rsidRPr="000374A4">
        <w:rPr>
          <w:rFonts w:cstheme="minorHAnsi"/>
          <w:sz w:val="22"/>
          <w:szCs w:val="22"/>
        </w:rPr>
        <w:t xml:space="preserve"> MD, Ghimire L, Adhikari RP, </w:t>
      </w:r>
      <w:proofErr w:type="spellStart"/>
      <w:r w:rsidRPr="000374A4">
        <w:rPr>
          <w:rFonts w:cstheme="minorHAnsi"/>
          <w:b/>
          <w:sz w:val="22"/>
          <w:szCs w:val="22"/>
        </w:rPr>
        <w:t>Wissow</w:t>
      </w:r>
      <w:proofErr w:type="spellEnd"/>
      <w:r w:rsidRPr="000374A4">
        <w:rPr>
          <w:rFonts w:cstheme="minorHAnsi"/>
          <w:sz w:val="22"/>
          <w:szCs w:val="22"/>
        </w:rPr>
        <w:t xml:space="preserve"> LS, </w:t>
      </w:r>
      <w:proofErr w:type="spellStart"/>
      <w:r w:rsidRPr="000374A4">
        <w:rPr>
          <w:rFonts w:cstheme="minorHAnsi"/>
          <w:sz w:val="22"/>
          <w:szCs w:val="22"/>
        </w:rPr>
        <w:t>Jordans</w:t>
      </w:r>
      <w:proofErr w:type="spellEnd"/>
      <w:r w:rsidRPr="000374A4">
        <w:rPr>
          <w:rFonts w:cstheme="minorHAnsi"/>
          <w:sz w:val="22"/>
          <w:szCs w:val="22"/>
        </w:rPr>
        <w:t xml:space="preserve"> MJ, </w:t>
      </w:r>
      <w:proofErr w:type="spellStart"/>
      <w:r w:rsidRPr="000374A4">
        <w:rPr>
          <w:rFonts w:cstheme="minorHAnsi"/>
          <w:sz w:val="22"/>
          <w:szCs w:val="22"/>
        </w:rPr>
        <w:t>Kohrt</w:t>
      </w:r>
      <w:proofErr w:type="spellEnd"/>
      <w:r w:rsidRPr="000374A4">
        <w:rPr>
          <w:rFonts w:cstheme="minorHAnsi"/>
          <w:sz w:val="22"/>
          <w:szCs w:val="22"/>
        </w:rPr>
        <w:t xml:space="preserve"> BA. The ecocultural context and child behavior problems: A qualitative analysis in </w:t>
      </w:r>
      <w:proofErr w:type="gramStart"/>
      <w:r w:rsidRPr="000374A4">
        <w:rPr>
          <w:rFonts w:cstheme="minorHAnsi"/>
          <w:sz w:val="22"/>
          <w:szCs w:val="22"/>
        </w:rPr>
        <w:t>rural  Nepal</w:t>
      </w:r>
      <w:proofErr w:type="gramEnd"/>
      <w:r w:rsidRPr="000374A4">
        <w:rPr>
          <w:rFonts w:cstheme="minorHAnsi"/>
          <w:sz w:val="22"/>
          <w:szCs w:val="22"/>
        </w:rPr>
        <w:t xml:space="preserve">. Soc Sci Med. 2016 May </w:t>
      </w:r>
      <w:proofErr w:type="gramStart"/>
      <w:r w:rsidRPr="000374A4">
        <w:rPr>
          <w:rFonts w:cstheme="minorHAnsi"/>
          <w:sz w:val="22"/>
          <w:szCs w:val="22"/>
        </w:rPr>
        <w:t>3;159:73</w:t>
      </w:r>
      <w:proofErr w:type="gramEnd"/>
      <w:r w:rsidRPr="000374A4">
        <w:rPr>
          <w:rFonts w:cstheme="minorHAnsi"/>
          <w:sz w:val="22"/>
          <w:szCs w:val="22"/>
        </w:rPr>
        <w:t>-82.</w:t>
      </w:r>
    </w:p>
    <w:p w14:paraId="27BE4FE7" w14:textId="77777777" w:rsidR="007A7264" w:rsidRPr="000374A4" w:rsidRDefault="007A7264" w:rsidP="007A7264">
      <w:pPr>
        <w:ind w:left="1008" w:hanging="288"/>
        <w:rPr>
          <w:rFonts w:cstheme="minorHAnsi"/>
          <w:sz w:val="22"/>
          <w:szCs w:val="22"/>
        </w:rPr>
      </w:pPr>
    </w:p>
    <w:p w14:paraId="4B0C298F"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109. Hacker K, Penfold R, Arsenault L, </w:t>
      </w:r>
      <w:proofErr w:type="spellStart"/>
      <w:r w:rsidRPr="000374A4">
        <w:rPr>
          <w:rFonts w:cstheme="minorHAnsi"/>
          <w:sz w:val="22"/>
          <w:szCs w:val="22"/>
        </w:rPr>
        <w:t>Soumerai</w:t>
      </w:r>
      <w:proofErr w:type="spellEnd"/>
      <w:r w:rsidRPr="000374A4">
        <w:rPr>
          <w:rFonts w:cstheme="minorHAnsi"/>
          <w:sz w:val="22"/>
          <w:szCs w:val="22"/>
        </w:rPr>
        <w:t xml:space="preserve"> S, Zhang F, </w:t>
      </w:r>
      <w:r w:rsidRPr="000374A4">
        <w:rPr>
          <w:rFonts w:cstheme="minorHAnsi"/>
          <w:b/>
          <w:sz w:val="22"/>
          <w:szCs w:val="22"/>
        </w:rPr>
        <w:t>Wissow</w:t>
      </w:r>
      <w:r w:rsidRPr="000374A4">
        <w:rPr>
          <w:rFonts w:cstheme="minorHAnsi"/>
          <w:sz w:val="22"/>
          <w:szCs w:val="22"/>
        </w:rPr>
        <w:t xml:space="preserve"> LS. The impact of Massachusetts behavioral health child screening policy on service utilization. Psychiatric Services 2017 Jan 1;68(1):25-32.</w:t>
      </w:r>
    </w:p>
    <w:p w14:paraId="2CA32838" w14:textId="77777777" w:rsidR="007A7264" w:rsidRPr="000374A4" w:rsidRDefault="007A7264" w:rsidP="007A7264">
      <w:pPr>
        <w:ind w:left="1008" w:hanging="288"/>
        <w:rPr>
          <w:rFonts w:cstheme="minorHAnsi"/>
          <w:sz w:val="22"/>
          <w:szCs w:val="22"/>
        </w:rPr>
      </w:pPr>
    </w:p>
    <w:p w14:paraId="0A4ABAF2"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110. </w:t>
      </w:r>
      <w:r w:rsidRPr="000374A4">
        <w:rPr>
          <w:rFonts w:cstheme="minorHAnsi"/>
          <w:sz w:val="22"/>
          <w:szCs w:val="22"/>
          <w:u w:val="single"/>
        </w:rPr>
        <w:t>Arora PG</w:t>
      </w:r>
      <w:r w:rsidRPr="000374A4">
        <w:rPr>
          <w:rFonts w:cstheme="minorHAnsi"/>
          <w:sz w:val="22"/>
          <w:szCs w:val="22"/>
        </w:rPr>
        <w:t>, Stephan SH, Becker KD</w:t>
      </w:r>
      <w:r w:rsidRPr="000374A4">
        <w:rPr>
          <w:rFonts w:cstheme="minorHAnsi"/>
          <w:b/>
          <w:sz w:val="22"/>
          <w:szCs w:val="22"/>
        </w:rPr>
        <w:t>, Wissow</w:t>
      </w:r>
      <w:r w:rsidRPr="000374A4">
        <w:rPr>
          <w:rFonts w:cstheme="minorHAnsi"/>
          <w:sz w:val="22"/>
          <w:szCs w:val="22"/>
        </w:rPr>
        <w:t xml:space="preserve"> L. Psychosocial interventions for use in pediatric primary care: An examination of providers' perspectives. Fam </w:t>
      </w:r>
      <w:proofErr w:type="gramStart"/>
      <w:r w:rsidRPr="000374A4">
        <w:rPr>
          <w:rFonts w:cstheme="minorHAnsi"/>
          <w:sz w:val="22"/>
          <w:szCs w:val="22"/>
        </w:rPr>
        <w:t>Syst  Health</w:t>
      </w:r>
      <w:proofErr w:type="gramEnd"/>
      <w:r w:rsidRPr="000374A4">
        <w:rPr>
          <w:rFonts w:cstheme="minorHAnsi"/>
          <w:sz w:val="22"/>
          <w:szCs w:val="22"/>
        </w:rPr>
        <w:t>. 2016 Dec;34(4):414-423.</w:t>
      </w:r>
    </w:p>
    <w:p w14:paraId="6FF29E24" w14:textId="77777777" w:rsidR="007A7264" w:rsidRPr="000374A4" w:rsidRDefault="007A7264" w:rsidP="007A7264">
      <w:pPr>
        <w:ind w:left="1008" w:hanging="288"/>
        <w:rPr>
          <w:rFonts w:cstheme="minorHAnsi"/>
          <w:sz w:val="22"/>
          <w:szCs w:val="22"/>
        </w:rPr>
      </w:pPr>
    </w:p>
    <w:p w14:paraId="49A9CF2D"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111. Green BL, Saunders PA, Power E, </w:t>
      </w:r>
      <w:proofErr w:type="spellStart"/>
      <w:r w:rsidRPr="000374A4">
        <w:rPr>
          <w:rFonts w:cstheme="minorHAnsi"/>
          <w:sz w:val="22"/>
          <w:szCs w:val="22"/>
        </w:rPr>
        <w:t>Dass</w:t>
      </w:r>
      <w:proofErr w:type="spellEnd"/>
      <w:r w:rsidRPr="000374A4">
        <w:rPr>
          <w:rFonts w:cstheme="minorHAnsi"/>
          <w:sz w:val="22"/>
          <w:szCs w:val="22"/>
        </w:rPr>
        <w:t xml:space="preserve">-Brailsford P, </w:t>
      </w:r>
      <w:proofErr w:type="spellStart"/>
      <w:r w:rsidRPr="000374A4">
        <w:rPr>
          <w:rFonts w:cstheme="minorHAnsi"/>
          <w:sz w:val="22"/>
          <w:szCs w:val="22"/>
        </w:rPr>
        <w:t>Schelbert</w:t>
      </w:r>
      <w:proofErr w:type="spellEnd"/>
      <w:r w:rsidRPr="000374A4">
        <w:rPr>
          <w:rFonts w:cstheme="minorHAnsi"/>
          <w:sz w:val="22"/>
          <w:szCs w:val="22"/>
        </w:rPr>
        <w:t xml:space="preserve"> KB, </w:t>
      </w:r>
      <w:proofErr w:type="spellStart"/>
      <w:r w:rsidRPr="000374A4">
        <w:rPr>
          <w:rFonts w:cstheme="minorHAnsi"/>
          <w:sz w:val="22"/>
          <w:szCs w:val="22"/>
        </w:rPr>
        <w:t>Giller</w:t>
      </w:r>
      <w:proofErr w:type="spellEnd"/>
      <w:r w:rsidRPr="000374A4">
        <w:rPr>
          <w:rFonts w:cstheme="minorHAnsi"/>
          <w:sz w:val="22"/>
          <w:szCs w:val="22"/>
        </w:rPr>
        <w:t xml:space="preserve"> E, </w:t>
      </w:r>
      <w:proofErr w:type="spellStart"/>
      <w:r w:rsidRPr="000374A4">
        <w:rPr>
          <w:rFonts w:cstheme="minorHAnsi"/>
          <w:b/>
          <w:sz w:val="22"/>
          <w:szCs w:val="22"/>
        </w:rPr>
        <w:t>Wissow</w:t>
      </w:r>
      <w:proofErr w:type="spellEnd"/>
      <w:r w:rsidRPr="000374A4">
        <w:rPr>
          <w:rFonts w:cstheme="minorHAnsi"/>
          <w:b/>
          <w:sz w:val="22"/>
          <w:szCs w:val="22"/>
        </w:rPr>
        <w:t xml:space="preserve"> </w:t>
      </w:r>
      <w:r w:rsidRPr="000374A4">
        <w:rPr>
          <w:rFonts w:cstheme="minorHAnsi"/>
          <w:sz w:val="22"/>
          <w:szCs w:val="22"/>
        </w:rPr>
        <w:t>L, Hurtado de Mendoza A, Mete M. Trauma-Informed Medical Care: Patient Response to a Primary Care Provider Communication Training. J Loss Trauma. 2016;21(2):147-159.</w:t>
      </w:r>
    </w:p>
    <w:p w14:paraId="127DD42E" w14:textId="77777777" w:rsidR="007A7264" w:rsidRPr="000374A4" w:rsidRDefault="007A7264" w:rsidP="007A7264">
      <w:pPr>
        <w:ind w:left="1008" w:hanging="288"/>
        <w:rPr>
          <w:rFonts w:cstheme="minorHAnsi"/>
          <w:sz w:val="22"/>
          <w:szCs w:val="22"/>
        </w:rPr>
      </w:pPr>
    </w:p>
    <w:p w14:paraId="0041B298"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112. Wilcox HC, Kharrazi H, Wilson RF, </w:t>
      </w:r>
      <w:proofErr w:type="spellStart"/>
      <w:r w:rsidRPr="000374A4">
        <w:rPr>
          <w:rFonts w:cstheme="minorHAnsi"/>
          <w:sz w:val="22"/>
          <w:szCs w:val="22"/>
        </w:rPr>
        <w:t>Musci</w:t>
      </w:r>
      <w:proofErr w:type="spellEnd"/>
      <w:r w:rsidRPr="000374A4">
        <w:rPr>
          <w:rFonts w:cstheme="minorHAnsi"/>
          <w:sz w:val="22"/>
          <w:szCs w:val="22"/>
        </w:rPr>
        <w:t xml:space="preserve"> RJ, </w:t>
      </w:r>
      <w:proofErr w:type="spellStart"/>
      <w:r w:rsidRPr="000374A4">
        <w:rPr>
          <w:rFonts w:cstheme="minorHAnsi"/>
          <w:sz w:val="22"/>
          <w:szCs w:val="22"/>
        </w:rPr>
        <w:t>Susukida</w:t>
      </w:r>
      <w:proofErr w:type="spellEnd"/>
      <w:r w:rsidRPr="000374A4">
        <w:rPr>
          <w:rFonts w:cstheme="minorHAnsi"/>
          <w:sz w:val="22"/>
          <w:szCs w:val="22"/>
        </w:rPr>
        <w:t xml:space="preserve"> R, </w:t>
      </w:r>
      <w:proofErr w:type="spellStart"/>
      <w:r w:rsidRPr="000374A4">
        <w:rPr>
          <w:rFonts w:cstheme="minorHAnsi"/>
          <w:sz w:val="22"/>
          <w:szCs w:val="22"/>
        </w:rPr>
        <w:t>Gharghabi</w:t>
      </w:r>
      <w:proofErr w:type="spellEnd"/>
      <w:r w:rsidRPr="000374A4">
        <w:rPr>
          <w:rFonts w:cstheme="minorHAnsi"/>
          <w:sz w:val="22"/>
          <w:szCs w:val="22"/>
        </w:rPr>
        <w:t xml:space="preserve"> F, Zhang A, </w:t>
      </w:r>
      <w:r w:rsidRPr="000374A4">
        <w:rPr>
          <w:rFonts w:cstheme="minorHAnsi"/>
          <w:b/>
          <w:sz w:val="22"/>
          <w:szCs w:val="22"/>
        </w:rPr>
        <w:t>Wissow L</w:t>
      </w:r>
      <w:r w:rsidRPr="000374A4">
        <w:rPr>
          <w:rFonts w:cstheme="minorHAnsi"/>
          <w:sz w:val="22"/>
          <w:szCs w:val="22"/>
        </w:rPr>
        <w:t>, Robinson KA. Data Linkage Strategies to Advance Youth Suicide Prevention: A Systematic Review for a National Institutes of Health Pathways to Prevention Workshop. Ann Intern Med. 2016 Dec 6;165(11):779-785.</w:t>
      </w:r>
    </w:p>
    <w:p w14:paraId="736D2870" w14:textId="77777777" w:rsidR="007A7264" w:rsidRPr="000374A4" w:rsidRDefault="007A7264" w:rsidP="007A7264">
      <w:pPr>
        <w:ind w:left="1008" w:hanging="288"/>
        <w:rPr>
          <w:rFonts w:cstheme="minorHAnsi"/>
          <w:sz w:val="22"/>
          <w:szCs w:val="22"/>
        </w:rPr>
      </w:pPr>
    </w:p>
    <w:p w14:paraId="3DB54BDF"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113. </w:t>
      </w:r>
      <w:proofErr w:type="spellStart"/>
      <w:r w:rsidRPr="000374A4">
        <w:rPr>
          <w:rFonts w:cstheme="minorHAnsi"/>
          <w:sz w:val="22"/>
          <w:szCs w:val="22"/>
          <w:u w:val="single"/>
        </w:rPr>
        <w:t>Burkey</w:t>
      </w:r>
      <w:proofErr w:type="spellEnd"/>
      <w:r w:rsidRPr="000374A4">
        <w:rPr>
          <w:rFonts w:cstheme="minorHAnsi"/>
          <w:sz w:val="22"/>
          <w:szCs w:val="22"/>
          <w:u w:val="single"/>
        </w:rPr>
        <w:t xml:space="preserve"> MD</w:t>
      </w:r>
      <w:r w:rsidRPr="000374A4">
        <w:rPr>
          <w:rFonts w:cstheme="minorHAnsi"/>
          <w:sz w:val="22"/>
          <w:szCs w:val="22"/>
        </w:rPr>
        <w:t xml:space="preserve">, Ghimire L, Adhikari RP, </w:t>
      </w:r>
      <w:proofErr w:type="spellStart"/>
      <w:r w:rsidRPr="000374A4">
        <w:rPr>
          <w:rFonts w:cstheme="minorHAnsi"/>
          <w:sz w:val="22"/>
          <w:szCs w:val="22"/>
        </w:rPr>
        <w:t>Kohrt</w:t>
      </w:r>
      <w:proofErr w:type="spellEnd"/>
      <w:r w:rsidRPr="000374A4">
        <w:rPr>
          <w:rFonts w:cstheme="minorHAnsi"/>
          <w:sz w:val="22"/>
          <w:szCs w:val="22"/>
        </w:rPr>
        <w:t xml:space="preserve"> BA, </w:t>
      </w:r>
      <w:proofErr w:type="spellStart"/>
      <w:r w:rsidRPr="000374A4">
        <w:rPr>
          <w:rFonts w:cstheme="minorHAnsi"/>
          <w:sz w:val="22"/>
          <w:szCs w:val="22"/>
        </w:rPr>
        <w:t>Jordans</w:t>
      </w:r>
      <w:proofErr w:type="spellEnd"/>
      <w:r w:rsidRPr="000374A4">
        <w:rPr>
          <w:rFonts w:cstheme="minorHAnsi"/>
          <w:sz w:val="22"/>
          <w:szCs w:val="22"/>
        </w:rPr>
        <w:t xml:space="preserve"> MJ, </w:t>
      </w:r>
      <w:proofErr w:type="spellStart"/>
      <w:r w:rsidRPr="000374A4">
        <w:rPr>
          <w:rFonts w:cstheme="minorHAnsi"/>
          <w:sz w:val="22"/>
          <w:szCs w:val="22"/>
        </w:rPr>
        <w:t>Haroz</w:t>
      </w:r>
      <w:proofErr w:type="spellEnd"/>
      <w:r w:rsidRPr="000374A4">
        <w:rPr>
          <w:rFonts w:cstheme="minorHAnsi"/>
          <w:sz w:val="22"/>
          <w:szCs w:val="22"/>
        </w:rPr>
        <w:t xml:space="preserve"> E, </w:t>
      </w:r>
      <w:proofErr w:type="spellStart"/>
      <w:r w:rsidRPr="000374A4">
        <w:rPr>
          <w:rFonts w:cstheme="minorHAnsi"/>
          <w:b/>
          <w:sz w:val="22"/>
          <w:szCs w:val="22"/>
        </w:rPr>
        <w:t>Wissow</w:t>
      </w:r>
      <w:proofErr w:type="spellEnd"/>
      <w:r w:rsidRPr="000374A4">
        <w:rPr>
          <w:rFonts w:cstheme="minorHAnsi"/>
          <w:b/>
          <w:sz w:val="22"/>
          <w:szCs w:val="22"/>
        </w:rPr>
        <w:t xml:space="preserve"> L</w:t>
      </w:r>
      <w:r w:rsidRPr="000374A4">
        <w:rPr>
          <w:rFonts w:cstheme="minorHAnsi"/>
          <w:sz w:val="22"/>
          <w:szCs w:val="22"/>
        </w:rPr>
        <w:t xml:space="preserve">. Development process of an assessment tool for disruptive behavior problems in cross-cultural settings: </w:t>
      </w:r>
      <w:proofErr w:type="gramStart"/>
      <w:r w:rsidRPr="000374A4">
        <w:rPr>
          <w:rFonts w:cstheme="minorHAnsi"/>
          <w:sz w:val="22"/>
          <w:szCs w:val="22"/>
        </w:rPr>
        <w:t>the</w:t>
      </w:r>
      <w:proofErr w:type="gramEnd"/>
      <w:r w:rsidRPr="000374A4">
        <w:rPr>
          <w:rFonts w:cstheme="minorHAnsi"/>
          <w:sz w:val="22"/>
          <w:szCs w:val="22"/>
        </w:rPr>
        <w:t xml:space="preserve"> Disruptive Behavior International Scale – Nepal version (DBIS-N). Int J Cult </w:t>
      </w:r>
      <w:proofErr w:type="spellStart"/>
      <w:r w:rsidRPr="000374A4">
        <w:rPr>
          <w:rFonts w:cstheme="minorHAnsi"/>
          <w:sz w:val="22"/>
          <w:szCs w:val="22"/>
        </w:rPr>
        <w:t>Ment</w:t>
      </w:r>
      <w:proofErr w:type="spellEnd"/>
      <w:r w:rsidRPr="000374A4">
        <w:rPr>
          <w:rFonts w:cstheme="minorHAnsi"/>
          <w:sz w:val="22"/>
          <w:szCs w:val="22"/>
        </w:rPr>
        <w:t xml:space="preserve"> Health. 2016;9(4):387-398.</w:t>
      </w:r>
    </w:p>
    <w:p w14:paraId="6F2C838C" w14:textId="77777777" w:rsidR="007A7264" w:rsidRPr="000374A4" w:rsidRDefault="007A7264" w:rsidP="007A7264">
      <w:pPr>
        <w:ind w:left="1008" w:hanging="288"/>
        <w:rPr>
          <w:rFonts w:cstheme="minorHAnsi"/>
          <w:sz w:val="22"/>
          <w:szCs w:val="22"/>
        </w:rPr>
      </w:pPr>
    </w:p>
    <w:p w14:paraId="19BF9463"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114. </w:t>
      </w:r>
      <w:r w:rsidRPr="000374A4">
        <w:rPr>
          <w:rFonts w:cstheme="minorHAnsi"/>
          <w:sz w:val="22"/>
          <w:szCs w:val="22"/>
          <w:u w:val="single"/>
        </w:rPr>
        <w:t>Polk S</w:t>
      </w:r>
      <w:r w:rsidRPr="000374A4">
        <w:rPr>
          <w:rFonts w:cstheme="minorHAnsi"/>
          <w:sz w:val="22"/>
          <w:szCs w:val="22"/>
        </w:rPr>
        <w:t xml:space="preserve">, </w:t>
      </w:r>
      <w:r w:rsidRPr="000374A4">
        <w:rPr>
          <w:rFonts w:cstheme="minorHAnsi"/>
          <w:sz w:val="22"/>
          <w:szCs w:val="22"/>
          <w:u w:val="single"/>
        </w:rPr>
        <w:t>Horwitz R</w:t>
      </w:r>
      <w:r w:rsidRPr="000374A4">
        <w:rPr>
          <w:rFonts w:cstheme="minorHAnsi"/>
          <w:sz w:val="22"/>
          <w:szCs w:val="22"/>
        </w:rPr>
        <w:t xml:space="preserve"> </w:t>
      </w:r>
      <w:proofErr w:type="spellStart"/>
      <w:r w:rsidRPr="000374A4">
        <w:rPr>
          <w:rFonts w:cstheme="minorHAnsi"/>
          <w:sz w:val="22"/>
          <w:szCs w:val="22"/>
        </w:rPr>
        <w:t>Longway</w:t>
      </w:r>
      <w:proofErr w:type="spellEnd"/>
      <w:r w:rsidRPr="000374A4">
        <w:rPr>
          <w:rFonts w:cstheme="minorHAnsi"/>
          <w:sz w:val="22"/>
          <w:szCs w:val="22"/>
        </w:rPr>
        <w:t xml:space="preserve"> S, </w:t>
      </w:r>
      <w:r w:rsidRPr="000374A4">
        <w:rPr>
          <w:rFonts w:cstheme="minorHAnsi"/>
          <w:sz w:val="22"/>
          <w:szCs w:val="22"/>
          <w:u w:val="single"/>
        </w:rPr>
        <w:t>Bonilla A</w:t>
      </w:r>
      <w:r w:rsidRPr="000374A4">
        <w:rPr>
          <w:rFonts w:cstheme="minorHAnsi"/>
          <w:sz w:val="22"/>
          <w:szCs w:val="22"/>
        </w:rPr>
        <w:t xml:space="preserve">, Fothergill K, </w:t>
      </w:r>
      <w:proofErr w:type="spellStart"/>
      <w:r w:rsidRPr="000374A4">
        <w:rPr>
          <w:rFonts w:cstheme="minorHAnsi"/>
          <w:sz w:val="22"/>
          <w:szCs w:val="22"/>
        </w:rPr>
        <w:t>Karver</w:t>
      </w:r>
      <w:proofErr w:type="spellEnd"/>
      <w:r w:rsidRPr="000374A4">
        <w:rPr>
          <w:rFonts w:cstheme="minorHAnsi"/>
          <w:sz w:val="22"/>
          <w:szCs w:val="22"/>
        </w:rPr>
        <w:t xml:space="preserve"> M, Salmon P, </w:t>
      </w:r>
      <w:r w:rsidRPr="000374A4">
        <w:rPr>
          <w:rFonts w:cstheme="minorHAnsi"/>
          <w:b/>
          <w:sz w:val="22"/>
          <w:szCs w:val="22"/>
        </w:rPr>
        <w:t>Wissow L</w:t>
      </w:r>
      <w:r w:rsidRPr="000374A4">
        <w:rPr>
          <w:rFonts w:cstheme="minorHAnsi"/>
          <w:sz w:val="22"/>
          <w:szCs w:val="22"/>
        </w:rPr>
        <w:t xml:space="preserve">. Surveillance or engagement: children’s conflicts during health maintenance visit.  </w:t>
      </w:r>
      <w:proofErr w:type="spellStart"/>
      <w:r w:rsidRPr="000374A4">
        <w:rPr>
          <w:rStyle w:val="jrnl"/>
          <w:rFonts w:cstheme="minorHAnsi"/>
          <w:sz w:val="22"/>
          <w:szCs w:val="22"/>
        </w:rPr>
        <w:t>Acad</w:t>
      </w:r>
      <w:proofErr w:type="spellEnd"/>
      <w:r w:rsidRPr="000374A4">
        <w:rPr>
          <w:rStyle w:val="jrnl"/>
          <w:rFonts w:cstheme="minorHAnsi"/>
          <w:sz w:val="22"/>
          <w:szCs w:val="22"/>
        </w:rPr>
        <w:t xml:space="preserve"> </w:t>
      </w:r>
      <w:proofErr w:type="spellStart"/>
      <w:r w:rsidRPr="000374A4">
        <w:rPr>
          <w:rStyle w:val="jrnl"/>
          <w:rFonts w:cstheme="minorHAnsi"/>
          <w:sz w:val="22"/>
          <w:szCs w:val="22"/>
        </w:rPr>
        <w:t>Pediatr</w:t>
      </w:r>
      <w:proofErr w:type="spellEnd"/>
      <w:r w:rsidRPr="000374A4">
        <w:rPr>
          <w:rFonts w:cstheme="minorHAnsi"/>
          <w:sz w:val="22"/>
          <w:szCs w:val="22"/>
        </w:rPr>
        <w:t>. 2017 Sep - Oct;17(7):739-746.</w:t>
      </w:r>
    </w:p>
    <w:p w14:paraId="65AC5DA0" w14:textId="77777777" w:rsidR="007A7264" w:rsidRPr="000374A4" w:rsidRDefault="007A7264" w:rsidP="007A7264">
      <w:pPr>
        <w:ind w:left="1008" w:hanging="288"/>
        <w:rPr>
          <w:rFonts w:cstheme="minorHAnsi"/>
          <w:sz w:val="22"/>
          <w:szCs w:val="22"/>
        </w:rPr>
      </w:pPr>
    </w:p>
    <w:p w14:paraId="20909DCA"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115. </w:t>
      </w:r>
      <w:r w:rsidRPr="000374A4">
        <w:rPr>
          <w:rFonts w:cstheme="minorHAnsi"/>
          <w:bCs/>
          <w:sz w:val="22"/>
          <w:szCs w:val="22"/>
          <w:u w:val="single"/>
        </w:rPr>
        <w:t>Arora PG</w:t>
      </w:r>
      <w:r w:rsidRPr="000374A4">
        <w:rPr>
          <w:rFonts w:cstheme="minorHAnsi"/>
          <w:sz w:val="22"/>
          <w:szCs w:val="22"/>
          <w:u w:val="single"/>
        </w:rPr>
        <w:t>,</w:t>
      </w:r>
      <w:r w:rsidRPr="000374A4">
        <w:rPr>
          <w:rFonts w:cstheme="minorHAnsi"/>
          <w:sz w:val="22"/>
          <w:szCs w:val="22"/>
        </w:rPr>
        <w:t xml:space="preserve"> Connors E, Coble K, Blizzard A, </w:t>
      </w:r>
      <w:r w:rsidRPr="000374A4">
        <w:rPr>
          <w:rFonts w:cstheme="minorHAnsi"/>
          <w:b/>
          <w:sz w:val="22"/>
          <w:szCs w:val="22"/>
        </w:rPr>
        <w:t>Wissow L</w:t>
      </w:r>
      <w:r w:rsidRPr="000374A4">
        <w:rPr>
          <w:rFonts w:cstheme="minorHAnsi"/>
          <w:sz w:val="22"/>
          <w:szCs w:val="22"/>
        </w:rPr>
        <w:t xml:space="preserve">, Pruitt D. Pediatric primary care providers’ use of behavioral health consultation: Barriers, facilitators and recommendations. </w:t>
      </w:r>
      <w:r w:rsidRPr="000374A4">
        <w:rPr>
          <w:rFonts w:cstheme="minorHAnsi"/>
          <w:iCs/>
          <w:sz w:val="22"/>
          <w:szCs w:val="22"/>
        </w:rPr>
        <w:t xml:space="preserve">Psychiatric Services </w:t>
      </w:r>
      <w:proofErr w:type="gramStart"/>
      <w:r w:rsidRPr="000374A4">
        <w:rPr>
          <w:rFonts w:cstheme="minorHAnsi"/>
          <w:iCs/>
          <w:sz w:val="22"/>
          <w:szCs w:val="22"/>
        </w:rPr>
        <w:t>2017;68:531</w:t>
      </w:r>
      <w:proofErr w:type="gramEnd"/>
      <w:r w:rsidRPr="000374A4">
        <w:rPr>
          <w:rFonts w:cstheme="minorHAnsi"/>
          <w:iCs/>
          <w:sz w:val="22"/>
          <w:szCs w:val="22"/>
        </w:rPr>
        <w:t>-534.</w:t>
      </w:r>
    </w:p>
    <w:p w14:paraId="67021FFA" w14:textId="77777777" w:rsidR="007A7264" w:rsidRPr="000374A4" w:rsidRDefault="007A7264" w:rsidP="007A7264">
      <w:pPr>
        <w:ind w:left="1008" w:hanging="288"/>
        <w:rPr>
          <w:rFonts w:cstheme="minorHAnsi"/>
          <w:sz w:val="22"/>
          <w:szCs w:val="22"/>
        </w:rPr>
      </w:pPr>
    </w:p>
    <w:p w14:paraId="5791B29B"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116. </w:t>
      </w:r>
      <w:r w:rsidRPr="000374A4">
        <w:rPr>
          <w:rFonts w:cstheme="minorHAnsi"/>
          <w:sz w:val="22"/>
          <w:szCs w:val="22"/>
          <w:u w:val="single"/>
        </w:rPr>
        <w:t>King MA</w:t>
      </w:r>
      <w:r w:rsidRPr="000374A4">
        <w:rPr>
          <w:rFonts w:cstheme="minorHAnsi"/>
          <w:sz w:val="22"/>
          <w:szCs w:val="22"/>
        </w:rPr>
        <w:t xml:space="preserve">, </w:t>
      </w:r>
      <w:r w:rsidRPr="000374A4">
        <w:rPr>
          <w:rFonts w:cstheme="minorHAnsi"/>
          <w:b/>
          <w:sz w:val="22"/>
          <w:szCs w:val="22"/>
        </w:rPr>
        <w:t>Wissow</w:t>
      </w:r>
      <w:r w:rsidRPr="000374A4">
        <w:rPr>
          <w:rFonts w:cstheme="minorHAnsi"/>
          <w:sz w:val="22"/>
          <w:szCs w:val="22"/>
        </w:rPr>
        <w:t xml:space="preserve"> LS, Baum RA. The role of organizational context in the implementation of a statewide initiative to integrate mental health services into pediatric primary care. Health Care Management Review 2017 Jun 13. </w:t>
      </w:r>
      <w:proofErr w:type="spellStart"/>
      <w:r w:rsidRPr="000374A4">
        <w:rPr>
          <w:rFonts w:cstheme="minorHAnsi"/>
          <w:sz w:val="22"/>
          <w:szCs w:val="22"/>
        </w:rPr>
        <w:t>doi</w:t>
      </w:r>
      <w:proofErr w:type="spellEnd"/>
      <w:r w:rsidRPr="000374A4">
        <w:rPr>
          <w:rFonts w:cstheme="minorHAnsi"/>
          <w:sz w:val="22"/>
          <w:szCs w:val="22"/>
        </w:rPr>
        <w:t>: 10.1097/HMR.0000000000000169. [</w:t>
      </w:r>
      <w:proofErr w:type="spellStart"/>
      <w:r w:rsidRPr="000374A4">
        <w:rPr>
          <w:rFonts w:cstheme="minorHAnsi"/>
          <w:sz w:val="22"/>
          <w:szCs w:val="22"/>
        </w:rPr>
        <w:t>Epub</w:t>
      </w:r>
      <w:proofErr w:type="spellEnd"/>
      <w:r w:rsidRPr="000374A4">
        <w:rPr>
          <w:rFonts w:cstheme="minorHAnsi"/>
          <w:sz w:val="22"/>
          <w:szCs w:val="22"/>
        </w:rPr>
        <w:t xml:space="preserve"> ahead of print].</w:t>
      </w:r>
    </w:p>
    <w:p w14:paraId="0B7DB6A9" w14:textId="77777777" w:rsidR="007A7264" w:rsidRPr="000374A4" w:rsidRDefault="007A7264" w:rsidP="007A7264">
      <w:pPr>
        <w:ind w:left="1008" w:hanging="288"/>
        <w:rPr>
          <w:rFonts w:cstheme="minorHAnsi"/>
          <w:sz w:val="22"/>
          <w:szCs w:val="22"/>
        </w:rPr>
      </w:pPr>
    </w:p>
    <w:p w14:paraId="70D51668" w14:textId="77777777" w:rsidR="007A7264" w:rsidRPr="000374A4" w:rsidRDefault="007A7264" w:rsidP="007A7264">
      <w:pPr>
        <w:ind w:left="1008" w:hanging="288"/>
        <w:rPr>
          <w:rFonts w:cstheme="minorHAnsi"/>
          <w:sz w:val="22"/>
          <w:szCs w:val="22"/>
        </w:rPr>
      </w:pPr>
      <w:r w:rsidRPr="000374A4">
        <w:rPr>
          <w:rFonts w:cstheme="minorHAnsi"/>
          <w:sz w:val="22"/>
          <w:szCs w:val="22"/>
        </w:rPr>
        <w:lastRenderedPageBreak/>
        <w:t xml:space="preserve">117. Jerene D, </w:t>
      </w:r>
      <w:proofErr w:type="spellStart"/>
      <w:r w:rsidRPr="000374A4">
        <w:rPr>
          <w:rFonts w:cstheme="minorHAnsi"/>
          <w:sz w:val="22"/>
          <w:szCs w:val="22"/>
        </w:rPr>
        <w:t>Biru</w:t>
      </w:r>
      <w:proofErr w:type="spellEnd"/>
      <w:r w:rsidRPr="000374A4">
        <w:rPr>
          <w:rFonts w:cstheme="minorHAnsi"/>
          <w:sz w:val="22"/>
          <w:szCs w:val="22"/>
        </w:rPr>
        <w:t xml:space="preserve"> M, </w:t>
      </w:r>
      <w:proofErr w:type="spellStart"/>
      <w:r w:rsidRPr="000374A4">
        <w:rPr>
          <w:rFonts w:cstheme="minorHAnsi"/>
          <w:sz w:val="22"/>
          <w:szCs w:val="22"/>
        </w:rPr>
        <w:t>Teklu</w:t>
      </w:r>
      <w:proofErr w:type="spellEnd"/>
      <w:r w:rsidRPr="000374A4">
        <w:rPr>
          <w:rFonts w:cstheme="minorHAnsi"/>
          <w:sz w:val="22"/>
          <w:szCs w:val="22"/>
        </w:rPr>
        <w:t xml:space="preserve"> A,</w:t>
      </w:r>
      <w:r w:rsidRPr="000374A4">
        <w:rPr>
          <w:rFonts w:cstheme="minorHAnsi"/>
          <w:sz w:val="22"/>
          <w:szCs w:val="22"/>
          <w:u w:val="single"/>
        </w:rPr>
        <w:t xml:space="preserve"> Rehman T</w:t>
      </w:r>
      <w:r w:rsidRPr="000374A4">
        <w:rPr>
          <w:rFonts w:cstheme="minorHAnsi"/>
          <w:sz w:val="22"/>
          <w:szCs w:val="22"/>
        </w:rPr>
        <w:t xml:space="preserve">, Ruff A, </w:t>
      </w:r>
      <w:r w:rsidRPr="000374A4">
        <w:rPr>
          <w:rFonts w:cstheme="minorHAnsi"/>
          <w:b/>
          <w:sz w:val="22"/>
          <w:szCs w:val="22"/>
        </w:rPr>
        <w:t>Wissow LS</w:t>
      </w:r>
      <w:r w:rsidRPr="000374A4">
        <w:rPr>
          <w:rFonts w:cstheme="minorHAnsi"/>
          <w:sz w:val="22"/>
          <w:szCs w:val="22"/>
        </w:rPr>
        <w:t>.  Factors promoting and inhibiting sustained impact of a mental health task-shifting program for HIV providers in Ethiopia. Global Mental Health 2017;</w:t>
      </w:r>
      <w:proofErr w:type="gramStart"/>
      <w:r w:rsidRPr="000374A4">
        <w:rPr>
          <w:rFonts w:cstheme="minorHAnsi"/>
          <w:sz w:val="22"/>
          <w:szCs w:val="22"/>
        </w:rPr>
        <w:t>4:e</w:t>
      </w:r>
      <w:proofErr w:type="gramEnd"/>
      <w:r w:rsidRPr="000374A4">
        <w:rPr>
          <w:rFonts w:cstheme="minorHAnsi"/>
          <w:sz w:val="22"/>
          <w:szCs w:val="22"/>
        </w:rPr>
        <w:t>24.</w:t>
      </w:r>
    </w:p>
    <w:p w14:paraId="39C989A5" w14:textId="77777777" w:rsidR="007A7264" w:rsidRPr="000374A4" w:rsidRDefault="007A7264" w:rsidP="007A7264">
      <w:pPr>
        <w:ind w:left="1008" w:hanging="288"/>
        <w:rPr>
          <w:rFonts w:cstheme="minorHAnsi"/>
          <w:sz w:val="22"/>
          <w:szCs w:val="22"/>
        </w:rPr>
      </w:pPr>
    </w:p>
    <w:p w14:paraId="03B24E25"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118. Tobin K, Davey-Rothwell MA, </w:t>
      </w:r>
      <w:proofErr w:type="spellStart"/>
      <w:r w:rsidRPr="000374A4">
        <w:rPr>
          <w:rFonts w:cstheme="minorHAnsi"/>
          <w:sz w:val="22"/>
          <w:szCs w:val="22"/>
        </w:rPr>
        <w:t>Nonyane</w:t>
      </w:r>
      <w:proofErr w:type="spellEnd"/>
      <w:r w:rsidRPr="000374A4">
        <w:rPr>
          <w:rFonts w:cstheme="minorHAnsi"/>
          <w:sz w:val="22"/>
          <w:szCs w:val="22"/>
        </w:rPr>
        <w:t xml:space="preserve"> BAS, Knowlton A, </w:t>
      </w:r>
      <w:proofErr w:type="spellStart"/>
      <w:r w:rsidRPr="000374A4">
        <w:rPr>
          <w:rFonts w:cstheme="minorHAnsi"/>
          <w:b/>
          <w:sz w:val="22"/>
          <w:szCs w:val="22"/>
        </w:rPr>
        <w:t>Wissow</w:t>
      </w:r>
      <w:proofErr w:type="spellEnd"/>
      <w:r w:rsidRPr="000374A4">
        <w:rPr>
          <w:rFonts w:cstheme="minorHAnsi"/>
          <w:sz w:val="22"/>
          <w:szCs w:val="22"/>
        </w:rPr>
        <w:t xml:space="preserve"> L, </w:t>
      </w:r>
      <w:proofErr w:type="spellStart"/>
      <w:r w:rsidRPr="000374A4">
        <w:rPr>
          <w:rFonts w:cstheme="minorHAnsi"/>
          <w:sz w:val="22"/>
          <w:szCs w:val="22"/>
        </w:rPr>
        <w:t>Latkin</w:t>
      </w:r>
      <w:proofErr w:type="spellEnd"/>
      <w:r w:rsidRPr="000374A4">
        <w:rPr>
          <w:rFonts w:cstheme="minorHAnsi"/>
          <w:sz w:val="22"/>
          <w:szCs w:val="22"/>
        </w:rPr>
        <w:t xml:space="preserve"> CA. RCT of an integrated CBT-HIV intervention on depressive symptoms and HIV risk. </w:t>
      </w:r>
      <w:proofErr w:type="spellStart"/>
      <w:r w:rsidRPr="000374A4">
        <w:rPr>
          <w:rFonts w:cstheme="minorHAnsi"/>
          <w:sz w:val="22"/>
          <w:szCs w:val="22"/>
        </w:rPr>
        <w:t>PLoS</w:t>
      </w:r>
      <w:proofErr w:type="spellEnd"/>
      <w:r w:rsidRPr="000374A4">
        <w:rPr>
          <w:rFonts w:cstheme="minorHAnsi"/>
          <w:sz w:val="22"/>
          <w:szCs w:val="22"/>
        </w:rPr>
        <w:t xml:space="preserve"> One. 2017 Dec 14;12(12</w:t>
      </w:r>
      <w:proofErr w:type="gramStart"/>
      <w:r w:rsidRPr="000374A4">
        <w:rPr>
          <w:rFonts w:cstheme="minorHAnsi"/>
          <w:sz w:val="22"/>
          <w:szCs w:val="22"/>
        </w:rPr>
        <w:t>):e</w:t>
      </w:r>
      <w:proofErr w:type="gramEnd"/>
      <w:r w:rsidRPr="000374A4">
        <w:rPr>
          <w:rFonts w:cstheme="minorHAnsi"/>
          <w:sz w:val="22"/>
          <w:szCs w:val="22"/>
        </w:rPr>
        <w:t>0187180.</w:t>
      </w:r>
    </w:p>
    <w:p w14:paraId="6A6C94B1" w14:textId="77777777" w:rsidR="007A7264" w:rsidRPr="000374A4" w:rsidRDefault="007A7264" w:rsidP="007A7264">
      <w:pPr>
        <w:ind w:left="1008" w:hanging="288"/>
        <w:rPr>
          <w:rFonts w:cstheme="minorHAnsi"/>
          <w:sz w:val="22"/>
          <w:szCs w:val="22"/>
        </w:rPr>
      </w:pPr>
    </w:p>
    <w:p w14:paraId="62912D6E"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119. Connors EH, Arora P, Blizzard AM, Bower K, Coble K, Harrison J, Pruitt D, Steinberg J, </w:t>
      </w:r>
      <w:r w:rsidRPr="000374A4">
        <w:rPr>
          <w:rFonts w:cstheme="minorHAnsi"/>
          <w:b/>
          <w:sz w:val="22"/>
          <w:szCs w:val="22"/>
        </w:rPr>
        <w:t>Wissow</w:t>
      </w:r>
      <w:r w:rsidRPr="000374A4">
        <w:rPr>
          <w:rFonts w:cstheme="minorHAnsi"/>
          <w:sz w:val="22"/>
          <w:szCs w:val="22"/>
        </w:rPr>
        <w:t xml:space="preserve"> L. When Behavioral Health Concerns Present in Pediatric Primary Care: Factors Influencing Provider Decision-Making. J </w:t>
      </w:r>
      <w:proofErr w:type="spellStart"/>
      <w:r w:rsidRPr="000374A4">
        <w:rPr>
          <w:rFonts w:cstheme="minorHAnsi"/>
          <w:sz w:val="22"/>
          <w:szCs w:val="22"/>
        </w:rPr>
        <w:t>Behav</w:t>
      </w:r>
      <w:proofErr w:type="spellEnd"/>
      <w:r w:rsidRPr="000374A4">
        <w:rPr>
          <w:rFonts w:cstheme="minorHAnsi"/>
          <w:sz w:val="22"/>
          <w:szCs w:val="22"/>
        </w:rPr>
        <w:t xml:space="preserve"> Health Serv Res. 2017 Dec 5.</w:t>
      </w:r>
    </w:p>
    <w:p w14:paraId="7688BAB6" w14:textId="77777777" w:rsidR="007A7264" w:rsidRPr="000374A4" w:rsidRDefault="007A7264" w:rsidP="007A7264">
      <w:pPr>
        <w:ind w:left="1008" w:hanging="288"/>
        <w:rPr>
          <w:rFonts w:cstheme="minorHAnsi"/>
          <w:sz w:val="22"/>
          <w:szCs w:val="22"/>
        </w:rPr>
      </w:pPr>
    </w:p>
    <w:p w14:paraId="766FCB94"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120. </w:t>
      </w:r>
      <w:proofErr w:type="spellStart"/>
      <w:r w:rsidRPr="000374A4">
        <w:rPr>
          <w:rFonts w:cstheme="minorHAnsi"/>
          <w:sz w:val="22"/>
          <w:szCs w:val="22"/>
        </w:rPr>
        <w:t>Musci</w:t>
      </w:r>
      <w:proofErr w:type="spellEnd"/>
      <w:r w:rsidRPr="000374A4">
        <w:rPr>
          <w:rFonts w:cstheme="minorHAnsi"/>
          <w:sz w:val="22"/>
          <w:szCs w:val="22"/>
        </w:rPr>
        <w:t xml:space="preserve"> RJ, Kharrazi H, Wilson RF, </w:t>
      </w:r>
      <w:proofErr w:type="spellStart"/>
      <w:r w:rsidRPr="000374A4">
        <w:rPr>
          <w:rFonts w:cstheme="minorHAnsi"/>
          <w:sz w:val="22"/>
          <w:szCs w:val="22"/>
        </w:rPr>
        <w:t>Susukida</w:t>
      </w:r>
      <w:proofErr w:type="spellEnd"/>
      <w:r w:rsidRPr="000374A4">
        <w:rPr>
          <w:rFonts w:cstheme="minorHAnsi"/>
          <w:sz w:val="22"/>
          <w:szCs w:val="22"/>
        </w:rPr>
        <w:t xml:space="preserve"> R, </w:t>
      </w:r>
      <w:proofErr w:type="spellStart"/>
      <w:r w:rsidRPr="000374A4">
        <w:rPr>
          <w:rFonts w:cstheme="minorHAnsi"/>
          <w:sz w:val="22"/>
          <w:szCs w:val="22"/>
        </w:rPr>
        <w:t>Gharghabi</w:t>
      </w:r>
      <w:proofErr w:type="spellEnd"/>
      <w:r w:rsidRPr="000374A4">
        <w:rPr>
          <w:rFonts w:cstheme="minorHAnsi"/>
          <w:sz w:val="22"/>
          <w:szCs w:val="22"/>
        </w:rPr>
        <w:t xml:space="preserve"> F, Zhang A, </w:t>
      </w:r>
      <w:r w:rsidRPr="000374A4">
        <w:rPr>
          <w:rFonts w:cstheme="minorHAnsi"/>
          <w:b/>
          <w:sz w:val="22"/>
          <w:szCs w:val="22"/>
        </w:rPr>
        <w:t>Wissow</w:t>
      </w:r>
      <w:r w:rsidRPr="000374A4">
        <w:rPr>
          <w:rFonts w:cstheme="minorHAnsi"/>
          <w:sz w:val="22"/>
          <w:szCs w:val="22"/>
        </w:rPr>
        <w:t xml:space="preserve"> L, Robinson KA, Wilcox HC. The study of effect moderation in youth suicide-prevention studies. Soc Psychiatry </w:t>
      </w:r>
      <w:proofErr w:type="spellStart"/>
      <w:r w:rsidRPr="000374A4">
        <w:rPr>
          <w:rFonts w:cstheme="minorHAnsi"/>
          <w:sz w:val="22"/>
          <w:szCs w:val="22"/>
        </w:rPr>
        <w:t>Psychiatr</w:t>
      </w:r>
      <w:proofErr w:type="spellEnd"/>
      <w:r w:rsidRPr="000374A4">
        <w:rPr>
          <w:rFonts w:cstheme="minorHAnsi"/>
          <w:sz w:val="22"/>
          <w:szCs w:val="22"/>
        </w:rPr>
        <w:t xml:space="preserve"> Epidemiol. 2018 Aug 7. </w:t>
      </w:r>
      <w:proofErr w:type="spellStart"/>
      <w:r w:rsidRPr="000374A4">
        <w:rPr>
          <w:rFonts w:cstheme="minorHAnsi"/>
          <w:sz w:val="22"/>
          <w:szCs w:val="22"/>
        </w:rPr>
        <w:t>doi</w:t>
      </w:r>
      <w:proofErr w:type="spellEnd"/>
      <w:r w:rsidRPr="000374A4">
        <w:rPr>
          <w:rFonts w:cstheme="minorHAnsi"/>
          <w:sz w:val="22"/>
          <w:szCs w:val="22"/>
        </w:rPr>
        <w:t>:  10.1007/s00127-018-1574-2. [</w:t>
      </w:r>
      <w:proofErr w:type="spellStart"/>
      <w:r w:rsidRPr="000374A4">
        <w:rPr>
          <w:rFonts w:cstheme="minorHAnsi"/>
          <w:sz w:val="22"/>
          <w:szCs w:val="22"/>
        </w:rPr>
        <w:t>Epub</w:t>
      </w:r>
      <w:proofErr w:type="spellEnd"/>
      <w:r w:rsidRPr="000374A4">
        <w:rPr>
          <w:rFonts w:cstheme="minorHAnsi"/>
          <w:sz w:val="22"/>
          <w:szCs w:val="22"/>
        </w:rPr>
        <w:t xml:space="preserve"> ahead of print] </w:t>
      </w:r>
    </w:p>
    <w:p w14:paraId="39E1E986" w14:textId="77777777" w:rsidR="007A7264" w:rsidRPr="000374A4" w:rsidRDefault="007A7264" w:rsidP="007A7264">
      <w:pPr>
        <w:ind w:left="1008" w:hanging="288"/>
        <w:rPr>
          <w:rFonts w:cstheme="minorHAnsi"/>
          <w:sz w:val="22"/>
          <w:szCs w:val="22"/>
        </w:rPr>
      </w:pPr>
    </w:p>
    <w:p w14:paraId="2AC87DCB"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121. </w:t>
      </w:r>
      <w:proofErr w:type="spellStart"/>
      <w:r w:rsidRPr="000374A4">
        <w:rPr>
          <w:rFonts w:cstheme="minorHAnsi"/>
          <w:sz w:val="22"/>
          <w:szCs w:val="22"/>
        </w:rPr>
        <w:t>Bohnenkamp</w:t>
      </w:r>
      <w:proofErr w:type="spellEnd"/>
      <w:r w:rsidRPr="000374A4">
        <w:rPr>
          <w:rFonts w:cstheme="minorHAnsi"/>
          <w:sz w:val="22"/>
          <w:szCs w:val="22"/>
        </w:rPr>
        <w:t xml:space="preserve"> JH, Hoover SA, Connors EH, </w:t>
      </w:r>
      <w:r w:rsidRPr="000374A4">
        <w:rPr>
          <w:rFonts w:cstheme="minorHAnsi"/>
          <w:b/>
          <w:sz w:val="22"/>
          <w:szCs w:val="22"/>
        </w:rPr>
        <w:t>Wissow</w:t>
      </w:r>
      <w:r w:rsidRPr="000374A4">
        <w:rPr>
          <w:rFonts w:cstheme="minorHAnsi"/>
          <w:sz w:val="22"/>
          <w:szCs w:val="22"/>
        </w:rPr>
        <w:t xml:space="preserve"> L, Bobo N, </w:t>
      </w:r>
      <w:proofErr w:type="spellStart"/>
      <w:r w:rsidRPr="000374A4">
        <w:rPr>
          <w:rFonts w:cstheme="minorHAnsi"/>
          <w:sz w:val="22"/>
          <w:szCs w:val="22"/>
        </w:rPr>
        <w:t>Mazyck</w:t>
      </w:r>
      <w:proofErr w:type="spellEnd"/>
      <w:r w:rsidRPr="000374A4">
        <w:rPr>
          <w:rFonts w:cstheme="minorHAnsi"/>
          <w:sz w:val="22"/>
          <w:szCs w:val="22"/>
        </w:rPr>
        <w:t xml:space="preserve"> D. The Mental Health Training Intervention for School Nurses and Other Health Providers in Schools. J Sch </w:t>
      </w:r>
      <w:proofErr w:type="spellStart"/>
      <w:r w:rsidRPr="000374A4">
        <w:rPr>
          <w:rFonts w:cstheme="minorHAnsi"/>
          <w:sz w:val="22"/>
          <w:szCs w:val="22"/>
        </w:rPr>
        <w:t>Nurs</w:t>
      </w:r>
      <w:proofErr w:type="spellEnd"/>
      <w:r w:rsidRPr="000374A4">
        <w:rPr>
          <w:rFonts w:cstheme="minorHAnsi"/>
          <w:sz w:val="22"/>
          <w:szCs w:val="22"/>
        </w:rPr>
        <w:t xml:space="preserve">. 2018 Jan 1:1059840518785437. </w:t>
      </w:r>
      <w:proofErr w:type="spellStart"/>
      <w:r w:rsidRPr="000374A4">
        <w:rPr>
          <w:rFonts w:cstheme="minorHAnsi"/>
          <w:sz w:val="22"/>
          <w:szCs w:val="22"/>
        </w:rPr>
        <w:t>doi</w:t>
      </w:r>
      <w:proofErr w:type="spellEnd"/>
      <w:r w:rsidRPr="000374A4">
        <w:rPr>
          <w:rFonts w:cstheme="minorHAnsi"/>
          <w:sz w:val="22"/>
          <w:szCs w:val="22"/>
        </w:rPr>
        <w:t>: 10.1177/1059840518785437. [</w:t>
      </w:r>
      <w:proofErr w:type="spellStart"/>
      <w:r w:rsidRPr="000374A4">
        <w:rPr>
          <w:rFonts w:cstheme="minorHAnsi"/>
          <w:sz w:val="22"/>
          <w:szCs w:val="22"/>
        </w:rPr>
        <w:t>Epub</w:t>
      </w:r>
      <w:proofErr w:type="spellEnd"/>
      <w:r w:rsidRPr="000374A4">
        <w:rPr>
          <w:rFonts w:cstheme="minorHAnsi"/>
          <w:sz w:val="22"/>
          <w:szCs w:val="22"/>
        </w:rPr>
        <w:t xml:space="preserve"> ahead of print] </w:t>
      </w:r>
    </w:p>
    <w:p w14:paraId="688E8C7E" w14:textId="77777777" w:rsidR="007A7264" w:rsidRPr="000374A4" w:rsidRDefault="007A7264" w:rsidP="007A7264">
      <w:pPr>
        <w:ind w:left="1008" w:hanging="288"/>
        <w:rPr>
          <w:rFonts w:cstheme="minorHAnsi"/>
          <w:sz w:val="22"/>
          <w:szCs w:val="22"/>
        </w:rPr>
      </w:pPr>
    </w:p>
    <w:p w14:paraId="3FB09D02" w14:textId="77777777" w:rsidR="007A7264" w:rsidRPr="000374A4" w:rsidRDefault="007A7264" w:rsidP="007A7264">
      <w:pPr>
        <w:ind w:left="1008" w:hanging="288"/>
        <w:rPr>
          <w:rFonts w:cstheme="minorHAnsi"/>
          <w:sz w:val="22"/>
          <w:szCs w:val="22"/>
        </w:rPr>
      </w:pPr>
      <w:r w:rsidRPr="000374A4">
        <w:rPr>
          <w:rFonts w:cstheme="minorHAnsi"/>
          <w:sz w:val="22"/>
          <w:szCs w:val="22"/>
        </w:rPr>
        <w:t xml:space="preserve">122. Mitchell MM, Hansen ED, Tseng TY, Shen M, Rushton C, Smith T, Hutton N, Wolfe  J, Bone L, </w:t>
      </w:r>
      <w:proofErr w:type="spellStart"/>
      <w:r w:rsidRPr="000374A4">
        <w:rPr>
          <w:rFonts w:cstheme="minorHAnsi"/>
          <w:sz w:val="22"/>
          <w:szCs w:val="22"/>
        </w:rPr>
        <w:t>Keruly</w:t>
      </w:r>
      <w:proofErr w:type="spellEnd"/>
      <w:r w:rsidRPr="000374A4">
        <w:rPr>
          <w:rFonts w:cstheme="minorHAnsi"/>
          <w:sz w:val="22"/>
          <w:szCs w:val="22"/>
        </w:rPr>
        <w:t xml:space="preserve"> J, </w:t>
      </w:r>
      <w:proofErr w:type="spellStart"/>
      <w:r w:rsidRPr="000374A4">
        <w:rPr>
          <w:rFonts w:cstheme="minorHAnsi"/>
          <w:b/>
          <w:sz w:val="22"/>
          <w:szCs w:val="22"/>
        </w:rPr>
        <w:t>Wissow</w:t>
      </w:r>
      <w:proofErr w:type="spellEnd"/>
      <w:r w:rsidRPr="000374A4">
        <w:rPr>
          <w:rFonts w:cstheme="minorHAnsi"/>
          <w:sz w:val="22"/>
          <w:szCs w:val="22"/>
        </w:rPr>
        <w:t xml:space="preserve"> L, </w:t>
      </w:r>
      <w:proofErr w:type="spellStart"/>
      <w:r w:rsidRPr="000374A4">
        <w:rPr>
          <w:rFonts w:cstheme="minorHAnsi"/>
          <w:sz w:val="22"/>
          <w:szCs w:val="22"/>
        </w:rPr>
        <w:t>Catanzarite</w:t>
      </w:r>
      <w:proofErr w:type="spellEnd"/>
      <w:r w:rsidRPr="000374A4">
        <w:rPr>
          <w:rFonts w:cstheme="minorHAnsi"/>
          <w:sz w:val="22"/>
          <w:szCs w:val="22"/>
        </w:rPr>
        <w:t xml:space="preserve"> Z, Knowlton AR. Correlates of Patterns of Health Values of African Americans Living With HIV/AIDS: Implications for Advance Care Planning and HIV Palliative Care. J Pain Symptom Manage. 2018 Jul;56(1):53-62. </w:t>
      </w:r>
      <w:proofErr w:type="spellStart"/>
      <w:r w:rsidRPr="000374A4">
        <w:rPr>
          <w:rFonts w:cstheme="minorHAnsi"/>
          <w:sz w:val="22"/>
          <w:szCs w:val="22"/>
        </w:rPr>
        <w:t>doi</w:t>
      </w:r>
      <w:proofErr w:type="spellEnd"/>
      <w:r w:rsidRPr="000374A4">
        <w:rPr>
          <w:rFonts w:cstheme="minorHAnsi"/>
          <w:sz w:val="22"/>
          <w:szCs w:val="22"/>
        </w:rPr>
        <w:t xml:space="preserve">: 10.1016/j.jpainsymman.2018.02.020. </w:t>
      </w:r>
      <w:proofErr w:type="spellStart"/>
      <w:r w:rsidRPr="000374A4">
        <w:rPr>
          <w:rFonts w:cstheme="minorHAnsi"/>
          <w:sz w:val="22"/>
          <w:szCs w:val="22"/>
        </w:rPr>
        <w:t>Epub</w:t>
      </w:r>
      <w:proofErr w:type="spellEnd"/>
      <w:r w:rsidRPr="000374A4">
        <w:rPr>
          <w:rFonts w:cstheme="minorHAnsi"/>
          <w:sz w:val="22"/>
          <w:szCs w:val="22"/>
        </w:rPr>
        <w:t xml:space="preserve"> 2018 Mar 8.</w:t>
      </w:r>
    </w:p>
    <w:p w14:paraId="75842A65" w14:textId="77777777" w:rsidR="007A7264" w:rsidRPr="000374A4" w:rsidRDefault="007A7264" w:rsidP="007A7264">
      <w:pPr>
        <w:ind w:left="1008" w:hanging="288"/>
        <w:rPr>
          <w:rFonts w:cstheme="minorHAnsi"/>
          <w:sz w:val="22"/>
          <w:szCs w:val="22"/>
        </w:rPr>
      </w:pPr>
    </w:p>
    <w:p w14:paraId="6A5B4845" w14:textId="0515B996" w:rsidR="007A7264" w:rsidRPr="000374A4" w:rsidRDefault="007A7264" w:rsidP="00527E3F">
      <w:pPr>
        <w:ind w:left="1008" w:hanging="288"/>
        <w:rPr>
          <w:rFonts w:cstheme="minorHAnsi"/>
          <w:sz w:val="22"/>
          <w:szCs w:val="22"/>
        </w:rPr>
      </w:pPr>
      <w:r w:rsidRPr="000374A4">
        <w:rPr>
          <w:rFonts w:cstheme="minorHAnsi"/>
          <w:sz w:val="22"/>
          <w:szCs w:val="22"/>
        </w:rPr>
        <w:t xml:space="preserve">123. Baum R, </w:t>
      </w:r>
      <w:r w:rsidRPr="000374A4">
        <w:rPr>
          <w:rFonts w:cstheme="minorHAnsi"/>
          <w:sz w:val="22"/>
          <w:szCs w:val="22"/>
          <w:u w:val="single"/>
        </w:rPr>
        <w:t>King MA</w:t>
      </w:r>
      <w:r w:rsidRPr="000374A4">
        <w:rPr>
          <w:rFonts w:cstheme="minorHAnsi"/>
          <w:sz w:val="22"/>
          <w:szCs w:val="22"/>
        </w:rPr>
        <w:t xml:space="preserve">, </w:t>
      </w:r>
      <w:r w:rsidRPr="000374A4">
        <w:rPr>
          <w:rFonts w:cstheme="minorHAnsi"/>
          <w:b/>
          <w:sz w:val="22"/>
          <w:szCs w:val="22"/>
        </w:rPr>
        <w:t>Wissow</w:t>
      </w:r>
      <w:r w:rsidRPr="000374A4">
        <w:rPr>
          <w:rFonts w:cstheme="minorHAnsi"/>
          <w:sz w:val="22"/>
          <w:szCs w:val="22"/>
        </w:rPr>
        <w:t xml:space="preserve"> LS. Building Mental Wellness: Outcomes of a Statewide Learning Collaborative to Implement Mental Health Services in Pediatric Primary Care. </w:t>
      </w:r>
      <w:proofErr w:type="spellStart"/>
      <w:r w:rsidR="00527E3F" w:rsidRPr="00527E3F">
        <w:rPr>
          <w:rFonts w:cstheme="minorHAnsi"/>
          <w:sz w:val="22"/>
          <w:szCs w:val="22"/>
        </w:rPr>
        <w:t>Psychiatr</w:t>
      </w:r>
      <w:proofErr w:type="spellEnd"/>
      <w:r w:rsidR="00527E3F" w:rsidRPr="00527E3F">
        <w:rPr>
          <w:rFonts w:cstheme="minorHAnsi"/>
          <w:sz w:val="22"/>
          <w:szCs w:val="22"/>
        </w:rPr>
        <w:t xml:space="preserve"> Serv. 2018 Dec </w:t>
      </w:r>
      <w:proofErr w:type="gramStart"/>
      <w:r w:rsidR="00527E3F" w:rsidRPr="00527E3F">
        <w:rPr>
          <w:rFonts w:cstheme="minorHAnsi"/>
          <w:sz w:val="22"/>
          <w:szCs w:val="22"/>
        </w:rPr>
        <w:t>10:appips</w:t>
      </w:r>
      <w:proofErr w:type="gramEnd"/>
      <w:r w:rsidR="00527E3F" w:rsidRPr="00527E3F">
        <w:rPr>
          <w:rFonts w:cstheme="minorHAnsi"/>
          <w:sz w:val="22"/>
          <w:szCs w:val="22"/>
        </w:rPr>
        <w:t>201800163.</w:t>
      </w:r>
    </w:p>
    <w:p w14:paraId="4AF06857" w14:textId="77777777" w:rsidR="007A7264" w:rsidRPr="000374A4" w:rsidRDefault="007A7264" w:rsidP="007A7264">
      <w:pPr>
        <w:ind w:left="1008" w:hanging="288"/>
        <w:rPr>
          <w:rFonts w:cstheme="minorHAnsi"/>
          <w:sz w:val="22"/>
          <w:szCs w:val="22"/>
        </w:rPr>
      </w:pPr>
    </w:p>
    <w:p w14:paraId="03DFB351" w14:textId="0FAB5DEC" w:rsidR="007A7264" w:rsidRDefault="007A7264" w:rsidP="00527E3F">
      <w:pPr>
        <w:ind w:left="1008" w:hanging="288"/>
        <w:rPr>
          <w:rFonts w:cstheme="minorHAnsi"/>
          <w:sz w:val="22"/>
          <w:szCs w:val="22"/>
        </w:rPr>
      </w:pPr>
      <w:r w:rsidRPr="000374A4">
        <w:rPr>
          <w:rFonts w:cstheme="minorHAnsi"/>
          <w:sz w:val="22"/>
          <w:szCs w:val="22"/>
        </w:rPr>
        <w:t xml:space="preserve">124. </w:t>
      </w:r>
      <w:proofErr w:type="spellStart"/>
      <w:r w:rsidRPr="000374A4">
        <w:rPr>
          <w:rFonts w:cstheme="minorHAnsi"/>
          <w:sz w:val="22"/>
          <w:szCs w:val="22"/>
          <w:u w:val="single"/>
        </w:rPr>
        <w:t>Burkey</w:t>
      </w:r>
      <w:proofErr w:type="spellEnd"/>
      <w:r w:rsidRPr="000374A4">
        <w:rPr>
          <w:rFonts w:cstheme="minorHAnsi"/>
          <w:sz w:val="22"/>
          <w:szCs w:val="22"/>
        </w:rPr>
        <w:t xml:space="preserve"> MD, Adhikari RP, Ghimire L, </w:t>
      </w:r>
      <w:proofErr w:type="spellStart"/>
      <w:r w:rsidRPr="000374A4">
        <w:rPr>
          <w:rFonts w:cstheme="minorHAnsi"/>
          <w:sz w:val="22"/>
          <w:szCs w:val="22"/>
        </w:rPr>
        <w:t>Kohrt</w:t>
      </w:r>
      <w:proofErr w:type="spellEnd"/>
      <w:r w:rsidRPr="000374A4">
        <w:rPr>
          <w:rFonts w:cstheme="minorHAnsi"/>
          <w:sz w:val="22"/>
          <w:szCs w:val="22"/>
        </w:rPr>
        <w:t xml:space="preserve"> BA, </w:t>
      </w:r>
      <w:proofErr w:type="spellStart"/>
      <w:r w:rsidRPr="000374A4">
        <w:rPr>
          <w:rFonts w:cstheme="minorHAnsi"/>
          <w:b/>
          <w:sz w:val="22"/>
          <w:szCs w:val="22"/>
        </w:rPr>
        <w:t>Wissow</w:t>
      </w:r>
      <w:proofErr w:type="spellEnd"/>
      <w:r w:rsidRPr="000374A4">
        <w:rPr>
          <w:rFonts w:cstheme="minorHAnsi"/>
          <w:sz w:val="22"/>
          <w:szCs w:val="22"/>
        </w:rPr>
        <w:t xml:space="preserve"> LS, </w:t>
      </w:r>
      <w:proofErr w:type="spellStart"/>
      <w:r w:rsidRPr="000374A4">
        <w:rPr>
          <w:rFonts w:cstheme="minorHAnsi"/>
          <w:sz w:val="22"/>
          <w:szCs w:val="22"/>
        </w:rPr>
        <w:t>Luitel</w:t>
      </w:r>
      <w:proofErr w:type="spellEnd"/>
      <w:r w:rsidRPr="000374A4">
        <w:rPr>
          <w:rFonts w:cstheme="minorHAnsi"/>
          <w:sz w:val="22"/>
          <w:szCs w:val="22"/>
        </w:rPr>
        <w:t xml:space="preserve"> NP, </w:t>
      </w:r>
      <w:proofErr w:type="spellStart"/>
      <w:r w:rsidRPr="000374A4">
        <w:rPr>
          <w:rFonts w:cstheme="minorHAnsi"/>
          <w:sz w:val="22"/>
          <w:szCs w:val="22"/>
        </w:rPr>
        <w:t>Jordans</w:t>
      </w:r>
      <w:proofErr w:type="spellEnd"/>
      <w:r w:rsidRPr="000374A4">
        <w:rPr>
          <w:rFonts w:cstheme="minorHAnsi"/>
          <w:sz w:val="22"/>
          <w:szCs w:val="22"/>
        </w:rPr>
        <w:t xml:space="preserve"> MJD. Validation of a cross-cultural instrument for child behavior problems: </w:t>
      </w:r>
      <w:proofErr w:type="gramStart"/>
      <w:r w:rsidRPr="000374A4">
        <w:rPr>
          <w:rFonts w:cstheme="minorHAnsi"/>
          <w:sz w:val="22"/>
          <w:szCs w:val="22"/>
        </w:rPr>
        <w:t>the</w:t>
      </w:r>
      <w:proofErr w:type="gramEnd"/>
      <w:r w:rsidRPr="000374A4">
        <w:rPr>
          <w:rFonts w:cstheme="minorHAnsi"/>
          <w:sz w:val="22"/>
          <w:szCs w:val="22"/>
        </w:rPr>
        <w:t xml:space="preserve"> Disruptive Behavior International Scale - Nepal Version. BMC Psychology</w:t>
      </w:r>
      <w:r w:rsidR="00527E3F">
        <w:rPr>
          <w:rFonts w:cstheme="minorHAnsi"/>
          <w:sz w:val="22"/>
          <w:szCs w:val="22"/>
        </w:rPr>
        <w:t xml:space="preserve"> </w:t>
      </w:r>
      <w:r w:rsidR="00527E3F" w:rsidRPr="00527E3F">
        <w:rPr>
          <w:rFonts w:cstheme="minorHAnsi"/>
          <w:sz w:val="22"/>
          <w:szCs w:val="22"/>
        </w:rPr>
        <w:t>2018 Nov 3;6(1):51.</w:t>
      </w:r>
    </w:p>
    <w:p w14:paraId="58027100" w14:textId="70B60504" w:rsidR="00F83E01" w:rsidRDefault="00F83E01" w:rsidP="007A7264">
      <w:pPr>
        <w:ind w:left="1008" w:hanging="288"/>
        <w:rPr>
          <w:rFonts w:cstheme="minorHAnsi"/>
          <w:sz w:val="22"/>
          <w:szCs w:val="22"/>
        </w:rPr>
      </w:pPr>
    </w:p>
    <w:p w14:paraId="1B6228C8" w14:textId="21DAED21" w:rsidR="00FE082E" w:rsidRDefault="00F83E01" w:rsidP="00D61FCC">
      <w:pPr>
        <w:ind w:left="1008" w:hanging="288"/>
        <w:rPr>
          <w:rFonts w:eastAsia="Times New Roman" w:cstheme="minorHAnsi"/>
          <w:sz w:val="22"/>
          <w:szCs w:val="22"/>
        </w:rPr>
      </w:pPr>
      <w:r w:rsidRPr="00D61FCC">
        <w:rPr>
          <w:rFonts w:cstheme="minorHAnsi"/>
          <w:sz w:val="22"/>
          <w:szCs w:val="22"/>
        </w:rPr>
        <w:t xml:space="preserve">125. Zarafshan H, </w:t>
      </w:r>
      <w:proofErr w:type="spellStart"/>
      <w:r w:rsidRPr="00D61FCC">
        <w:rPr>
          <w:rFonts w:cstheme="minorHAnsi"/>
          <w:b/>
          <w:bCs/>
          <w:sz w:val="22"/>
          <w:szCs w:val="22"/>
        </w:rPr>
        <w:t>Wissow</w:t>
      </w:r>
      <w:proofErr w:type="spellEnd"/>
      <w:r w:rsidRPr="00D61FCC">
        <w:rPr>
          <w:rFonts w:cstheme="minorHAnsi"/>
          <w:b/>
          <w:bCs/>
          <w:sz w:val="22"/>
          <w:szCs w:val="22"/>
        </w:rPr>
        <w:t xml:space="preserve"> L</w:t>
      </w:r>
      <w:r w:rsidRPr="00D61FCC">
        <w:rPr>
          <w:rFonts w:cstheme="minorHAnsi"/>
          <w:sz w:val="22"/>
          <w:szCs w:val="22"/>
        </w:rPr>
        <w:t xml:space="preserve">, Sharifi V, </w:t>
      </w:r>
      <w:proofErr w:type="spellStart"/>
      <w:r w:rsidRPr="00D61FCC">
        <w:rPr>
          <w:rFonts w:cstheme="minorHAnsi"/>
          <w:sz w:val="22"/>
          <w:szCs w:val="22"/>
        </w:rPr>
        <w:t>Mojtabai</w:t>
      </w:r>
      <w:proofErr w:type="spellEnd"/>
      <w:r w:rsidRPr="00D61FCC">
        <w:rPr>
          <w:rFonts w:cstheme="minorHAnsi"/>
          <w:sz w:val="22"/>
          <w:szCs w:val="22"/>
        </w:rPr>
        <w:t xml:space="preserve"> R, et al. </w:t>
      </w:r>
      <w:r w:rsidRPr="00D61FCC">
        <w:rPr>
          <w:rFonts w:cstheme="minorHAnsi"/>
          <w:bCs/>
          <w:sz w:val="22"/>
          <w:szCs w:val="22"/>
          <w:lang w:bidi="fa-IR"/>
        </w:rPr>
        <w:t>Children and adolescents’ mental health in Iran’s primary care: Perspectives of general practitioners, school staff and help seekers. Global Social Welfare.</w:t>
      </w:r>
      <w:r w:rsidR="00D61FCC" w:rsidRPr="00D61FCC">
        <w:rPr>
          <w:rFonts w:cstheme="minorHAnsi"/>
          <w:bCs/>
          <w:sz w:val="22"/>
          <w:szCs w:val="22"/>
          <w:lang w:bidi="fa-IR"/>
        </w:rPr>
        <w:t xml:space="preserve"> 2019: </w:t>
      </w:r>
      <w:hyperlink r:id="rId8" w:history="1">
        <w:r w:rsidR="00FE082E" w:rsidRPr="00C21EA8">
          <w:rPr>
            <w:rStyle w:val="Hyperlink"/>
            <w:rFonts w:eastAsia="Times New Roman" w:cstheme="minorHAnsi"/>
            <w:sz w:val="22"/>
            <w:szCs w:val="22"/>
          </w:rPr>
          <w:t>https://doi.org/10.1007/s40609-019-00144-5</w:t>
        </w:r>
      </w:hyperlink>
    </w:p>
    <w:p w14:paraId="18D701EA" w14:textId="77777777" w:rsidR="00FE082E" w:rsidRDefault="00FE082E" w:rsidP="00D61FCC">
      <w:pPr>
        <w:ind w:left="1008" w:hanging="288"/>
        <w:rPr>
          <w:rFonts w:eastAsia="Times New Roman" w:cstheme="minorHAnsi"/>
          <w:sz w:val="22"/>
          <w:szCs w:val="22"/>
        </w:rPr>
      </w:pPr>
    </w:p>
    <w:p w14:paraId="11EB4BB7" w14:textId="6D7C1426" w:rsidR="00F83E01" w:rsidRPr="00FE082E" w:rsidRDefault="00FE082E" w:rsidP="00FE082E">
      <w:pPr>
        <w:ind w:left="1008" w:hanging="288"/>
        <w:rPr>
          <w:rFonts w:eastAsia="Times New Roman" w:cstheme="minorHAnsi"/>
          <w:sz w:val="22"/>
          <w:szCs w:val="22"/>
        </w:rPr>
      </w:pPr>
      <w:r>
        <w:rPr>
          <w:rFonts w:eastAsia="Times New Roman" w:cstheme="minorHAnsi"/>
          <w:sz w:val="22"/>
          <w:szCs w:val="22"/>
        </w:rPr>
        <w:t xml:space="preserve">126. </w:t>
      </w:r>
      <w:r w:rsidRPr="00FE082E">
        <w:rPr>
          <w:rFonts w:eastAsia="Times New Roman" w:cstheme="minorHAnsi"/>
          <w:sz w:val="22"/>
          <w:szCs w:val="22"/>
          <w:u w:val="single"/>
        </w:rPr>
        <w:t>Platt RE</w:t>
      </w:r>
      <w:r w:rsidRPr="00FE082E">
        <w:rPr>
          <w:rFonts w:eastAsia="Times New Roman" w:cstheme="minorHAnsi"/>
          <w:sz w:val="22"/>
          <w:szCs w:val="22"/>
        </w:rPr>
        <w:t xml:space="preserve">, Spencer AE, </w:t>
      </w:r>
      <w:proofErr w:type="spellStart"/>
      <w:r w:rsidRPr="00FE082E">
        <w:rPr>
          <w:rFonts w:eastAsia="Times New Roman" w:cstheme="minorHAnsi"/>
          <w:sz w:val="22"/>
          <w:szCs w:val="22"/>
        </w:rPr>
        <w:t>Burkey</w:t>
      </w:r>
      <w:proofErr w:type="spellEnd"/>
      <w:r w:rsidRPr="00FE082E">
        <w:rPr>
          <w:rFonts w:eastAsia="Times New Roman" w:cstheme="minorHAnsi"/>
          <w:sz w:val="22"/>
          <w:szCs w:val="22"/>
        </w:rPr>
        <w:t xml:space="preserve"> MD, </w:t>
      </w:r>
      <w:r w:rsidRPr="00FE082E">
        <w:rPr>
          <w:rFonts w:eastAsia="Times New Roman" w:cstheme="minorHAnsi"/>
          <w:sz w:val="22"/>
          <w:szCs w:val="22"/>
          <w:u w:val="single"/>
        </w:rPr>
        <w:t>Vidal C</w:t>
      </w:r>
      <w:r w:rsidRPr="00FE082E">
        <w:rPr>
          <w:rFonts w:eastAsia="Times New Roman" w:cstheme="minorHAnsi"/>
          <w:sz w:val="22"/>
          <w:szCs w:val="22"/>
        </w:rPr>
        <w:t>, Polk S, Bettencourt AF, Jain S,</w:t>
      </w:r>
      <w:r>
        <w:rPr>
          <w:rFonts w:eastAsia="Times New Roman" w:cstheme="minorHAnsi"/>
          <w:sz w:val="22"/>
          <w:szCs w:val="22"/>
        </w:rPr>
        <w:t xml:space="preserve"> </w:t>
      </w:r>
      <w:r w:rsidRPr="00FE082E">
        <w:rPr>
          <w:rFonts w:eastAsia="Times New Roman" w:cstheme="minorHAnsi"/>
          <w:sz w:val="22"/>
          <w:szCs w:val="22"/>
        </w:rPr>
        <w:t xml:space="preserve">Stratton J, </w:t>
      </w:r>
      <w:proofErr w:type="spellStart"/>
      <w:r w:rsidRPr="002E79BE">
        <w:rPr>
          <w:rFonts w:eastAsia="Times New Roman" w:cstheme="minorHAnsi"/>
          <w:b/>
          <w:bCs/>
          <w:sz w:val="22"/>
          <w:szCs w:val="22"/>
        </w:rPr>
        <w:t>Wissow</w:t>
      </w:r>
      <w:proofErr w:type="spellEnd"/>
      <w:r w:rsidRPr="00FE082E">
        <w:rPr>
          <w:rFonts w:eastAsia="Times New Roman" w:cstheme="minorHAnsi"/>
          <w:sz w:val="22"/>
          <w:szCs w:val="22"/>
        </w:rPr>
        <w:t xml:space="preserve"> LS. What's known about implementing co-located </w:t>
      </w:r>
      <w:proofErr w:type="spellStart"/>
      <w:r w:rsidRPr="00FE082E">
        <w:rPr>
          <w:rFonts w:eastAsia="Times New Roman" w:cstheme="minorHAnsi"/>
          <w:sz w:val="22"/>
          <w:szCs w:val="22"/>
        </w:rPr>
        <w:t>paediatric</w:t>
      </w:r>
      <w:proofErr w:type="spellEnd"/>
      <w:r>
        <w:rPr>
          <w:rFonts w:eastAsia="Times New Roman" w:cstheme="minorHAnsi"/>
          <w:sz w:val="22"/>
          <w:szCs w:val="22"/>
        </w:rPr>
        <w:t xml:space="preserve"> </w:t>
      </w:r>
      <w:r w:rsidRPr="00FE082E">
        <w:rPr>
          <w:rFonts w:eastAsia="Times New Roman" w:cstheme="minorHAnsi"/>
          <w:sz w:val="22"/>
          <w:szCs w:val="22"/>
        </w:rPr>
        <w:t>integrated care: a scoping review. Int Rev Psychiatry. 2018 Dec;30(6):242-271.</w:t>
      </w:r>
      <w:r w:rsidR="00D61FCC" w:rsidRPr="00D61FCC">
        <w:rPr>
          <w:rFonts w:eastAsia="Times New Roman" w:cstheme="minorHAnsi"/>
          <w:sz w:val="16"/>
          <w:szCs w:val="16"/>
        </w:rPr>
        <w:t xml:space="preserve"> </w:t>
      </w:r>
    </w:p>
    <w:p w14:paraId="045CE30A" w14:textId="7D8EB5FB" w:rsidR="007A7264" w:rsidRDefault="007A7264" w:rsidP="007A7264">
      <w:pPr>
        <w:ind w:left="810"/>
        <w:rPr>
          <w:rFonts w:cstheme="minorHAnsi"/>
          <w:sz w:val="22"/>
          <w:szCs w:val="22"/>
        </w:rPr>
      </w:pPr>
    </w:p>
    <w:p w14:paraId="4597F0E3" w14:textId="26178E31" w:rsidR="00FE082E" w:rsidRDefault="00FE082E" w:rsidP="00FE082E">
      <w:pPr>
        <w:ind w:left="1008" w:hanging="288"/>
        <w:rPr>
          <w:rFonts w:cstheme="minorHAnsi"/>
          <w:sz w:val="22"/>
          <w:szCs w:val="22"/>
        </w:rPr>
      </w:pPr>
      <w:r>
        <w:rPr>
          <w:rFonts w:cstheme="minorHAnsi"/>
          <w:sz w:val="22"/>
          <w:szCs w:val="22"/>
        </w:rPr>
        <w:t xml:space="preserve">127. </w:t>
      </w:r>
      <w:r w:rsidRPr="00FE082E">
        <w:rPr>
          <w:rFonts w:cstheme="minorHAnsi"/>
          <w:sz w:val="22"/>
          <w:szCs w:val="22"/>
        </w:rPr>
        <w:t xml:space="preserve">Sharifi V, Shahrivar Z, Zarafshan H, </w:t>
      </w:r>
      <w:proofErr w:type="spellStart"/>
      <w:r w:rsidRPr="00FE082E">
        <w:rPr>
          <w:rFonts w:cstheme="minorHAnsi"/>
          <w:sz w:val="22"/>
          <w:szCs w:val="22"/>
        </w:rPr>
        <w:t>Ashkezary</w:t>
      </w:r>
      <w:proofErr w:type="spellEnd"/>
      <w:r w:rsidRPr="00FE082E">
        <w:rPr>
          <w:rFonts w:cstheme="minorHAnsi"/>
          <w:sz w:val="22"/>
          <w:szCs w:val="22"/>
        </w:rPr>
        <w:t xml:space="preserve"> SB, Stuart E, </w:t>
      </w:r>
      <w:proofErr w:type="spellStart"/>
      <w:r w:rsidRPr="00FE082E">
        <w:rPr>
          <w:rFonts w:cstheme="minorHAnsi"/>
          <w:sz w:val="22"/>
          <w:szCs w:val="22"/>
        </w:rPr>
        <w:t>Mojtabai</w:t>
      </w:r>
      <w:proofErr w:type="spellEnd"/>
      <w:r w:rsidRPr="00FE082E">
        <w:rPr>
          <w:rFonts w:cstheme="minorHAnsi"/>
          <w:sz w:val="22"/>
          <w:szCs w:val="22"/>
        </w:rPr>
        <w:t xml:space="preserve"> R,</w:t>
      </w:r>
      <w:r>
        <w:rPr>
          <w:rFonts w:cstheme="minorHAnsi"/>
          <w:sz w:val="22"/>
          <w:szCs w:val="22"/>
        </w:rPr>
        <w:t xml:space="preserve"> </w:t>
      </w:r>
      <w:bookmarkStart w:id="0" w:name="_GoBack"/>
      <w:proofErr w:type="spellStart"/>
      <w:r w:rsidRPr="002E79BE">
        <w:rPr>
          <w:rFonts w:cstheme="minorHAnsi"/>
          <w:b/>
          <w:bCs/>
          <w:sz w:val="22"/>
          <w:szCs w:val="22"/>
        </w:rPr>
        <w:t>Wissow</w:t>
      </w:r>
      <w:bookmarkEnd w:id="0"/>
      <w:proofErr w:type="spellEnd"/>
      <w:r w:rsidRPr="00FE082E">
        <w:rPr>
          <w:rFonts w:cstheme="minorHAnsi"/>
          <w:sz w:val="22"/>
          <w:szCs w:val="22"/>
        </w:rPr>
        <w:t xml:space="preserve"> L.</w:t>
      </w:r>
      <w:r>
        <w:rPr>
          <w:rFonts w:cstheme="minorHAnsi"/>
          <w:sz w:val="22"/>
          <w:szCs w:val="22"/>
        </w:rPr>
        <w:t xml:space="preserve"> </w:t>
      </w:r>
      <w:r w:rsidRPr="00FE082E">
        <w:rPr>
          <w:rFonts w:cstheme="minorHAnsi"/>
          <w:sz w:val="22"/>
          <w:szCs w:val="22"/>
        </w:rPr>
        <w:t>Collaborative care for child and youth mental health problems in a</w:t>
      </w:r>
      <w:r>
        <w:rPr>
          <w:rFonts w:cstheme="minorHAnsi"/>
          <w:sz w:val="22"/>
          <w:szCs w:val="22"/>
        </w:rPr>
        <w:t xml:space="preserve"> </w:t>
      </w:r>
      <w:r w:rsidRPr="00FE082E">
        <w:rPr>
          <w:rFonts w:cstheme="minorHAnsi"/>
          <w:sz w:val="22"/>
          <w:szCs w:val="22"/>
        </w:rPr>
        <w:t>middle-income country:</w:t>
      </w:r>
      <w:r>
        <w:rPr>
          <w:rFonts w:cstheme="minorHAnsi"/>
          <w:sz w:val="22"/>
          <w:szCs w:val="22"/>
        </w:rPr>
        <w:t xml:space="preserve"> </w:t>
      </w:r>
      <w:r w:rsidRPr="00FE082E">
        <w:rPr>
          <w:rFonts w:cstheme="minorHAnsi"/>
          <w:sz w:val="22"/>
          <w:szCs w:val="22"/>
        </w:rPr>
        <w:t xml:space="preserve">study protocol for a randomized controlled trial training </w:t>
      </w:r>
      <w:proofErr w:type="gramStart"/>
      <w:r w:rsidRPr="00FE082E">
        <w:rPr>
          <w:rFonts w:cstheme="minorHAnsi"/>
          <w:sz w:val="22"/>
          <w:szCs w:val="22"/>
        </w:rPr>
        <w:t>general practitioners</w:t>
      </w:r>
      <w:proofErr w:type="gramEnd"/>
      <w:r w:rsidRPr="00FE082E">
        <w:rPr>
          <w:rFonts w:cstheme="minorHAnsi"/>
          <w:sz w:val="22"/>
          <w:szCs w:val="22"/>
        </w:rPr>
        <w:t>. Trials. 2019 Jul 8;20(1):405.</w:t>
      </w:r>
    </w:p>
    <w:p w14:paraId="70B6A9F7" w14:textId="77777777" w:rsidR="00FE082E" w:rsidRPr="000374A4" w:rsidRDefault="00FE082E" w:rsidP="00FE082E">
      <w:pPr>
        <w:ind w:left="720"/>
        <w:rPr>
          <w:rFonts w:cstheme="minorHAnsi"/>
          <w:sz w:val="22"/>
          <w:szCs w:val="22"/>
        </w:rPr>
      </w:pPr>
    </w:p>
    <w:p w14:paraId="561E569F" w14:textId="580725D2" w:rsidR="00F7062E" w:rsidRPr="000374A4" w:rsidRDefault="00F7062E" w:rsidP="007A7264">
      <w:pPr>
        <w:ind w:left="810"/>
        <w:rPr>
          <w:rFonts w:cstheme="minorHAnsi"/>
          <w:sz w:val="22"/>
          <w:szCs w:val="22"/>
          <w:u w:val="single"/>
        </w:rPr>
      </w:pPr>
      <w:r w:rsidRPr="000374A4">
        <w:rPr>
          <w:rFonts w:cstheme="minorHAnsi"/>
          <w:sz w:val="22"/>
          <w:szCs w:val="22"/>
          <w:u w:val="single"/>
        </w:rPr>
        <w:lastRenderedPageBreak/>
        <w:t>b. Book chapters</w:t>
      </w:r>
    </w:p>
    <w:p w14:paraId="2659C8A5" w14:textId="77777777" w:rsidR="00F7062E" w:rsidRPr="000374A4" w:rsidRDefault="00F7062E" w:rsidP="00F7062E">
      <w:pPr>
        <w:ind w:left="1008" w:hanging="288"/>
        <w:rPr>
          <w:rFonts w:cstheme="minorHAnsi"/>
          <w:sz w:val="22"/>
          <w:szCs w:val="22"/>
        </w:rPr>
      </w:pPr>
      <w:r w:rsidRPr="000374A4">
        <w:rPr>
          <w:rFonts w:cstheme="minorHAnsi"/>
          <w:sz w:val="22"/>
          <w:szCs w:val="22"/>
        </w:rPr>
        <w:t xml:space="preserve">1. </w:t>
      </w:r>
      <w:r w:rsidRPr="000374A4">
        <w:rPr>
          <w:rFonts w:cstheme="minorHAnsi"/>
          <w:b/>
          <w:sz w:val="22"/>
          <w:szCs w:val="22"/>
        </w:rPr>
        <w:t>Wissow</w:t>
      </w:r>
      <w:r w:rsidRPr="000374A4">
        <w:rPr>
          <w:rFonts w:cstheme="minorHAnsi"/>
          <w:sz w:val="22"/>
          <w:szCs w:val="22"/>
        </w:rPr>
        <w:t xml:space="preserve"> LS and Starfield B. "Asthma," "Child Battering," and "Gastroenteritis and Dehydration." In: Starfield B, editor. Effectiveness of Medical Care: With Particular Reference to Selected Indicators of Child Health.  Baltimore: The Johns Hopkins University Press, 1985. </w:t>
      </w:r>
    </w:p>
    <w:p w14:paraId="5D7330FD" w14:textId="77777777" w:rsidR="00F7062E" w:rsidRPr="000374A4" w:rsidRDefault="00F7062E" w:rsidP="00F7062E">
      <w:pPr>
        <w:ind w:left="1008"/>
        <w:rPr>
          <w:rFonts w:cstheme="minorHAnsi"/>
          <w:sz w:val="22"/>
          <w:szCs w:val="22"/>
        </w:rPr>
      </w:pPr>
    </w:p>
    <w:p w14:paraId="272B4BF4" w14:textId="77777777" w:rsidR="00F7062E" w:rsidRPr="000374A4" w:rsidRDefault="00F7062E" w:rsidP="00F7062E">
      <w:pPr>
        <w:ind w:left="1008" w:hanging="288"/>
        <w:rPr>
          <w:rFonts w:cstheme="minorHAnsi"/>
          <w:sz w:val="22"/>
          <w:szCs w:val="22"/>
        </w:rPr>
      </w:pPr>
      <w:r w:rsidRPr="000374A4">
        <w:rPr>
          <w:rFonts w:cstheme="minorHAnsi"/>
          <w:sz w:val="22"/>
          <w:szCs w:val="22"/>
        </w:rPr>
        <w:t xml:space="preserve">2. </w:t>
      </w:r>
      <w:r w:rsidRPr="000374A4">
        <w:rPr>
          <w:rFonts w:cstheme="minorHAnsi"/>
          <w:b/>
          <w:sz w:val="22"/>
          <w:szCs w:val="22"/>
        </w:rPr>
        <w:t>Wissow</w:t>
      </w:r>
      <w:r w:rsidRPr="000374A4">
        <w:rPr>
          <w:rFonts w:cstheme="minorHAnsi"/>
          <w:sz w:val="22"/>
          <w:szCs w:val="22"/>
        </w:rPr>
        <w:t xml:space="preserve"> LS. "Child Abuse and Neglect", "Use of Laboratory Screening Tests" (with C. </w:t>
      </w:r>
      <w:proofErr w:type="spellStart"/>
      <w:r w:rsidRPr="000374A4">
        <w:rPr>
          <w:rFonts w:cstheme="minorHAnsi"/>
          <w:sz w:val="22"/>
          <w:szCs w:val="22"/>
        </w:rPr>
        <w:t>Minkovitz</w:t>
      </w:r>
      <w:proofErr w:type="spellEnd"/>
      <w:r w:rsidRPr="000374A4">
        <w:rPr>
          <w:rFonts w:cstheme="minorHAnsi"/>
          <w:sz w:val="22"/>
          <w:szCs w:val="22"/>
        </w:rPr>
        <w:t xml:space="preserve"> in third edition), and "Reading the Medical Literature" (with K Roberts). In: </w:t>
      </w:r>
      <w:proofErr w:type="spellStart"/>
      <w:r w:rsidRPr="000374A4">
        <w:rPr>
          <w:rFonts w:cstheme="minorHAnsi"/>
          <w:sz w:val="22"/>
          <w:szCs w:val="22"/>
        </w:rPr>
        <w:t>Oski</w:t>
      </w:r>
      <w:proofErr w:type="spellEnd"/>
      <w:r w:rsidRPr="000374A4">
        <w:rPr>
          <w:rFonts w:cstheme="minorHAnsi"/>
          <w:sz w:val="22"/>
          <w:szCs w:val="22"/>
        </w:rPr>
        <w:t xml:space="preserve"> FA, DeAngelis C, </w:t>
      </w:r>
      <w:proofErr w:type="spellStart"/>
      <w:r w:rsidRPr="000374A4">
        <w:rPr>
          <w:rFonts w:cstheme="minorHAnsi"/>
          <w:sz w:val="22"/>
          <w:szCs w:val="22"/>
        </w:rPr>
        <w:t>Feigin</w:t>
      </w:r>
      <w:proofErr w:type="spellEnd"/>
      <w:r w:rsidRPr="000374A4">
        <w:rPr>
          <w:rFonts w:cstheme="minorHAnsi"/>
          <w:sz w:val="22"/>
          <w:szCs w:val="22"/>
        </w:rPr>
        <w:t xml:space="preserve"> RD, </w:t>
      </w:r>
      <w:proofErr w:type="spellStart"/>
      <w:r w:rsidRPr="000374A4">
        <w:rPr>
          <w:rFonts w:cstheme="minorHAnsi"/>
          <w:sz w:val="22"/>
          <w:szCs w:val="22"/>
        </w:rPr>
        <w:t>Warshaw</w:t>
      </w:r>
      <w:proofErr w:type="spellEnd"/>
      <w:r w:rsidRPr="000374A4">
        <w:rPr>
          <w:rFonts w:cstheme="minorHAnsi"/>
          <w:sz w:val="22"/>
          <w:szCs w:val="22"/>
        </w:rPr>
        <w:t xml:space="preserve"> JB, editors. Principles and Practice of Pediatrics. Philadelphia: JB Lippincott Co., 1989; revised in second edition, 1993; revised for third edition, 1999.  Lab test chapter revised for 4th edition. </w:t>
      </w:r>
    </w:p>
    <w:p w14:paraId="430D94A6" w14:textId="77777777" w:rsidR="00F7062E" w:rsidRPr="000374A4" w:rsidRDefault="00F7062E" w:rsidP="00F7062E">
      <w:pPr>
        <w:ind w:left="1008" w:hanging="288"/>
        <w:rPr>
          <w:rFonts w:cstheme="minorHAnsi"/>
          <w:sz w:val="22"/>
          <w:szCs w:val="22"/>
        </w:rPr>
      </w:pPr>
    </w:p>
    <w:p w14:paraId="7B0C894E" w14:textId="77777777" w:rsidR="00F7062E" w:rsidRPr="000374A4" w:rsidRDefault="00F7062E" w:rsidP="00F7062E">
      <w:pPr>
        <w:ind w:left="1008" w:hanging="288"/>
        <w:rPr>
          <w:rFonts w:cstheme="minorHAnsi"/>
          <w:sz w:val="22"/>
          <w:szCs w:val="22"/>
        </w:rPr>
      </w:pPr>
      <w:r w:rsidRPr="000374A4">
        <w:rPr>
          <w:rFonts w:cstheme="minorHAnsi"/>
          <w:sz w:val="22"/>
          <w:szCs w:val="22"/>
        </w:rPr>
        <w:t xml:space="preserve">3. </w:t>
      </w:r>
      <w:r w:rsidRPr="000374A4">
        <w:rPr>
          <w:rFonts w:cstheme="minorHAnsi"/>
          <w:b/>
          <w:sz w:val="22"/>
          <w:szCs w:val="22"/>
        </w:rPr>
        <w:t>Wissow</w:t>
      </w:r>
      <w:r w:rsidRPr="000374A4">
        <w:rPr>
          <w:rFonts w:cstheme="minorHAnsi"/>
          <w:sz w:val="22"/>
          <w:szCs w:val="22"/>
        </w:rPr>
        <w:t xml:space="preserve"> LS, Pascoe J. "Study Design." In: DeAngelis C, editor. A Manual for Clinical Research. Oxford University Press, 1990. </w:t>
      </w:r>
    </w:p>
    <w:p w14:paraId="2AFC6FD8" w14:textId="77777777" w:rsidR="00F7062E" w:rsidRPr="000374A4" w:rsidRDefault="00F7062E" w:rsidP="00F7062E">
      <w:pPr>
        <w:ind w:left="1008"/>
        <w:rPr>
          <w:rFonts w:cstheme="minorHAnsi"/>
          <w:sz w:val="22"/>
          <w:szCs w:val="22"/>
        </w:rPr>
      </w:pPr>
      <w:r w:rsidRPr="000374A4">
        <w:rPr>
          <w:rFonts w:cstheme="minorHAnsi"/>
          <w:sz w:val="22"/>
          <w:szCs w:val="22"/>
        </w:rPr>
        <w:t>.</w:t>
      </w:r>
    </w:p>
    <w:p w14:paraId="315B8AB6" w14:textId="77777777" w:rsidR="00F7062E" w:rsidRPr="000374A4" w:rsidRDefault="00F7062E" w:rsidP="00F7062E">
      <w:pPr>
        <w:ind w:left="1008" w:hanging="288"/>
        <w:rPr>
          <w:rFonts w:cstheme="minorHAnsi"/>
          <w:sz w:val="22"/>
          <w:szCs w:val="22"/>
        </w:rPr>
      </w:pPr>
      <w:r w:rsidRPr="000374A4">
        <w:rPr>
          <w:rFonts w:cstheme="minorHAnsi"/>
          <w:sz w:val="22"/>
          <w:szCs w:val="22"/>
        </w:rPr>
        <w:t xml:space="preserve">4. Hutton N, </w:t>
      </w:r>
      <w:r w:rsidRPr="000374A4">
        <w:rPr>
          <w:rFonts w:cstheme="minorHAnsi"/>
          <w:b/>
          <w:sz w:val="22"/>
          <w:szCs w:val="22"/>
        </w:rPr>
        <w:t>Wissow</w:t>
      </w:r>
      <w:r w:rsidRPr="000374A4">
        <w:rPr>
          <w:rFonts w:cstheme="minorHAnsi"/>
          <w:sz w:val="22"/>
          <w:szCs w:val="22"/>
        </w:rPr>
        <w:t xml:space="preserve"> LS. Screening newborns for HIV infection." In: </w:t>
      </w:r>
      <w:proofErr w:type="spellStart"/>
      <w:r w:rsidRPr="000374A4">
        <w:rPr>
          <w:rFonts w:cstheme="minorHAnsi"/>
          <w:sz w:val="22"/>
          <w:szCs w:val="22"/>
        </w:rPr>
        <w:t>Faden</w:t>
      </w:r>
      <w:proofErr w:type="spellEnd"/>
      <w:r w:rsidRPr="000374A4">
        <w:rPr>
          <w:rFonts w:cstheme="minorHAnsi"/>
          <w:sz w:val="22"/>
          <w:szCs w:val="22"/>
        </w:rPr>
        <w:t xml:space="preserve"> RR, Powers M, Geller G, editors. AIDS: Women and the Next Generation. New York: Oxford University Press, 1991. </w:t>
      </w:r>
    </w:p>
    <w:p w14:paraId="1FE52868" w14:textId="77777777" w:rsidR="00F7062E" w:rsidRPr="000374A4" w:rsidRDefault="00F7062E" w:rsidP="00F7062E">
      <w:pPr>
        <w:ind w:left="1008"/>
        <w:rPr>
          <w:rFonts w:cstheme="minorHAnsi"/>
          <w:sz w:val="22"/>
          <w:szCs w:val="22"/>
        </w:rPr>
      </w:pPr>
    </w:p>
    <w:p w14:paraId="354BF1C7" w14:textId="77777777" w:rsidR="00F7062E" w:rsidRPr="000374A4" w:rsidRDefault="00F7062E" w:rsidP="00F7062E">
      <w:pPr>
        <w:ind w:left="1008" w:hanging="288"/>
        <w:rPr>
          <w:rFonts w:cstheme="minorHAnsi"/>
          <w:sz w:val="22"/>
          <w:szCs w:val="22"/>
        </w:rPr>
      </w:pPr>
      <w:r w:rsidRPr="000374A4">
        <w:rPr>
          <w:rFonts w:cstheme="minorHAnsi"/>
          <w:sz w:val="22"/>
          <w:szCs w:val="22"/>
        </w:rPr>
        <w:t xml:space="preserve">5. </w:t>
      </w:r>
      <w:r w:rsidRPr="000374A4">
        <w:rPr>
          <w:rFonts w:cstheme="minorHAnsi"/>
          <w:b/>
          <w:sz w:val="22"/>
          <w:szCs w:val="22"/>
        </w:rPr>
        <w:t>Wissow</w:t>
      </w:r>
      <w:r w:rsidRPr="000374A4">
        <w:rPr>
          <w:rFonts w:cstheme="minorHAnsi"/>
          <w:sz w:val="22"/>
          <w:szCs w:val="22"/>
        </w:rPr>
        <w:t xml:space="preserve"> LS. "Child abuse." In: Nichols DG, </w:t>
      </w:r>
      <w:proofErr w:type="spellStart"/>
      <w:r w:rsidRPr="000374A4">
        <w:rPr>
          <w:rFonts w:cstheme="minorHAnsi"/>
          <w:sz w:val="22"/>
          <w:szCs w:val="22"/>
        </w:rPr>
        <w:t>Yaster</w:t>
      </w:r>
      <w:proofErr w:type="spellEnd"/>
      <w:r w:rsidRPr="000374A4">
        <w:rPr>
          <w:rFonts w:cstheme="minorHAnsi"/>
          <w:sz w:val="22"/>
          <w:szCs w:val="22"/>
        </w:rPr>
        <w:t xml:space="preserve"> M, </w:t>
      </w:r>
      <w:proofErr w:type="spellStart"/>
      <w:r w:rsidRPr="000374A4">
        <w:rPr>
          <w:rFonts w:cstheme="minorHAnsi"/>
          <w:sz w:val="22"/>
          <w:szCs w:val="22"/>
        </w:rPr>
        <w:t>Lappe</w:t>
      </w:r>
      <w:proofErr w:type="spellEnd"/>
      <w:r w:rsidRPr="000374A4">
        <w:rPr>
          <w:rFonts w:cstheme="minorHAnsi"/>
          <w:sz w:val="22"/>
          <w:szCs w:val="22"/>
        </w:rPr>
        <w:t xml:space="preserve"> DG, Buck JR, editors. Handbook of Advanced Pediatric Life Support. Chicago: Year Book Medical Publishers, Inc, 1991. </w:t>
      </w:r>
    </w:p>
    <w:p w14:paraId="3D872A85" w14:textId="77777777" w:rsidR="00F7062E" w:rsidRPr="000374A4" w:rsidRDefault="00F7062E" w:rsidP="00F7062E">
      <w:pPr>
        <w:ind w:left="1008"/>
        <w:rPr>
          <w:rFonts w:cstheme="minorHAnsi"/>
          <w:sz w:val="22"/>
          <w:szCs w:val="22"/>
        </w:rPr>
      </w:pPr>
    </w:p>
    <w:p w14:paraId="0577183F" w14:textId="77777777" w:rsidR="00F7062E" w:rsidRPr="000374A4" w:rsidRDefault="00F7062E" w:rsidP="00F7062E">
      <w:pPr>
        <w:ind w:left="1008" w:hanging="288"/>
        <w:rPr>
          <w:rFonts w:cstheme="minorHAnsi"/>
          <w:sz w:val="22"/>
          <w:szCs w:val="22"/>
        </w:rPr>
      </w:pPr>
      <w:r w:rsidRPr="000374A4">
        <w:rPr>
          <w:rFonts w:cstheme="minorHAnsi"/>
          <w:sz w:val="22"/>
          <w:szCs w:val="22"/>
        </w:rPr>
        <w:t xml:space="preserve">6. </w:t>
      </w:r>
      <w:r w:rsidRPr="000374A4">
        <w:rPr>
          <w:rFonts w:cstheme="minorHAnsi"/>
          <w:b/>
          <w:sz w:val="22"/>
          <w:szCs w:val="22"/>
        </w:rPr>
        <w:t>Wissow</w:t>
      </w:r>
      <w:r w:rsidRPr="000374A4">
        <w:rPr>
          <w:rFonts w:cstheme="minorHAnsi"/>
          <w:sz w:val="22"/>
          <w:szCs w:val="22"/>
        </w:rPr>
        <w:t xml:space="preserve"> LS. "Sexual abuse." In: Rock JA, Carpenter SE, editors. Pediatric and Adolescent Gynecology. New York: Raven Press, 1992. </w:t>
      </w:r>
    </w:p>
    <w:p w14:paraId="44E9D9E4" w14:textId="77777777" w:rsidR="00F7062E" w:rsidRPr="000374A4" w:rsidRDefault="00F7062E" w:rsidP="00F7062E">
      <w:pPr>
        <w:ind w:left="1008"/>
        <w:rPr>
          <w:rFonts w:cstheme="minorHAnsi"/>
          <w:sz w:val="22"/>
          <w:szCs w:val="22"/>
        </w:rPr>
      </w:pPr>
    </w:p>
    <w:p w14:paraId="5A58D1B9" w14:textId="77777777" w:rsidR="00F7062E" w:rsidRPr="000374A4" w:rsidRDefault="00F7062E" w:rsidP="00F7062E">
      <w:pPr>
        <w:ind w:left="1008" w:hanging="288"/>
        <w:rPr>
          <w:rFonts w:cstheme="minorHAnsi"/>
          <w:sz w:val="22"/>
          <w:szCs w:val="22"/>
        </w:rPr>
      </w:pPr>
      <w:r w:rsidRPr="000374A4">
        <w:rPr>
          <w:rFonts w:cstheme="minorHAnsi"/>
          <w:sz w:val="22"/>
          <w:szCs w:val="22"/>
        </w:rPr>
        <w:t xml:space="preserve">7. Riley AW, </w:t>
      </w:r>
      <w:r w:rsidRPr="000374A4">
        <w:rPr>
          <w:rFonts w:cstheme="minorHAnsi"/>
          <w:b/>
          <w:sz w:val="22"/>
          <w:szCs w:val="22"/>
        </w:rPr>
        <w:t>Wissow</w:t>
      </w:r>
      <w:r w:rsidRPr="000374A4">
        <w:rPr>
          <w:rFonts w:cstheme="minorHAnsi"/>
          <w:sz w:val="22"/>
          <w:szCs w:val="22"/>
        </w:rPr>
        <w:t xml:space="preserve"> LS. Recognition of mental disorders and family violence in pediatric primary care.  In: Miranda J, Hohmann A, Attkisson C, Larson D, editors. Mental Disorders in Primary Care. San Francisco: Josey-Bass, 1994. </w:t>
      </w:r>
    </w:p>
    <w:p w14:paraId="1C729481" w14:textId="77777777" w:rsidR="00F7062E" w:rsidRPr="000374A4" w:rsidRDefault="00F7062E" w:rsidP="00F7062E">
      <w:pPr>
        <w:ind w:left="1008"/>
        <w:rPr>
          <w:rFonts w:cstheme="minorHAnsi"/>
          <w:sz w:val="22"/>
          <w:szCs w:val="22"/>
        </w:rPr>
      </w:pPr>
    </w:p>
    <w:p w14:paraId="72B7DAB9" w14:textId="77777777" w:rsidR="00F7062E" w:rsidRPr="000374A4" w:rsidRDefault="00F7062E" w:rsidP="00F7062E">
      <w:pPr>
        <w:ind w:left="1008" w:hanging="288"/>
        <w:rPr>
          <w:rFonts w:cstheme="minorHAnsi"/>
          <w:sz w:val="22"/>
          <w:szCs w:val="22"/>
        </w:rPr>
      </w:pPr>
      <w:r w:rsidRPr="000374A4">
        <w:rPr>
          <w:rFonts w:cstheme="minorHAnsi"/>
          <w:sz w:val="22"/>
          <w:szCs w:val="22"/>
        </w:rPr>
        <w:t xml:space="preserve">8. </w:t>
      </w:r>
      <w:r w:rsidRPr="000374A4">
        <w:rPr>
          <w:rFonts w:cstheme="minorHAnsi"/>
          <w:b/>
          <w:sz w:val="22"/>
          <w:szCs w:val="22"/>
        </w:rPr>
        <w:t>Wissow</w:t>
      </w:r>
      <w:r w:rsidRPr="000374A4">
        <w:rPr>
          <w:rFonts w:cstheme="minorHAnsi"/>
          <w:sz w:val="22"/>
          <w:szCs w:val="22"/>
        </w:rPr>
        <w:t xml:space="preserve"> LS. Child abuse. In. Burg FD, </w:t>
      </w:r>
      <w:proofErr w:type="spellStart"/>
      <w:r w:rsidRPr="000374A4">
        <w:rPr>
          <w:rFonts w:cstheme="minorHAnsi"/>
          <w:sz w:val="22"/>
          <w:szCs w:val="22"/>
        </w:rPr>
        <w:t>Ingelfinger</w:t>
      </w:r>
      <w:proofErr w:type="spellEnd"/>
      <w:r w:rsidRPr="000374A4">
        <w:rPr>
          <w:rFonts w:cstheme="minorHAnsi"/>
          <w:sz w:val="22"/>
          <w:szCs w:val="22"/>
        </w:rPr>
        <w:t xml:space="preserve"> JR, </w:t>
      </w:r>
      <w:proofErr w:type="spellStart"/>
      <w:r w:rsidRPr="000374A4">
        <w:rPr>
          <w:rFonts w:cstheme="minorHAnsi"/>
          <w:sz w:val="22"/>
          <w:szCs w:val="22"/>
        </w:rPr>
        <w:t>Polin</w:t>
      </w:r>
      <w:proofErr w:type="spellEnd"/>
      <w:r w:rsidRPr="000374A4">
        <w:rPr>
          <w:rFonts w:cstheme="minorHAnsi"/>
          <w:sz w:val="22"/>
          <w:szCs w:val="22"/>
        </w:rPr>
        <w:t xml:space="preserve"> RA, Wald ER, editors.  </w:t>
      </w:r>
      <w:proofErr w:type="spellStart"/>
      <w:r w:rsidRPr="000374A4">
        <w:rPr>
          <w:rFonts w:cstheme="minorHAnsi"/>
          <w:sz w:val="22"/>
          <w:szCs w:val="22"/>
        </w:rPr>
        <w:t>Gellis</w:t>
      </w:r>
      <w:proofErr w:type="spellEnd"/>
      <w:r w:rsidRPr="000374A4">
        <w:rPr>
          <w:rFonts w:cstheme="minorHAnsi"/>
          <w:sz w:val="22"/>
          <w:szCs w:val="22"/>
        </w:rPr>
        <w:t xml:space="preserve"> and Kagan's Current Pediatric Therapy, 15th edition. W.B. Saunders Co., 1995. </w:t>
      </w:r>
    </w:p>
    <w:p w14:paraId="124EDE73" w14:textId="77777777" w:rsidR="00F7062E" w:rsidRPr="000374A4" w:rsidRDefault="00F7062E" w:rsidP="00F7062E">
      <w:pPr>
        <w:ind w:left="1008"/>
        <w:rPr>
          <w:rFonts w:cstheme="minorHAnsi"/>
          <w:sz w:val="22"/>
          <w:szCs w:val="22"/>
        </w:rPr>
      </w:pPr>
    </w:p>
    <w:p w14:paraId="76B8A356" w14:textId="77777777" w:rsidR="00F7062E" w:rsidRPr="000374A4" w:rsidRDefault="00F7062E" w:rsidP="00F7062E">
      <w:pPr>
        <w:ind w:left="1008" w:hanging="288"/>
        <w:rPr>
          <w:rFonts w:cstheme="minorHAnsi"/>
          <w:sz w:val="22"/>
          <w:szCs w:val="22"/>
        </w:rPr>
      </w:pPr>
      <w:r w:rsidRPr="000374A4">
        <w:rPr>
          <w:rFonts w:cstheme="minorHAnsi"/>
          <w:sz w:val="22"/>
          <w:szCs w:val="22"/>
        </w:rPr>
        <w:t xml:space="preserve">9. </w:t>
      </w:r>
      <w:r w:rsidRPr="000374A4">
        <w:rPr>
          <w:rFonts w:cstheme="minorHAnsi"/>
          <w:b/>
          <w:sz w:val="22"/>
          <w:szCs w:val="22"/>
        </w:rPr>
        <w:t>Wissow</w:t>
      </w:r>
      <w:r w:rsidRPr="000374A4">
        <w:rPr>
          <w:rFonts w:cstheme="minorHAnsi"/>
          <w:sz w:val="22"/>
          <w:szCs w:val="22"/>
        </w:rPr>
        <w:t xml:space="preserve"> LS, Hutton H. Psychosocial aspects of HIV infection in children.  In: </w:t>
      </w:r>
      <w:proofErr w:type="spellStart"/>
      <w:r w:rsidRPr="000374A4">
        <w:rPr>
          <w:rFonts w:cstheme="minorHAnsi"/>
          <w:sz w:val="22"/>
          <w:szCs w:val="22"/>
        </w:rPr>
        <w:t>Faden</w:t>
      </w:r>
      <w:proofErr w:type="spellEnd"/>
      <w:r w:rsidRPr="000374A4">
        <w:rPr>
          <w:rFonts w:cstheme="minorHAnsi"/>
          <w:sz w:val="22"/>
          <w:szCs w:val="22"/>
        </w:rPr>
        <w:t xml:space="preserve"> R, </w:t>
      </w:r>
      <w:proofErr w:type="spellStart"/>
      <w:r w:rsidRPr="000374A4">
        <w:rPr>
          <w:rFonts w:cstheme="minorHAnsi"/>
          <w:sz w:val="22"/>
          <w:szCs w:val="22"/>
        </w:rPr>
        <w:t>Kass</w:t>
      </w:r>
      <w:proofErr w:type="spellEnd"/>
      <w:r w:rsidRPr="000374A4">
        <w:rPr>
          <w:rFonts w:cstheme="minorHAnsi"/>
          <w:sz w:val="22"/>
          <w:szCs w:val="22"/>
        </w:rPr>
        <w:t xml:space="preserve"> N, editors.  HIV, AIDS, and Childbearing: Public Policy, Private Lives.  Oxford University Press, 1996. </w:t>
      </w:r>
    </w:p>
    <w:p w14:paraId="245F17F9" w14:textId="77777777" w:rsidR="00F7062E" w:rsidRPr="000374A4" w:rsidRDefault="00F7062E" w:rsidP="00F7062E">
      <w:pPr>
        <w:ind w:left="1008"/>
        <w:rPr>
          <w:rFonts w:cstheme="minorHAnsi"/>
          <w:sz w:val="22"/>
          <w:szCs w:val="22"/>
        </w:rPr>
      </w:pPr>
    </w:p>
    <w:p w14:paraId="6F277D80" w14:textId="77777777" w:rsidR="00F7062E" w:rsidRPr="000374A4" w:rsidRDefault="00F7062E" w:rsidP="00F7062E">
      <w:pPr>
        <w:ind w:left="1008" w:hanging="288"/>
        <w:rPr>
          <w:rFonts w:cstheme="minorHAnsi"/>
          <w:sz w:val="22"/>
          <w:szCs w:val="22"/>
        </w:rPr>
      </w:pPr>
      <w:r w:rsidRPr="000374A4">
        <w:rPr>
          <w:rFonts w:cstheme="minorHAnsi"/>
          <w:sz w:val="22"/>
          <w:szCs w:val="22"/>
        </w:rPr>
        <w:t xml:space="preserve">10. </w:t>
      </w:r>
      <w:r w:rsidRPr="000374A4">
        <w:rPr>
          <w:rFonts w:cstheme="minorHAnsi"/>
          <w:b/>
          <w:sz w:val="22"/>
          <w:szCs w:val="22"/>
        </w:rPr>
        <w:t>Wissow</w:t>
      </w:r>
      <w:r w:rsidRPr="000374A4">
        <w:rPr>
          <w:rFonts w:cstheme="minorHAnsi"/>
          <w:sz w:val="22"/>
          <w:szCs w:val="22"/>
        </w:rPr>
        <w:t xml:space="preserve"> LS. Suicide.  In: Rhoades ER, editor.  The Health of American Indians and Alaska Natives.  Johns Hopkins University Press, 2000:260-280. </w:t>
      </w:r>
    </w:p>
    <w:p w14:paraId="590693BB" w14:textId="77777777" w:rsidR="00F7062E" w:rsidRPr="000374A4" w:rsidRDefault="00F7062E" w:rsidP="00F7062E">
      <w:pPr>
        <w:ind w:left="1008"/>
        <w:rPr>
          <w:rFonts w:cstheme="minorHAnsi"/>
          <w:sz w:val="22"/>
          <w:szCs w:val="22"/>
        </w:rPr>
      </w:pPr>
    </w:p>
    <w:p w14:paraId="6C5E4D10" w14:textId="77777777" w:rsidR="00F7062E" w:rsidRPr="000374A4" w:rsidRDefault="00F7062E" w:rsidP="00F7062E">
      <w:pPr>
        <w:ind w:left="1008" w:hanging="288"/>
        <w:rPr>
          <w:rFonts w:cstheme="minorHAnsi"/>
          <w:sz w:val="22"/>
          <w:szCs w:val="22"/>
        </w:rPr>
      </w:pPr>
      <w:r w:rsidRPr="000374A4">
        <w:rPr>
          <w:rFonts w:cstheme="minorHAnsi"/>
          <w:sz w:val="22"/>
          <w:szCs w:val="22"/>
        </w:rPr>
        <w:t xml:space="preserve">11. </w:t>
      </w:r>
      <w:r w:rsidRPr="000374A4">
        <w:rPr>
          <w:rFonts w:cstheme="minorHAnsi"/>
          <w:b/>
          <w:sz w:val="22"/>
          <w:szCs w:val="22"/>
        </w:rPr>
        <w:t>Wissow</w:t>
      </w:r>
      <w:r w:rsidRPr="000374A4">
        <w:rPr>
          <w:rFonts w:cstheme="minorHAnsi"/>
          <w:sz w:val="22"/>
          <w:szCs w:val="22"/>
        </w:rPr>
        <w:t xml:space="preserve"> LS.  Child discipline in the first three years of life.  In: </w:t>
      </w:r>
      <w:proofErr w:type="spellStart"/>
      <w:r w:rsidRPr="000374A4">
        <w:rPr>
          <w:rFonts w:cstheme="minorHAnsi"/>
          <w:sz w:val="22"/>
          <w:szCs w:val="22"/>
        </w:rPr>
        <w:t>Halfon</w:t>
      </w:r>
      <w:proofErr w:type="spellEnd"/>
      <w:r w:rsidRPr="000374A4">
        <w:rPr>
          <w:rFonts w:cstheme="minorHAnsi"/>
          <w:sz w:val="22"/>
          <w:szCs w:val="22"/>
        </w:rPr>
        <w:t xml:space="preserve"> N, </w:t>
      </w:r>
      <w:proofErr w:type="spellStart"/>
      <w:r w:rsidRPr="000374A4">
        <w:rPr>
          <w:rFonts w:cstheme="minorHAnsi"/>
          <w:sz w:val="22"/>
          <w:szCs w:val="22"/>
        </w:rPr>
        <w:t>McLearn</w:t>
      </w:r>
      <w:proofErr w:type="spellEnd"/>
      <w:r w:rsidRPr="000374A4">
        <w:rPr>
          <w:rFonts w:cstheme="minorHAnsi"/>
          <w:sz w:val="22"/>
          <w:szCs w:val="22"/>
        </w:rPr>
        <w:t xml:space="preserve"> KT, Shuster MA, editors. Child rearing in America.  Cambridge, Cambridge University Press, 2002:146-177. </w:t>
      </w:r>
    </w:p>
    <w:p w14:paraId="1C81A54B" w14:textId="77777777" w:rsidR="00F7062E" w:rsidRPr="000374A4" w:rsidRDefault="00F7062E" w:rsidP="00F7062E">
      <w:pPr>
        <w:ind w:left="1008" w:hanging="288"/>
        <w:rPr>
          <w:rFonts w:cstheme="minorHAnsi"/>
          <w:sz w:val="22"/>
          <w:szCs w:val="22"/>
        </w:rPr>
      </w:pPr>
    </w:p>
    <w:p w14:paraId="60EF0B4C" w14:textId="77777777" w:rsidR="00F7062E" w:rsidRPr="000374A4" w:rsidRDefault="00F7062E" w:rsidP="00F7062E">
      <w:pPr>
        <w:ind w:left="1008" w:hanging="288"/>
        <w:rPr>
          <w:rFonts w:cstheme="minorHAnsi"/>
          <w:sz w:val="22"/>
          <w:szCs w:val="22"/>
        </w:rPr>
      </w:pPr>
      <w:r w:rsidRPr="000374A4">
        <w:rPr>
          <w:rFonts w:cstheme="minorHAnsi"/>
          <w:sz w:val="22"/>
          <w:szCs w:val="22"/>
        </w:rPr>
        <w:t xml:space="preserve">12. </w:t>
      </w:r>
      <w:r w:rsidRPr="000374A4">
        <w:rPr>
          <w:rFonts w:cstheme="minorHAnsi"/>
          <w:b/>
          <w:sz w:val="22"/>
          <w:szCs w:val="22"/>
        </w:rPr>
        <w:t>Wissow</w:t>
      </w:r>
      <w:r w:rsidRPr="000374A4">
        <w:rPr>
          <w:rFonts w:cstheme="minorHAnsi"/>
          <w:sz w:val="22"/>
          <w:szCs w:val="22"/>
        </w:rPr>
        <w:t xml:space="preserve"> LS. Communication strategies. In: McInerny TK, editor-in-chief: American Academy of Pediatrics textbook of pediatric primary care, 5th edition. Chicago: American Academy of Pediatrics, 2009. </w:t>
      </w:r>
    </w:p>
    <w:p w14:paraId="72ED812E" w14:textId="77777777" w:rsidR="00F7062E" w:rsidRPr="000374A4" w:rsidRDefault="00F7062E" w:rsidP="00F7062E">
      <w:pPr>
        <w:ind w:left="1008" w:hanging="288"/>
        <w:rPr>
          <w:rFonts w:cstheme="minorHAnsi"/>
          <w:sz w:val="22"/>
          <w:szCs w:val="22"/>
        </w:rPr>
      </w:pPr>
    </w:p>
    <w:p w14:paraId="5CDC1EFE" w14:textId="77777777" w:rsidR="00F7062E" w:rsidRPr="000374A4" w:rsidRDefault="00F7062E" w:rsidP="00F7062E">
      <w:pPr>
        <w:ind w:left="1008" w:hanging="288"/>
        <w:rPr>
          <w:rFonts w:cstheme="minorHAnsi"/>
          <w:sz w:val="22"/>
          <w:szCs w:val="22"/>
        </w:rPr>
      </w:pPr>
      <w:r w:rsidRPr="000374A4">
        <w:rPr>
          <w:rFonts w:cstheme="minorHAnsi"/>
          <w:sz w:val="22"/>
          <w:szCs w:val="22"/>
        </w:rPr>
        <w:t xml:space="preserve">13. </w:t>
      </w:r>
      <w:r w:rsidRPr="000374A4">
        <w:rPr>
          <w:rFonts w:cstheme="minorHAnsi"/>
          <w:b/>
          <w:sz w:val="22"/>
          <w:szCs w:val="22"/>
        </w:rPr>
        <w:t>Wissow</w:t>
      </w:r>
      <w:r w:rsidRPr="000374A4">
        <w:rPr>
          <w:rFonts w:cstheme="minorHAnsi"/>
          <w:sz w:val="22"/>
          <w:szCs w:val="22"/>
        </w:rPr>
        <w:t xml:space="preserve"> LS. Physical punishment of children. In: </w:t>
      </w:r>
      <w:proofErr w:type="spellStart"/>
      <w:r w:rsidRPr="000374A4">
        <w:rPr>
          <w:rFonts w:cstheme="minorHAnsi"/>
          <w:sz w:val="22"/>
          <w:szCs w:val="22"/>
        </w:rPr>
        <w:t>Levav</w:t>
      </w:r>
      <w:proofErr w:type="spellEnd"/>
      <w:r w:rsidRPr="000374A4">
        <w:rPr>
          <w:rFonts w:cstheme="minorHAnsi"/>
          <w:sz w:val="22"/>
          <w:szCs w:val="22"/>
        </w:rPr>
        <w:t xml:space="preserve"> I and </w:t>
      </w:r>
      <w:proofErr w:type="spellStart"/>
      <w:r w:rsidRPr="000374A4">
        <w:rPr>
          <w:rFonts w:cstheme="minorHAnsi"/>
          <w:sz w:val="22"/>
          <w:szCs w:val="22"/>
        </w:rPr>
        <w:t>Lindert</w:t>
      </w:r>
      <w:proofErr w:type="spellEnd"/>
      <w:r w:rsidRPr="000374A4">
        <w:rPr>
          <w:rFonts w:cstheme="minorHAnsi"/>
          <w:sz w:val="22"/>
          <w:szCs w:val="22"/>
        </w:rPr>
        <w:t xml:space="preserve"> J, editors: Violence and Health. Dordrecht, Springer, 2015. </w:t>
      </w:r>
    </w:p>
    <w:p w14:paraId="039DE0C0" w14:textId="77777777" w:rsidR="00F7062E" w:rsidRPr="000374A4" w:rsidRDefault="00F7062E" w:rsidP="00F7062E">
      <w:pPr>
        <w:ind w:left="1008" w:hanging="288"/>
        <w:rPr>
          <w:rFonts w:cstheme="minorHAnsi"/>
          <w:sz w:val="22"/>
          <w:szCs w:val="22"/>
        </w:rPr>
      </w:pPr>
    </w:p>
    <w:p w14:paraId="5AC3DD7F" w14:textId="77777777" w:rsidR="00F7062E" w:rsidRPr="000374A4" w:rsidRDefault="00F7062E" w:rsidP="00F7062E">
      <w:pPr>
        <w:ind w:left="1008" w:hanging="288"/>
        <w:rPr>
          <w:rFonts w:cstheme="minorHAnsi"/>
          <w:sz w:val="22"/>
          <w:szCs w:val="22"/>
        </w:rPr>
      </w:pPr>
      <w:r w:rsidRPr="000374A4">
        <w:rPr>
          <w:rFonts w:cstheme="minorHAnsi"/>
          <w:sz w:val="22"/>
          <w:szCs w:val="22"/>
        </w:rPr>
        <w:lastRenderedPageBreak/>
        <w:t xml:space="preserve">14. </w:t>
      </w:r>
      <w:r w:rsidRPr="000374A4">
        <w:rPr>
          <w:rFonts w:cstheme="minorHAnsi"/>
          <w:b/>
          <w:sz w:val="22"/>
          <w:szCs w:val="22"/>
        </w:rPr>
        <w:t>Wissow</w:t>
      </w:r>
      <w:r w:rsidRPr="000374A4">
        <w:rPr>
          <w:rFonts w:cstheme="minorHAnsi"/>
          <w:sz w:val="22"/>
          <w:szCs w:val="22"/>
        </w:rPr>
        <w:t xml:space="preserve"> L, Groves BM. Trauma-informed care in the pediatric primary care setting.  In: Osofsky JD, Groves BM, editors. Violence and trauma in the lives of children. Vol. 2. Prevention and intervention. Santa Barbara, Praeger, 2018:73-93.</w:t>
      </w:r>
    </w:p>
    <w:p w14:paraId="198CBC21" w14:textId="77777777" w:rsidR="000E241C" w:rsidRPr="000374A4" w:rsidRDefault="000E241C" w:rsidP="007A7264">
      <w:pPr>
        <w:ind w:left="810"/>
        <w:rPr>
          <w:rFonts w:cstheme="minorHAnsi"/>
          <w:sz w:val="22"/>
          <w:szCs w:val="22"/>
        </w:rPr>
      </w:pPr>
    </w:p>
    <w:p w14:paraId="175FFA04" w14:textId="080DEEBF" w:rsidR="00F7062E" w:rsidRPr="000374A4" w:rsidRDefault="000E241C" w:rsidP="007A7264">
      <w:pPr>
        <w:ind w:left="810"/>
        <w:rPr>
          <w:rFonts w:cstheme="minorHAnsi"/>
          <w:sz w:val="22"/>
          <w:szCs w:val="22"/>
          <w:u w:val="single"/>
        </w:rPr>
      </w:pPr>
      <w:r w:rsidRPr="000374A4">
        <w:rPr>
          <w:rFonts w:cstheme="minorHAnsi"/>
          <w:sz w:val="22"/>
          <w:szCs w:val="22"/>
          <w:u w:val="single"/>
        </w:rPr>
        <w:t>c. Books</w:t>
      </w:r>
    </w:p>
    <w:p w14:paraId="59AF41A8" w14:textId="697472C7" w:rsidR="000E241C" w:rsidRPr="000374A4" w:rsidRDefault="000E241C" w:rsidP="000E241C">
      <w:pPr>
        <w:ind w:left="1008" w:hanging="288"/>
        <w:rPr>
          <w:rFonts w:cstheme="minorHAnsi"/>
          <w:sz w:val="22"/>
          <w:szCs w:val="22"/>
        </w:rPr>
      </w:pPr>
      <w:r w:rsidRPr="000374A4">
        <w:rPr>
          <w:rFonts w:cstheme="minorHAnsi"/>
          <w:sz w:val="22"/>
          <w:szCs w:val="22"/>
        </w:rPr>
        <w:t>1.</w:t>
      </w:r>
      <w:r w:rsidRPr="000374A4">
        <w:rPr>
          <w:rFonts w:cstheme="minorHAnsi"/>
          <w:b/>
          <w:sz w:val="22"/>
          <w:szCs w:val="22"/>
        </w:rPr>
        <w:t xml:space="preserve"> Wissow</w:t>
      </w:r>
      <w:r w:rsidRPr="000374A4">
        <w:rPr>
          <w:rFonts w:cstheme="minorHAnsi"/>
          <w:sz w:val="22"/>
          <w:szCs w:val="22"/>
        </w:rPr>
        <w:t xml:space="preserve"> LS. Child Advocacy for the Clinician. Baltimore: Williams &amp; Wilkins, 1990. </w:t>
      </w:r>
    </w:p>
    <w:p w14:paraId="3376A9A4" w14:textId="77777777" w:rsidR="000E241C" w:rsidRPr="000374A4" w:rsidRDefault="000E241C" w:rsidP="000E241C">
      <w:pPr>
        <w:ind w:left="1008"/>
        <w:rPr>
          <w:rFonts w:cstheme="minorHAnsi"/>
          <w:sz w:val="22"/>
          <w:szCs w:val="22"/>
        </w:rPr>
      </w:pPr>
    </w:p>
    <w:p w14:paraId="6A56C9B9" w14:textId="77777777" w:rsidR="000E241C" w:rsidRPr="000374A4" w:rsidRDefault="000E241C" w:rsidP="000E241C">
      <w:pPr>
        <w:ind w:left="1008" w:hanging="288"/>
        <w:rPr>
          <w:rFonts w:cstheme="minorHAnsi"/>
          <w:sz w:val="22"/>
          <w:szCs w:val="22"/>
        </w:rPr>
      </w:pPr>
      <w:r w:rsidRPr="000374A4">
        <w:rPr>
          <w:rFonts w:cstheme="minorHAnsi"/>
          <w:sz w:val="22"/>
          <w:szCs w:val="22"/>
        </w:rPr>
        <w:t xml:space="preserve">2. </w:t>
      </w:r>
      <w:r w:rsidRPr="000374A4">
        <w:rPr>
          <w:rFonts w:cstheme="minorHAnsi"/>
          <w:b/>
          <w:sz w:val="22"/>
          <w:szCs w:val="22"/>
        </w:rPr>
        <w:t>Wissow</w:t>
      </w:r>
      <w:r w:rsidRPr="000374A4">
        <w:rPr>
          <w:rFonts w:cstheme="minorHAnsi"/>
          <w:sz w:val="22"/>
          <w:szCs w:val="22"/>
        </w:rPr>
        <w:t xml:space="preserve"> LS, editor. Pediatric Asthma: Report of the 21st Ross Roundtable on Critical Approaches to Pediatric Problems.  Columbus: Ross Laboratories, 1990. </w:t>
      </w:r>
    </w:p>
    <w:p w14:paraId="1E85B38C" w14:textId="77777777" w:rsidR="000E241C" w:rsidRPr="000374A4" w:rsidRDefault="000E241C" w:rsidP="000E241C">
      <w:pPr>
        <w:ind w:left="1008"/>
        <w:rPr>
          <w:rFonts w:cstheme="minorHAnsi"/>
          <w:b/>
          <w:sz w:val="22"/>
          <w:szCs w:val="22"/>
          <w:u w:val="single"/>
        </w:rPr>
      </w:pPr>
    </w:p>
    <w:p w14:paraId="0A45C692" w14:textId="77777777" w:rsidR="000E241C" w:rsidRPr="000374A4" w:rsidRDefault="000E241C" w:rsidP="000E241C">
      <w:pPr>
        <w:ind w:left="1008" w:hanging="288"/>
        <w:rPr>
          <w:rFonts w:cstheme="minorHAnsi"/>
          <w:sz w:val="22"/>
          <w:szCs w:val="22"/>
        </w:rPr>
      </w:pPr>
      <w:r w:rsidRPr="000374A4">
        <w:rPr>
          <w:rFonts w:cstheme="minorHAnsi"/>
          <w:sz w:val="22"/>
          <w:szCs w:val="22"/>
        </w:rPr>
        <w:t xml:space="preserve">3. Park E., Littlefield H, Parke EA, Seidel H, </w:t>
      </w:r>
      <w:r w:rsidRPr="000374A4">
        <w:rPr>
          <w:rFonts w:cstheme="minorHAnsi"/>
          <w:b/>
          <w:sz w:val="22"/>
          <w:szCs w:val="22"/>
        </w:rPr>
        <w:t>Wissow</w:t>
      </w:r>
      <w:r w:rsidRPr="000374A4">
        <w:rPr>
          <w:rFonts w:cstheme="minorHAnsi"/>
          <w:sz w:val="22"/>
          <w:szCs w:val="22"/>
        </w:rPr>
        <w:t xml:space="preserve"> LS. The Harriet Lane Home: A model and a gem. Johns Hopkins University, 2006. </w:t>
      </w:r>
    </w:p>
    <w:p w14:paraId="31DF982C" w14:textId="77777777" w:rsidR="000E241C" w:rsidRPr="000374A4" w:rsidRDefault="000E241C" w:rsidP="000E241C">
      <w:pPr>
        <w:ind w:left="1008"/>
        <w:rPr>
          <w:rFonts w:cstheme="minorHAnsi"/>
          <w:sz w:val="22"/>
          <w:szCs w:val="22"/>
        </w:rPr>
      </w:pPr>
    </w:p>
    <w:p w14:paraId="69DD8E3F" w14:textId="77777777" w:rsidR="000E241C" w:rsidRPr="000374A4" w:rsidRDefault="000E241C" w:rsidP="000E241C">
      <w:pPr>
        <w:ind w:left="1008" w:hanging="288"/>
        <w:rPr>
          <w:rFonts w:cstheme="minorHAnsi"/>
          <w:sz w:val="22"/>
          <w:szCs w:val="22"/>
        </w:rPr>
      </w:pPr>
      <w:r w:rsidRPr="000374A4">
        <w:rPr>
          <w:rFonts w:cstheme="minorHAnsi"/>
          <w:sz w:val="22"/>
          <w:szCs w:val="22"/>
        </w:rPr>
        <w:t xml:space="preserve">4. Riddle MA, editor; Foy JM, Baum RA, </w:t>
      </w:r>
      <w:proofErr w:type="spellStart"/>
      <w:r w:rsidRPr="000374A4">
        <w:rPr>
          <w:rFonts w:cstheme="minorHAnsi"/>
          <w:sz w:val="22"/>
          <w:szCs w:val="22"/>
        </w:rPr>
        <w:t>dosReis</w:t>
      </w:r>
      <w:proofErr w:type="spellEnd"/>
      <w:r w:rsidRPr="000374A4">
        <w:rPr>
          <w:rFonts w:cstheme="minorHAnsi"/>
          <w:sz w:val="22"/>
          <w:szCs w:val="22"/>
        </w:rPr>
        <w:t xml:space="preserve"> S, Fisch S, Huffman LC, Pruitt DB, Reeves GM, </w:t>
      </w:r>
      <w:r w:rsidRPr="000374A4">
        <w:rPr>
          <w:rFonts w:cstheme="minorHAnsi"/>
          <w:b/>
          <w:sz w:val="22"/>
          <w:szCs w:val="22"/>
        </w:rPr>
        <w:t>Wissow</w:t>
      </w:r>
      <w:r w:rsidRPr="000374A4">
        <w:rPr>
          <w:rFonts w:cstheme="minorHAnsi"/>
          <w:sz w:val="22"/>
          <w:szCs w:val="22"/>
        </w:rPr>
        <w:t xml:space="preserve"> LS, contributing editors.  Pediatric Psychopharmacology for Primary Care.  American Academy of Pediatrics, 2015. </w:t>
      </w:r>
    </w:p>
    <w:p w14:paraId="4719EDF1" w14:textId="77777777" w:rsidR="000E241C" w:rsidRPr="000374A4" w:rsidRDefault="000E241C" w:rsidP="007A7264">
      <w:pPr>
        <w:ind w:left="810"/>
        <w:rPr>
          <w:rFonts w:cstheme="minorHAnsi"/>
          <w:sz w:val="22"/>
          <w:szCs w:val="22"/>
        </w:rPr>
      </w:pPr>
    </w:p>
    <w:p w14:paraId="33641A2E" w14:textId="224D210B" w:rsidR="000E241C" w:rsidRPr="000374A4" w:rsidRDefault="000E241C" w:rsidP="007A7264">
      <w:pPr>
        <w:ind w:left="810"/>
        <w:rPr>
          <w:rFonts w:cstheme="minorHAnsi"/>
          <w:sz w:val="22"/>
          <w:szCs w:val="22"/>
          <w:u w:val="single"/>
        </w:rPr>
      </w:pPr>
      <w:r w:rsidRPr="000374A4">
        <w:rPr>
          <w:rFonts w:cstheme="minorHAnsi"/>
          <w:sz w:val="22"/>
          <w:szCs w:val="22"/>
          <w:u w:val="single"/>
        </w:rPr>
        <w:t>d. Other publications</w:t>
      </w:r>
    </w:p>
    <w:p w14:paraId="62E16665" w14:textId="7C2213F8" w:rsidR="000E241C" w:rsidRPr="000374A4" w:rsidRDefault="000E241C" w:rsidP="007A7264">
      <w:pPr>
        <w:ind w:left="810"/>
        <w:rPr>
          <w:rFonts w:cstheme="minorHAnsi"/>
          <w:sz w:val="22"/>
          <w:szCs w:val="22"/>
          <w:u w:val="single"/>
        </w:rPr>
      </w:pPr>
      <w:r w:rsidRPr="000374A4">
        <w:rPr>
          <w:rFonts w:cstheme="minorHAnsi"/>
          <w:sz w:val="22"/>
          <w:szCs w:val="22"/>
          <w:u w:val="single"/>
        </w:rPr>
        <w:t>Review articles</w:t>
      </w:r>
    </w:p>
    <w:p w14:paraId="387557E1" w14:textId="77777777" w:rsidR="000E241C" w:rsidRPr="000374A4" w:rsidRDefault="000E241C" w:rsidP="000E241C">
      <w:pPr>
        <w:ind w:left="1008" w:hanging="288"/>
        <w:rPr>
          <w:rFonts w:cstheme="minorHAnsi"/>
          <w:sz w:val="22"/>
          <w:szCs w:val="22"/>
        </w:rPr>
      </w:pPr>
      <w:r w:rsidRPr="000374A4">
        <w:rPr>
          <w:rFonts w:cstheme="minorHAnsi"/>
          <w:sz w:val="22"/>
          <w:szCs w:val="22"/>
        </w:rPr>
        <w:t xml:space="preserve">1. </w:t>
      </w:r>
      <w:r w:rsidRPr="000374A4">
        <w:rPr>
          <w:rFonts w:cstheme="minorHAnsi"/>
          <w:b/>
          <w:sz w:val="22"/>
          <w:szCs w:val="22"/>
        </w:rPr>
        <w:t>Wissow</w:t>
      </w:r>
      <w:r w:rsidRPr="000374A4">
        <w:rPr>
          <w:rFonts w:cstheme="minorHAnsi"/>
          <w:sz w:val="22"/>
          <w:szCs w:val="22"/>
        </w:rPr>
        <w:t xml:space="preserve"> LS, Hutton N. Testing newborns for exposure to Human Immunodeficiency Virus (HIV): Not mandatory but highly recommended.  Pediatric AIDS and HIV Infection </w:t>
      </w:r>
      <w:proofErr w:type="gramStart"/>
      <w:r w:rsidRPr="000374A4">
        <w:rPr>
          <w:rFonts w:cstheme="minorHAnsi"/>
          <w:sz w:val="22"/>
          <w:szCs w:val="22"/>
        </w:rPr>
        <w:t>1991;2:123</w:t>
      </w:r>
      <w:proofErr w:type="gramEnd"/>
      <w:r w:rsidRPr="000374A4">
        <w:rPr>
          <w:rFonts w:cstheme="minorHAnsi"/>
          <w:sz w:val="22"/>
          <w:szCs w:val="22"/>
        </w:rPr>
        <w:t xml:space="preserve">-128. </w:t>
      </w:r>
    </w:p>
    <w:p w14:paraId="08B929CF" w14:textId="77777777" w:rsidR="000E241C" w:rsidRPr="000374A4" w:rsidRDefault="000E241C" w:rsidP="000E241C">
      <w:pPr>
        <w:ind w:left="1008"/>
        <w:rPr>
          <w:rFonts w:cstheme="minorHAnsi"/>
          <w:sz w:val="22"/>
          <w:szCs w:val="22"/>
        </w:rPr>
      </w:pPr>
    </w:p>
    <w:p w14:paraId="4285A039" w14:textId="77777777" w:rsidR="000E241C" w:rsidRPr="000374A4" w:rsidRDefault="000E241C" w:rsidP="000E241C">
      <w:pPr>
        <w:ind w:left="1008" w:hanging="288"/>
        <w:rPr>
          <w:rFonts w:cstheme="minorHAnsi"/>
          <w:sz w:val="22"/>
          <w:szCs w:val="22"/>
        </w:rPr>
      </w:pPr>
      <w:r w:rsidRPr="000374A4">
        <w:rPr>
          <w:rFonts w:cstheme="minorHAnsi"/>
          <w:sz w:val="22"/>
          <w:szCs w:val="22"/>
        </w:rPr>
        <w:t xml:space="preserve">2. </w:t>
      </w:r>
      <w:r w:rsidRPr="000374A4">
        <w:rPr>
          <w:rFonts w:cstheme="minorHAnsi"/>
          <w:b/>
          <w:sz w:val="22"/>
          <w:szCs w:val="22"/>
        </w:rPr>
        <w:t>Wissow</w:t>
      </w:r>
      <w:r w:rsidRPr="000374A4">
        <w:rPr>
          <w:rFonts w:cstheme="minorHAnsi"/>
          <w:sz w:val="22"/>
          <w:szCs w:val="22"/>
        </w:rPr>
        <w:t xml:space="preserve"> LS, Mainor P.  Advocating for the abused child: Can ethics and the law be in conflict?  Pediatric Annals </w:t>
      </w:r>
      <w:proofErr w:type="gramStart"/>
      <w:r w:rsidRPr="000374A4">
        <w:rPr>
          <w:rFonts w:cstheme="minorHAnsi"/>
          <w:sz w:val="22"/>
          <w:szCs w:val="22"/>
        </w:rPr>
        <w:t>1992;21:303</w:t>
      </w:r>
      <w:proofErr w:type="gramEnd"/>
      <w:r w:rsidRPr="000374A4">
        <w:rPr>
          <w:rFonts w:cstheme="minorHAnsi"/>
          <w:sz w:val="22"/>
          <w:szCs w:val="22"/>
        </w:rPr>
        <w:t>-310.</w:t>
      </w:r>
    </w:p>
    <w:p w14:paraId="1B608320" w14:textId="77777777" w:rsidR="000E241C" w:rsidRPr="000374A4" w:rsidRDefault="000E241C" w:rsidP="000E241C">
      <w:pPr>
        <w:ind w:left="1008" w:hanging="288"/>
        <w:rPr>
          <w:rFonts w:cstheme="minorHAnsi"/>
          <w:sz w:val="22"/>
          <w:szCs w:val="22"/>
        </w:rPr>
      </w:pPr>
    </w:p>
    <w:p w14:paraId="609322FD" w14:textId="77777777" w:rsidR="000E241C" w:rsidRPr="000374A4" w:rsidRDefault="000E241C" w:rsidP="000E241C">
      <w:pPr>
        <w:ind w:left="1008" w:hanging="288"/>
        <w:rPr>
          <w:rFonts w:cstheme="minorHAnsi"/>
          <w:sz w:val="22"/>
          <w:szCs w:val="22"/>
        </w:rPr>
      </w:pPr>
      <w:r w:rsidRPr="000374A4">
        <w:rPr>
          <w:rFonts w:cstheme="minorHAnsi"/>
          <w:sz w:val="22"/>
          <w:szCs w:val="22"/>
        </w:rPr>
        <w:t xml:space="preserve">3. Wilde JA, </w:t>
      </w:r>
      <w:proofErr w:type="spellStart"/>
      <w:r w:rsidRPr="000374A4">
        <w:rPr>
          <w:rFonts w:cstheme="minorHAnsi"/>
          <w:sz w:val="22"/>
          <w:szCs w:val="22"/>
        </w:rPr>
        <w:t>Pedroni</w:t>
      </w:r>
      <w:proofErr w:type="spellEnd"/>
      <w:r w:rsidRPr="000374A4">
        <w:rPr>
          <w:rFonts w:cstheme="minorHAnsi"/>
          <w:sz w:val="22"/>
          <w:szCs w:val="22"/>
        </w:rPr>
        <w:t xml:space="preserve"> AT, McDonald D, </w:t>
      </w:r>
      <w:r w:rsidRPr="000374A4">
        <w:rPr>
          <w:rFonts w:cstheme="minorHAnsi"/>
          <w:b/>
          <w:sz w:val="22"/>
          <w:szCs w:val="22"/>
        </w:rPr>
        <w:t>Wissow</w:t>
      </w:r>
      <w:r w:rsidRPr="000374A4">
        <w:rPr>
          <w:rFonts w:cstheme="minorHAnsi"/>
          <w:sz w:val="22"/>
          <w:szCs w:val="22"/>
        </w:rPr>
        <w:t xml:space="preserve"> L. When child sexual abuse is suspected. Contemporary Pediatrics </w:t>
      </w:r>
      <w:proofErr w:type="gramStart"/>
      <w:r w:rsidRPr="000374A4">
        <w:rPr>
          <w:rFonts w:cstheme="minorHAnsi"/>
          <w:sz w:val="22"/>
          <w:szCs w:val="22"/>
        </w:rPr>
        <w:t>1994;11:93</w:t>
      </w:r>
      <w:proofErr w:type="gramEnd"/>
      <w:r w:rsidRPr="000374A4">
        <w:rPr>
          <w:rFonts w:cstheme="minorHAnsi"/>
          <w:sz w:val="22"/>
          <w:szCs w:val="22"/>
        </w:rPr>
        <w:t>-102.</w:t>
      </w:r>
    </w:p>
    <w:p w14:paraId="07B21EE0" w14:textId="77777777" w:rsidR="000E241C" w:rsidRPr="000374A4" w:rsidRDefault="000E241C" w:rsidP="000E241C">
      <w:pPr>
        <w:ind w:left="1008" w:hanging="288"/>
        <w:rPr>
          <w:rFonts w:cstheme="minorHAnsi"/>
          <w:sz w:val="22"/>
          <w:szCs w:val="22"/>
        </w:rPr>
      </w:pPr>
    </w:p>
    <w:p w14:paraId="57573E7B" w14:textId="77777777" w:rsidR="000E241C" w:rsidRPr="000374A4" w:rsidRDefault="000E241C" w:rsidP="000E241C">
      <w:pPr>
        <w:ind w:left="1008" w:hanging="288"/>
        <w:rPr>
          <w:rFonts w:cstheme="minorHAnsi"/>
          <w:sz w:val="22"/>
          <w:szCs w:val="22"/>
        </w:rPr>
      </w:pPr>
      <w:r w:rsidRPr="000374A4">
        <w:rPr>
          <w:rFonts w:cstheme="minorHAnsi"/>
          <w:sz w:val="22"/>
          <w:szCs w:val="22"/>
        </w:rPr>
        <w:t xml:space="preserve">4. Wilde JA, McDonald D, </w:t>
      </w:r>
      <w:proofErr w:type="spellStart"/>
      <w:r w:rsidRPr="000374A4">
        <w:rPr>
          <w:rFonts w:cstheme="minorHAnsi"/>
          <w:sz w:val="22"/>
          <w:szCs w:val="22"/>
        </w:rPr>
        <w:t>Pedroni</w:t>
      </w:r>
      <w:proofErr w:type="spellEnd"/>
      <w:r w:rsidRPr="000374A4">
        <w:rPr>
          <w:rFonts w:cstheme="minorHAnsi"/>
          <w:sz w:val="22"/>
          <w:szCs w:val="22"/>
        </w:rPr>
        <w:t xml:space="preserve"> AT, </w:t>
      </w:r>
      <w:proofErr w:type="spellStart"/>
      <w:r w:rsidRPr="000374A4">
        <w:rPr>
          <w:rFonts w:cstheme="minorHAnsi"/>
          <w:b/>
          <w:sz w:val="22"/>
          <w:szCs w:val="22"/>
        </w:rPr>
        <w:t>Wissow</w:t>
      </w:r>
      <w:proofErr w:type="spellEnd"/>
      <w:r w:rsidRPr="000374A4">
        <w:rPr>
          <w:rFonts w:cstheme="minorHAnsi"/>
          <w:sz w:val="22"/>
          <w:szCs w:val="22"/>
        </w:rPr>
        <w:t xml:space="preserve"> L.  Managing acute sexual abuse.  Contemporary Pediatrics 1994;11(May)52-60.</w:t>
      </w:r>
    </w:p>
    <w:p w14:paraId="4904DCFC" w14:textId="77777777" w:rsidR="000E241C" w:rsidRPr="000374A4" w:rsidRDefault="000E241C" w:rsidP="000E241C">
      <w:pPr>
        <w:ind w:left="1008" w:hanging="288"/>
        <w:rPr>
          <w:rFonts w:cstheme="minorHAnsi"/>
          <w:sz w:val="22"/>
          <w:szCs w:val="22"/>
        </w:rPr>
      </w:pPr>
    </w:p>
    <w:p w14:paraId="5A9E8364" w14:textId="77777777" w:rsidR="000E241C" w:rsidRPr="000374A4" w:rsidRDefault="000E241C" w:rsidP="000E241C">
      <w:pPr>
        <w:ind w:left="1008" w:hanging="288"/>
        <w:rPr>
          <w:rFonts w:cstheme="minorHAnsi"/>
          <w:sz w:val="22"/>
          <w:szCs w:val="22"/>
        </w:rPr>
      </w:pPr>
      <w:r w:rsidRPr="000374A4">
        <w:rPr>
          <w:rFonts w:cstheme="minorHAnsi"/>
          <w:sz w:val="22"/>
          <w:szCs w:val="22"/>
        </w:rPr>
        <w:t xml:space="preserve">5. </w:t>
      </w:r>
      <w:r w:rsidRPr="000374A4">
        <w:rPr>
          <w:rFonts w:cstheme="minorHAnsi"/>
          <w:b/>
          <w:sz w:val="22"/>
          <w:szCs w:val="22"/>
        </w:rPr>
        <w:t>Wissow</w:t>
      </w:r>
      <w:r w:rsidRPr="000374A4">
        <w:rPr>
          <w:rFonts w:cstheme="minorHAnsi"/>
          <w:sz w:val="22"/>
          <w:szCs w:val="22"/>
        </w:rPr>
        <w:t xml:space="preserve"> LS. Current concepts: child abuse and neglect. New </w:t>
      </w:r>
      <w:proofErr w:type="spellStart"/>
      <w:r w:rsidRPr="000374A4">
        <w:rPr>
          <w:rFonts w:cstheme="minorHAnsi"/>
          <w:sz w:val="22"/>
          <w:szCs w:val="22"/>
        </w:rPr>
        <w:t>Engl</w:t>
      </w:r>
      <w:proofErr w:type="spellEnd"/>
      <w:r w:rsidRPr="000374A4">
        <w:rPr>
          <w:rFonts w:cstheme="minorHAnsi"/>
          <w:sz w:val="22"/>
          <w:szCs w:val="22"/>
        </w:rPr>
        <w:t xml:space="preserve"> J Med </w:t>
      </w:r>
      <w:proofErr w:type="gramStart"/>
      <w:r w:rsidRPr="000374A4">
        <w:rPr>
          <w:rFonts w:cstheme="minorHAnsi"/>
          <w:sz w:val="22"/>
          <w:szCs w:val="22"/>
        </w:rPr>
        <w:t>1995;332:1425</w:t>
      </w:r>
      <w:proofErr w:type="gramEnd"/>
      <w:r w:rsidRPr="000374A4">
        <w:rPr>
          <w:rFonts w:cstheme="minorHAnsi"/>
          <w:sz w:val="22"/>
          <w:szCs w:val="22"/>
        </w:rPr>
        <w:t xml:space="preserve">-31. </w:t>
      </w:r>
    </w:p>
    <w:p w14:paraId="0E2376FC" w14:textId="77777777" w:rsidR="000E241C" w:rsidRPr="000374A4" w:rsidRDefault="000E241C" w:rsidP="000E241C">
      <w:pPr>
        <w:ind w:left="1008" w:hanging="288"/>
        <w:rPr>
          <w:rFonts w:cstheme="minorHAnsi"/>
          <w:sz w:val="22"/>
          <w:szCs w:val="22"/>
        </w:rPr>
      </w:pPr>
    </w:p>
    <w:p w14:paraId="01986B5B" w14:textId="77777777" w:rsidR="000E241C" w:rsidRPr="000374A4" w:rsidRDefault="000E241C" w:rsidP="000E241C">
      <w:pPr>
        <w:ind w:left="1008" w:hanging="288"/>
        <w:rPr>
          <w:rFonts w:cstheme="minorHAnsi"/>
          <w:sz w:val="22"/>
          <w:szCs w:val="22"/>
        </w:rPr>
      </w:pPr>
      <w:r w:rsidRPr="000374A4">
        <w:rPr>
          <w:rFonts w:cstheme="minorHAnsi"/>
          <w:sz w:val="22"/>
          <w:szCs w:val="22"/>
        </w:rPr>
        <w:t xml:space="preserve">6. Krugman SD, </w:t>
      </w:r>
      <w:r w:rsidRPr="000374A4">
        <w:rPr>
          <w:rFonts w:cstheme="minorHAnsi"/>
          <w:b/>
          <w:sz w:val="22"/>
          <w:szCs w:val="22"/>
        </w:rPr>
        <w:t>Wissow</w:t>
      </w:r>
      <w:r w:rsidRPr="000374A4">
        <w:rPr>
          <w:rFonts w:cstheme="minorHAnsi"/>
          <w:sz w:val="22"/>
          <w:szCs w:val="22"/>
        </w:rPr>
        <w:t xml:space="preserve"> LS.  Helping children with troubled parents.  Pediatric Annals </w:t>
      </w:r>
      <w:proofErr w:type="gramStart"/>
      <w:r w:rsidRPr="000374A4">
        <w:rPr>
          <w:rFonts w:cstheme="minorHAnsi"/>
          <w:sz w:val="22"/>
          <w:szCs w:val="22"/>
        </w:rPr>
        <w:t>1998;27:23</w:t>
      </w:r>
      <w:proofErr w:type="gramEnd"/>
      <w:r w:rsidRPr="000374A4">
        <w:rPr>
          <w:rFonts w:cstheme="minorHAnsi"/>
          <w:sz w:val="22"/>
          <w:szCs w:val="22"/>
        </w:rPr>
        <w:t>-29.</w:t>
      </w:r>
    </w:p>
    <w:p w14:paraId="4F5B3250" w14:textId="77777777" w:rsidR="000E241C" w:rsidRPr="000374A4" w:rsidRDefault="000E241C" w:rsidP="000E241C">
      <w:pPr>
        <w:ind w:left="1008" w:hanging="288"/>
        <w:rPr>
          <w:rFonts w:cstheme="minorHAnsi"/>
          <w:sz w:val="22"/>
          <w:szCs w:val="22"/>
        </w:rPr>
      </w:pPr>
    </w:p>
    <w:p w14:paraId="78A60000" w14:textId="77777777" w:rsidR="000E241C" w:rsidRPr="000374A4" w:rsidRDefault="000E241C" w:rsidP="000E241C">
      <w:pPr>
        <w:ind w:left="1008" w:hanging="288"/>
        <w:rPr>
          <w:rFonts w:cstheme="minorHAnsi"/>
          <w:sz w:val="22"/>
          <w:szCs w:val="22"/>
        </w:rPr>
      </w:pPr>
      <w:r w:rsidRPr="000374A4">
        <w:rPr>
          <w:rFonts w:cstheme="minorHAnsi"/>
          <w:sz w:val="22"/>
          <w:szCs w:val="22"/>
        </w:rPr>
        <w:t xml:space="preserve">7. Krugman SD, </w:t>
      </w:r>
      <w:r w:rsidRPr="000374A4">
        <w:rPr>
          <w:rFonts w:cstheme="minorHAnsi"/>
          <w:b/>
          <w:sz w:val="22"/>
          <w:szCs w:val="22"/>
        </w:rPr>
        <w:t>Wissow</w:t>
      </w:r>
      <w:r w:rsidRPr="000374A4">
        <w:rPr>
          <w:rFonts w:cstheme="minorHAnsi"/>
          <w:sz w:val="22"/>
          <w:szCs w:val="22"/>
        </w:rPr>
        <w:t xml:space="preserve"> LS, Krugman R.  Facing facts: child abuse and pediatric practice.  Contemporary Pediatrics 1998;15(No. 8):131-144.</w:t>
      </w:r>
    </w:p>
    <w:p w14:paraId="135AFC9C" w14:textId="77777777" w:rsidR="000E241C" w:rsidRPr="000374A4" w:rsidRDefault="000E241C" w:rsidP="000E241C">
      <w:pPr>
        <w:ind w:left="1008" w:hanging="288"/>
        <w:rPr>
          <w:rFonts w:cstheme="minorHAnsi"/>
          <w:sz w:val="22"/>
          <w:szCs w:val="22"/>
        </w:rPr>
      </w:pPr>
    </w:p>
    <w:p w14:paraId="2499A2D9" w14:textId="77777777" w:rsidR="000E241C" w:rsidRPr="000374A4" w:rsidRDefault="000E241C" w:rsidP="000E241C">
      <w:pPr>
        <w:ind w:left="1008" w:hanging="288"/>
        <w:rPr>
          <w:rFonts w:cstheme="minorHAnsi"/>
          <w:sz w:val="22"/>
          <w:szCs w:val="22"/>
        </w:rPr>
      </w:pPr>
      <w:r w:rsidRPr="000374A4">
        <w:rPr>
          <w:rFonts w:cstheme="minorHAnsi"/>
          <w:sz w:val="22"/>
          <w:szCs w:val="22"/>
        </w:rPr>
        <w:t xml:space="preserve">8. </w:t>
      </w:r>
      <w:proofErr w:type="spellStart"/>
      <w:r w:rsidRPr="000374A4">
        <w:rPr>
          <w:rFonts w:cstheme="minorHAnsi"/>
          <w:sz w:val="22"/>
          <w:szCs w:val="22"/>
        </w:rPr>
        <w:t>Pilowsky</w:t>
      </w:r>
      <w:proofErr w:type="spellEnd"/>
      <w:r w:rsidRPr="000374A4">
        <w:rPr>
          <w:rFonts w:cstheme="minorHAnsi"/>
          <w:sz w:val="22"/>
          <w:szCs w:val="22"/>
        </w:rPr>
        <w:t xml:space="preserve"> D, </w:t>
      </w:r>
      <w:proofErr w:type="spellStart"/>
      <w:r w:rsidRPr="000374A4">
        <w:rPr>
          <w:rFonts w:cstheme="minorHAnsi"/>
          <w:b/>
          <w:sz w:val="22"/>
          <w:szCs w:val="22"/>
        </w:rPr>
        <w:t>Wissow</w:t>
      </w:r>
      <w:proofErr w:type="spellEnd"/>
      <w:r w:rsidRPr="000374A4">
        <w:rPr>
          <w:rFonts w:cstheme="minorHAnsi"/>
          <w:sz w:val="22"/>
          <w:szCs w:val="22"/>
        </w:rPr>
        <w:t xml:space="preserve"> LS.  Hutton N. Children from HIV-affected families.  Child Psych Clin NA </w:t>
      </w:r>
      <w:proofErr w:type="gramStart"/>
      <w:r w:rsidRPr="000374A4">
        <w:rPr>
          <w:rFonts w:cstheme="minorHAnsi"/>
          <w:sz w:val="22"/>
          <w:szCs w:val="22"/>
        </w:rPr>
        <w:t>2000;9:451</w:t>
      </w:r>
      <w:proofErr w:type="gramEnd"/>
      <w:r w:rsidRPr="000374A4">
        <w:rPr>
          <w:rFonts w:cstheme="minorHAnsi"/>
          <w:sz w:val="22"/>
          <w:szCs w:val="22"/>
        </w:rPr>
        <w:t>-464.</w:t>
      </w:r>
    </w:p>
    <w:p w14:paraId="35091ED2" w14:textId="77777777" w:rsidR="000E241C" w:rsidRPr="000374A4" w:rsidRDefault="000E241C" w:rsidP="000E241C">
      <w:pPr>
        <w:ind w:left="1008" w:hanging="288"/>
        <w:rPr>
          <w:rFonts w:cstheme="minorHAnsi"/>
          <w:sz w:val="22"/>
          <w:szCs w:val="22"/>
        </w:rPr>
      </w:pPr>
    </w:p>
    <w:p w14:paraId="39F03CC6" w14:textId="77777777" w:rsidR="000E241C" w:rsidRPr="000374A4" w:rsidRDefault="000E241C" w:rsidP="000E241C">
      <w:pPr>
        <w:ind w:left="1008" w:hanging="288"/>
        <w:rPr>
          <w:rFonts w:cstheme="minorHAnsi"/>
          <w:sz w:val="22"/>
          <w:szCs w:val="22"/>
        </w:rPr>
      </w:pPr>
      <w:r w:rsidRPr="000374A4">
        <w:rPr>
          <w:rFonts w:cstheme="minorHAnsi"/>
          <w:sz w:val="22"/>
          <w:szCs w:val="22"/>
        </w:rPr>
        <w:t xml:space="preserve">9. </w:t>
      </w:r>
      <w:r w:rsidRPr="000374A4">
        <w:rPr>
          <w:rFonts w:cstheme="minorHAnsi"/>
          <w:b/>
          <w:sz w:val="22"/>
          <w:szCs w:val="22"/>
        </w:rPr>
        <w:t>Wissow</w:t>
      </w:r>
      <w:r w:rsidRPr="000374A4">
        <w:rPr>
          <w:rFonts w:cstheme="minorHAnsi"/>
          <w:sz w:val="22"/>
          <w:szCs w:val="22"/>
        </w:rPr>
        <w:t xml:space="preserve"> LS, Fothergill K, Forman J. Confidentiality and minors' mental health treatment in primary care settings. Bioethics Forum (Bull. Midwest Bioethics Inst.) 2003;18(3-4):43-54.</w:t>
      </w:r>
    </w:p>
    <w:p w14:paraId="505853A4" w14:textId="77777777" w:rsidR="000E241C" w:rsidRPr="000374A4" w:rsidRDefault="000E241C" w:rsidP="000E241C">
      <w:pPr>
        <w:ind w:left="1008" w:hanging="288"/>
        <w:rPr>
          <w:rFonts w:cstheme="minorHAnsi"/>
          <w:sz w:val="22"/>
          <w:szCs w:val="22"/>
        </w:rPr>
      </w:pPr>
    </w:p>
    <w:p w14:paraId="678DA101" w14:textId="77777777" w:rsidR="000E241C" w:rsidRPr="000374A4" w:rsidRDefault="000E241C" w:rsidP="000E241C">
      <w:pPr>
        <w:ind w:left="1008" w:hanging="288"/>
        <w:rPr>
          <w:rFonts w:cstheme="minorHAnsi"/>
          <w:sz w:val="22"/>
          <w:szCs w:val="22"/>
        </w:rPr>
      </w:pPr>
      <w:r w:rsidRPr="000374A4">
        <w:rPr>
          <w:rFonts w:cstheme="minorHAnsi"/>
          <w:sz w:val="22"/>
          <w:szCs w:val="22"/>
        </w:rPr>
        <w:t xml:space="preserve">10. </w:t>
      </w:r>
      <w:r w:rsidRPr="000374A4">
        <w:rPr>
          <w:rFonts w:cstheme="minorHAnsi"/>
          <w:sz w:val="22"/>
          <w:szCs w:val="22"/>
          <w:u w:val="single"/>
        </w:rPr>
        <w:t>Nelson C</w:t>
      </w:r>
      <w:r w:rsidRPr="000374A4">
        <w:rPr>
          <w:rFonts w:cstheme="minorHAnsi"/>
          <w:sz w:val="22"/>
          <w:szCs w:val="22"/>
        </w:rPr>
        <w:t xml:space="preserve">, </w:t>
      </w:r>
      <w:r w:rsidRPr="000374A4">
        <w:rPr>
          <w:rFonts w:cstheme="minorHAnsi"/>
          <w:b/>
          <w:sz w:val="22"/>
          <w:szCs w:val="22"/>
        </w:rPr>
        <w:t>Wissow</w:t>
      </w:r>
      <w:r w:rsidRPr="000374A4">
        <w:rPr>
          <w:rFonts w:cstheme="minorHAnsi"/>
          <w:sz w:val="22"/>
          <w:szCs w:val="22"/>
        </w:rPr>
        <w:t xml:space="preserve"> LS, Cheng T.  Anticipatory guidance in pediatric primary care.  </w:t>
      </w:r>
      <w:proofErr w:type="spellStart"/>
      <w:r w:rsidRPr="000374A4">
        <w:rPr>
          <w:rFonts w:cstheme="minorHAnsi"/>
          <w:sz w:val="22"/>
          <w:szCs w:val="22"/>
        </w:rPr>
        <w:t>Curr</w:t>
      </w:r>
      <w:proofErr w:type="spellEnd"/>
      <w:r w:rsidRPr="000374A4">
        <w:rPr>
          <w:rFonts w:cstheme="minorHAnsi"/>
          <w:sz w:val="22"/>
          <w:szCs w:val="22"/>
        </w:rPr>
        <w:t xml:space="preserve"> Opinion </w:t>
      </w:r>
      <w:proofErr w:type="spellStart"/>
      <w:r w:rsidRPr="000374A4">
        <w:rPr>
          <w:rFonts w:cstheme="minorHAnsi"/>
          <w:sz w:val="22"/>
          <w:szCs w:val="22"/>
        </w:rPr>
        <w:t>Pediatr</w:t>
      </w:r>
      <w:proofErr w:type="spellEnd"/>
      <w:r w:rsidRPr="000374A4">
        <w:rPr>
          <w:rFonts w:cstheme="minorHAnsi"/>
          <w:sz w:val="22"/>
          <w:szCs w:val="22"/>
        </w:rPr>
        <w:t xml:space="preserve"> </w:t>
      </w:r>
      <w:proofErr w:type="gramStart"/>
      <w:r w:rsidRPr="000374A4">
        <w:rPr>
          <w:rFonts w:cstheme="minorHAnsi"/>
          <w:sz w:val="22"/>
          <w:szCs w:val="22"/>
        </w:rPr>
        <w:t>2003;15:630</w:t>
      </w:r>
      <w:proofErr w:type="gramEnd"/>
      <w:r w:rsidRPr="000374A4">
        <w:rPr>
          <w:rFonts w:cstheme="minorHAnsi"/>
          <w:sz w:val="22"/>
          <w:szCs w:val="22"/>
        </w:rPr>
        <w:t>-635.</w:t>
      </w:r>
    </w:p>
    <w:p w14:paraId="3F6688D1" w14:textId="77777777" w:rsidR="000E241C" w:rsidRPr="000374A4" w:rsidRDefault="000E241C" w:rsidP="000E241C">
      <w:pPr>
        <w:ind w:left="1008" w:hanging="288"/>
        <w:rPr>
          <w:rFonts w:cstheme="minorHAnsi"/>
          <w:sz w:val="22"/>
          <w:szCs w:val="22"/>
        </w:rPr>
      </w:pPr>
    </w:p>
    <w:p w14:paraId="5B9B9184" w14:textId="77777777" w:rsidR="000E241C" w:rsidRPr="000374A4" w:rsidRDefault="000E241C" w:rsidP="000E241C">
      <w:pPr>
        <w:ind w:left="1008" w:hanging="288"/>
        <w:rPr>
          <w:rFonts w:cstheme="minorHAnsi"/>
          <w:sz w:val="22"/>
          <w:szCs w:val="22"/>
        </w:rPr>
      </w:pPr>
      <w:r w:rsidRPr="000374A4">
        <w:rPr>
          <w:rFonts w:cstheme="minorHAnsi"/>
          <w:sz w:val="22"/>
          <w:szCs w:val="22"/>
        </w:rPr>
        <w:t xml:space="preserve">11. </w:t>
      </w:r>
      <w:proofErr w:type="spellStart"/>
      <w:r w:rsidRPr="000374A4">
        <w:rPr>
          <w:rFonts w:cstheme="minorHAnsi"/>
          <w:sz w:val="22"/>
          <w:szCs w:val="22"/>
        </w:rPr>
        <w:t>Koplan</w:t>
      </w:r>
      <w:proofErr w:type="spellEnd"/>
      <w:r w:rsidRPr="000374A4">
        <w:rPr>
          <w:rFonts w:cstheme="minorHAnsi"/>
          <w:sz w:val="22"/>
          <w:szCs w:val="22"/>
        </w:rPr>
        <w:t xml:space="preserve"> C, </w:t>
      </w:r>
      <w:proofErr w:type="spellStart"/>
      <w:r w:rsidRPr="000374A4">
        <w:rPr>
          <w:rFonts w:cstheme="minorHAnsi"/>
          <w:sz w:val="22"/>
          <w:szCs w:val="22"/>
        </w:rPr>
        <w:t>Charuvastra</w:t>
      </w:r>
      <w:proofErr w:type="spellEnd"/>
      <w:r w:rsidRPr="000374A4">
        <w:rPr>
          <w:rFonts w:cstheme="minorHAnsi"/>
          <w:sz w:val="22"/>
          <w:szCs w:val="22"/>
        </w:rPr>
        <w:t xml:space="preserve"> A, Compton MT, </w:t>
      </w:r>
      <w:proofErr w:type="spellStart"/>
      <w:r w:rsidRPr="000374A4">
        <w:rPr>
          <w:rFonts w:cstheme="minorHAnsi"/>
          <w:sz w:val="22"/>
          <w:szCs w:val="22"/>
        </w:rPr>
        <w:t>MacIntyre</w:t>
      </w:r>
      <w:proofErr w:type="spellEnd"/>
      <w:r w:rsidRPr="000374A4">
        <w:rPr>
          <w:rFonts w:cstheme="minorHAnsi"/>
          <w:sz w:val="22"/>
          <w:szCs w:val="22"/>
        </w:rPr>
        <w:t xml:space="preserve"> J, Armstrong R, Pruitt D, </w:t>
      </w:r>
      <w:r w:rsidRPr="000374A4">
        <w:rPr>
          <w:rFonts w:cstheme="minorHAnsi"/>
          <w:b/>
          <w:sz w:val="22"/>
          <w:szCs w:val="22"/>
        </w:rPr>
        <w:t>Wissow</w:t>
      </w:r>
      <w:r w:rsidRPr="000374A4">
        <w:rPr>
          <w:rFonts w:cstheme="minorHAnsi"/>
          <w:sz w:val="22"/>
          <w:szCs w:val="22"/>
        </w:rPr>
        <w:t xml:space="preserve"> LS. Prevention psychiatry.  Psychiatric Annals </w:t>
      </w:r>
      <w:proofErr w:type="gramStart"/>
      <w:r w:rsidRPr="000374A4">
        <w:rPr>
          <w:rFonts w:cstheme="minorHAnsi"/>
          <w:sz w:val="22"/>
          <w:szCs w:val="22"/>
        </w:rPr>
        <w:t>2007;37:319</w:t>
      </w:r>
      <w:proofErr w:type="gramEnd"/>
      <w:r w:rsidRPr="000374A4">
        <w:rPr>
          <w:rFonts w:cstheme="minorHAnsi"/>
          <w:sz w:val="22"/>
          <w:szCs w:val="22"/>
        </w:rPr>
        <w:t>-328.</w:t>
      </w:r>
    </w:p>
    <w:p w14:paraId="7A2A5BC0" w14:textId="77777777" w:rsidR="000E241C" w:rsidRPr="000374A4" w:rsidRDefault="000E241C" w:rsidP="000E241C">
      <w:pPr>
        <w:ind w:left="1008" w:hanging="288"/>
        <w:rPr>
          <w:rFonts w:cstheme="minorHAnsi"/>
          <w:sz w:val="22"/>
          <w:szCs w:val="22"/>
        </w:rPr>
      </w:pPr>
    </w:p>
    <w:p w14:paraId="460EDD0B" w14:textId="77777777" w:rsidR="000E241C" w:rsidRPr="000374A4" w:rsidRDefault="000E241C" w:rsidP="000E241C">
      <w:pPr>
        <w:ind w:left="1008" w:hanging="288"/>
        <w:rPr>
          <w:rFonts w:cstheme="minorHAnsi"/>
          <w:color w:val="000000"/>
          <w:sz w:val="22"/>
          <w:szCs w:val="22"/>
        </w:rPr>
      </w:pPr>
      <w:r w:rsidRPr="000374A4">
        <w:rPr>
          <w:rFonts w:cstheme="minorHAnsi"/>
          <w:color w:val="000000"/>
          <w:sz w:val="22"/>
          <w:szCs w:val="22"/>
        </w:rPr>
        <w:t xml:space="preserve">12. </w:t>
      </w:r>
      <w:r w:rsidRPr="000374A4">
        <w:rPr>
          <w:rFonts w:cstheme="minorHAnsi"/>
          <w:color w:val="000000"/>
          <w:sz w:val="22"/>
          <w:szCs w:val="22"/>
          <w:u w:val="single"/>
        </w:rPr>
        <w:t>Platt R</w:t>
      </w:r>
      <w:r w:rsidRPr="000374A4">
        <w:rPr>
          <w:rFonts w:cstheme="minorHAnsi"/>
          <w:color w:val="000000"/>
          <w:sz w:val="22"/>
          <w:szCs w:val="22"/>
        </w:rPr>
        <w:t xml:space="preserve">, Fothergill K, </w:t>
      </w:r>
      <w:r w:rsidRPr="000374A4">
        <w:rPr>
          <w:rFonts w:cstheme="minorHAnsi"/>
          <w:b/>
          <w:color w:val="000000"/>
          <w:sz w:val="22"/>
          <w:szCs w:val="22"/>
        </w:rPr>
        <w:t>Wissow</w:t>
      </w:r>
      <w:r w:rsidRPr="000374A4">
        <w:rPr>
          <w:rFonts w:cstheme="minorHAnsi"/>
          <w:color w:val="000000"/>
          <w:sz w:val="22"/>
          <w:szCs w:val="22"/>
        </w:rPr>
        <w:t xml:space="preserve"> LS. Talking with families about adolescent mental health. </w:t>
      </w:r>
      <w:r w:rsidRPr="000374A4">
        <w:rPr>
          <w:rFonts w:cstheme="minorHAnsi"/>
          <w:sz w:val="22"/>
          <w:szCs w:val="22"/>
        </w:rPr>
        <w:t>Adolescent Medicine: State of the Art Reviews. 2008;19(1):41-53</w:t>
      </w:r>
      <w:r w:rsidRPr="000374A4">
        <w:rPr>
          <w:rFonts w:cstheme="minorHAnsi"/>
          <w:color w:val="000000"/>
          <w:sz w:val="22"/>
          <w:szCs w:val="22"/>
        </w:rPr>
        <w:t>.</w:t>
      </w:r>
    </w:p>
    <w:p w14:paraId="4342D86C" w14:textId="77777777" w:rsidR="000E241C" w:rsidRPr="000374A4" w:rsidRDefault="000E241C" w:rsidP="000E241C">
      <w:pPr>
        <w:ind w:left="1008" w:hanging="288"/>
        <w:rPr>
          <w:rFonts w:cstheme="minorHAnsi"/>
          <w:color w:val="000000"/>
          <w:sz w:val="22"/>
          <w:szCs w:val="22"/>
        </w:rPr>
      </w:pPr>
    </w:p>
    <w:p w14:paraId="76757083" w14:textId="77777777" w:rsidR="000E241C" w:rsidRPr="000374A4" w:rsidRDefault="000E241C" w:rsidP="000E241C">
      <w:pPr>
        <w:ind w:left="1008" w:hanging="288"/>
        <w:rPr>
          <w:rFonts w:cstheme="minorHAnsi"/>
          <w:bCs/>
          <w:sz w:val="22"/>
          <w:szCs w:val="22"/>
        </w:rPr>
      </w:pPr>
      <w:r w:rsidRPr="000374A4">
        <w:rPr>
          <w:rFonts w:cstheme="minorHAnsi"/>
          <w:sz w:val="22"/>
          <w:szCs w:val="22"/>
        </w:rPr>
        <w:t xml:space="preserve">13. Stephan S, </w:t>
      </w:r>
      <w:r w:rsidRPr="000374A4">
        <w:rPr>
          <w:rFonts w:cstheme="minorHAnsi"/>
          <w:b/>
          <w:sz w:val="22"/>
          <w:szCs w:val="22"/>
        </w:rPr>
        <w:t>Wissow</w:t>
      </w:r>
      <w:r w:rsidRPr="000374A4">
        <w:rPr>
          <w:rFonts w:cstheme="minorHAnsi"/>
          <w:sz w:val="22"/>
          <w:szCs w:val="22"/>
        </w:rPr>
        <w:t xml:space="preserve"> L, Pilcher E. </w:t>
      </w:r>
      <w:r w:rsidRPr="000374A4">
        <w:rPr>
          <w:rFonts w:cstheme="minorHAnsi"/>
          <w:bCs/>
          <w:sz w:val="22"/>
          <w:szCs w:val="22"/>
        </w:rPr>
        <w:t xml:space="preserve">Utilizing common factors and practice elements to improve mental health care by school-based primary care providers.  </w:t>
      </w:r>
      <w:proofErr w:type="spellStart"/>
      <w:r w:rsidRPr="000374A4">
        <w:rPr>
          <w:rFonts w:cstheme="minorHAnsi"/>
          <w:bCs/>
          <w:sz w:val="22"/>
          <w:szCs w:val="22"/>
        </w:rPr>
        <w:t>Emot</w:t>
      </w:r>
      <w:proofErr w:type="spellEnd"/>
      <w:r w:rsidRPr="000374A4">
        <w:rPr>
          <w:rFonts w:cstheme="minorHAnsi"/>
          <w:bCs/>
          <w:sz w:val="22"/>
          <w:szCs w:val="22"/>
        </w:rPr>
        <w:t xml:space="preserve"> </w:t>
      </w:r>
      <w:proofErr w:type="spellStart"/>
      <w:r w:rsidRPr="000374A4">
        <w:rPr>
          <w:rFonts w:cstheme="minorHAnsi"/>
          <w:bCs/>
          <w:sz w:val="22"/>
          <w:szCs w:val="22"/>
        </w:rPr>
        <w:t>Behav</w:t>
      </w:r>
      <w:proofErr w:type="spellEnd"/>
      <w:r w:rsidRPr="000374A4">
        <w:rPr>
          <w:rFonts w:cstheme="minorHAnsi"/>
          <w:bCs/>
          <w:sz w:val="22"/>
          <w:szCs w:val="22"/>
        </w:rPr>
        <w:t xml:space="preserve"> </w:t>
      </w:r>
      <w:proofErr w:type="spellStart"/>
      <w:r w:rsidRPr="000374A4">
        <w:rPr>
          <w:rFonts w:cstheme="minorHAnsi"/>
          <w:bCs/>
          <w:sz w:val="22"/>
          <w:szCs w:val="22"/>
        </w:rPr>
        <w:t>Disord</w:t>
      </w:r>
      <w:proofErr w:type="spellEnd"/>
      <w:r w:rsidRPr="000374A4">
        <w:rPr>
          <w:rFonts w:cstheme="minorHAnsi"/>
          <w:bCs/>
          <w:sz w:val="22"/>
          <w:szCs w:val="22"/>
        </w:rPr>
        <w:t xml:space="preserve"> Youth 2010; 10:81-86.</w:t>
      </w:r>
    </w:p>
    <w:p w14:paraId="126A4429" w14:textId="77777777" w:rsidR="000E241C" w:rsidRPr="000374A4" w:rsidRDefault="000E241C" w:rsidP="000E241C">
      <w:pPr>
        <w:ind w:left="1008" w:hanging="288"/>
        <w:rPr>
          <w:rFonts w:cstheme="minorHAnsi"/>
          <w:bCs/>
          <w:sz w:val="22"/>
          <w:szCs w:val="22"/>
        </w:rPr>
      </w:pPr>
    </w:p>
    <w:p w14:paraId="11C58209" w14:textId="77777777" w:rsidR="000E241C" w:rsidRPr="000374A4" w:rsidRDefault="000E241C" w:rsidP="000E241C">
      <w:pPr>
        <w:ind w:left="1008" w:hanging="288"/>
        <w:rPr>
          <w:rFonts w:cstheme="minorHAnsi"/>
          <w:sz w:val="22"/>
          <w:szCs w:val="22"/>
        </w:rPr>
      </w:pPr>
      <w:r w:rsidRPr="000374A4">
        <w:rPr>
          <w:rFonts w:cstheme="minorHAnsi"/>
          <w:sz w:val="22"/>
          <w:szCs w:val="22"/>
        </w:rPr>
        <w:t xml:space="preserve">14. </w:t>
      </w:r>
      <w:proofErr w:type="spellStart"/>
      <w:r w:rsidRPr="000374A4">
        <w:rPr>
          <w:rFonts w:cstheme="minorHAnsi"/>
          <w:sz w:val="22"/>
          <w:szCs w:val="22"/>
        </w:rPr>
        <w:t>Kaaya</w:t>
      </w:r>
      <w:proofErr w:type="spellEnd"/>
      <w:r w:rsidRPr="000374A4">
        <w:rPr>
          <w:rFonts w:cstheme="minorHAnsi"/>
          <w:sz w:val="22"/>
          <w:szCs w:val="22"/>
        </w:rPr>
        <w:t xml:space="preserve"> S, Eustache E, </w:t>
      </w:r>
      <w:proofErr w:type="spellStart"/>
      <w:r w:rsidRPr="000374A4">
        <w:rPr>
          <w:rFonts w:cstheme="minorHAnsi"/>
          <w:sz w:val="22"/>
          <w:szCs w:val="22"/>
        </w:rPr>
        <w:t>Lapidos-Salaiz</w:t>
      </w:r>
      <w:proofErr w:type="spellEnd"/>
      <w:r w:rsidRPr="000374A4">
        <w:rPr>
          <w:rFonts w:cstheme="minorHAnsi"/>
          <w:sz w:val="22"/>
          <w:szCs w:val="22"/>
        </w:rPr>
        <w:t xml:space="preserve"> I, </w:t>
      </w:r>
      <w:proofErr w:type="spellStart"/>
      <w:r w:rsidRPr="000374A4">
        <w:rPr>
          <w:rFonts w:cstheme="minorHAnsi"/>
          <w:sz w:val="22"/>
          <w:szCs w:val="22"/>
        </w:rPr>
        <w:t>Musisi</w:t>
      </w:r>
      <w:proofErr w:type="spellEnd"/>
      <w:r w:rsidRPr="000374A4">
        <w:rPr>
          <w:rFonts w:cstheme="minorHAnsi"/>
          <w:sz w:val="22"/>
          <w:szCs w:val="22"/>
        </w:rPr>
        <w:t xml:space="preserve"> S, Psaros C, </w:t>
      </w:r>
      <w:r w:rsidRPr="000374A4">
        <w:rPr>
          <w:rFonts w:cstheme="minorHAnsi"/>
          <w:b/>
          <w:sz w:val="22"/>
          <w:szCs w:val="22"/>
        </w:rPr>
        <w:t>Wissow</w:t>
      </w:r>
      <w:r w:rsidRPr="000374A4">
        <w:rPr>
          <w:rFonts w:cstheme="minorHAnsi"/>
          <w:sz w:val="22"/>
          <w:szCs w:val="22"/>
        </w:rPr>
        <w:t xml:space="preserve"> LS. Grand Challenges: Improving HIV treatment outcomes by integrating interventions for co-morbid mental illness. </w:t>
      </w:r>
      <w:proofErr w:type="spellStart"/>
      <w:r w:rsidRPr="000374A4">
        <w:rPr>
          <w:rFonts w:cstheme="minorHAnsi"/>
          <w:sz w:val="22"/>
          <w:szCs w:val="22"/>
        </w:rPr>
        <w:t>PLoS</w:t>
      </w:r>
      <w:proofErr w:type="spellEnd"/>
      <w:r w:rsidRPr="000374A4">
        <w:rPr>
          <w:rFonts w:cstheme="minorHAnsi"/>
          <w:sz w:val="22"/>
          <w:szCs w:val="22"/>
        </w:rPr>
        <w:t xml:space="preserve"> Med 2013:10(5): e1001447. </w:t>
      </w:r>
      <w:proofErr w:type="gramStart"/>
      <w:r w:rsidRPr="000374A4">
        <w:rPr>
          <w:rFonts w:cstheme="minorHAnsi"/>
          <w:sz w:val="22"/>
          <w:szCs w:val="22"/>
        </w:rPr>
        <w:t>doi:10.1371/journal.pmed</w:t>
      </w:r>
      <w:proofErr w:type="gramEnd"/>
      <w:r w:rsidRPr="000374A4">
        <w:rPr>
          <w:rFonts w:cstheme="minorHAnsi"/>
          <w:sz w:val="22"/>
          <w:szCs w:val="22"/>
        </w:rPr>
        <w:t>.1001447.</w:t>
      </w:r>
    </w:p>
    <w:p w14:paraId="611A3C07" w14:textId="77777777" w:rsidR="000E241C" w:rsidRPr="000374A4" w:rsidRDefault="000E241C" w:rsidP="000E241C">
      <w:pPr>
        <w:ind w:left="1008" w:hanging="288"/>
        <w:rPr>
          <w:rFonts w:cstheme="minorHAnsi"/>
          <w:sz w:val="22"/>
          <w:szCs w:val="22"/>
        </w:rPr>
      </w:pPr>
    </w:p>
    <w:p w14:paraId="467DD18D" w14:textId="77777777" w:rsidR="000E241C" w:rsidRPr="000374A4" w:rsidRDefault="000E241C" w:rsidP="000E241C">
      <w:pPr>
        <w:ind w:left="1008" w:hanging="288"/>
        <w:rPr>
          <w:rFonts w:cstheme="minorHAnsi"/>
          <w:sz w:val="22"/>
          <w:szCs w:val="22"/>
        </w:rPr>
      </w:pPr>
      <w:r w:rsidRPr="000374A4">
        <w:rPr>
          <w:rFonts w:cstheme="minorHAnsi"/>
          <w:sz w:val="22"/>
          <w:szCs w:val="22"/>
        </w:rPr>
        <w:t xml:space="preserve">15. Riddle MA, </w:t>
      </w:r>
      <w:proofErr w:type="spellStart"/>
      <w:r w:rsidRPr="000374A4">
        <w:rPr>
          <w:rFonts w:cstheme="minorHAnsi"/>
          <w:sz w:val="22"/>
          <w:szCs w:val="22"/>
        </w:rPr>
        <w:t>dosReis</w:t>
      </w:r>
      <w:proofErr w:type="spellEnd"/>
      <w:r w:rsidRPr="000374A4">
        <w:rPr>
          <w:rFonts w:cstheme="minorHAnsi"/>
          <w:sz w:val="22"/>
          <w:szCs w:val="22"/>
        </w:rPr>
        <w:t xml:space="preserve"> S, Reeves GM, </w:t>
      </w:r>
      <w:r w:rsidRPr="000374A4">
        <w:rPr>
          <w:rFonts w:cstheme="minorHAnsi"/>
          <w:b/>
          <w:sz w:val="22"/>
          <w:szCs w:val="22"/>
        </w:rPr>
        <w:t>Wissow</w:t>
      </w:r>
      <w:r w:rsidRPr="000374A4">
        <w:rPr>
          <w:rFonts w:cstheme="minorHAnsi"/>
          <w:sz w:val="22"/>
          <w:szCs w:val="22"/>
        </w:rPr>
        <w:t xml:space="preserve"> LS, Pruitt DB, Foy JM. Pediatric psychopharmacology in primary care: a conceptual framework. </w:t>
      </w:r>
      <w:proofErr w:type="spellStart"/>
      <w:r w:rsidRPr="000374A4">
        <w:rPr>
          <w:rFonts w:cstheme="minorHAnsi"/>
          <w:sz w:val="22"/>
          <w:szCs w:val="22"/>
        </w:rPr>
        <w:t>Adolesc</w:t>
      </w:r>
      <w:proofErr w:type="spellEnd"/>
      <w:r w:rsidRPr="000374A4">
        <w:rPr>
          <w:rFonts w:cstheme="minorHAnsi"/>
          <w:sz w:val="22"/>
          <w:szCs w:val="22"/>
        </w:rPr>
        <w:t xml:space="preserve"> Med State Art Rev. 2013 Aug;24(2):371-90, vii.</w:t>
      </w:r>
    </w:p>
    <w:p w14:paraId="63DCF579" w14:textId="77777777" w:rsidR="000E241C" w:rsidRPr="000374A4" w:rsidRDefault="000E241C" w:rsidP="000E241C">
      <w:pPr>
        <w:ind w:left="1008" w:hanging="288"/>
        <w:rPr>
          <w:rFonts w:cstheme="minorHAnsi"/>
          <w:sz w:val="22"/>
          <w:szCs w:val="22"/>
        </w:rPr>
      </w:pPr>
    </w:p>
    <w:p w14:paraId="2EC20856" w14:textId="77777777" w:rsidR="000E241C" w:rsidRPr="000374A4" w:rsidRDefault="000E241C" w:rsidP="000E241C">
      <w:pPr>
        <w:ind w:left="1008" w:hanging="288"/>
        <w:rPr>
          <w:rFonts w:cstheme="minorHAnsi"/>
          <w:sz w:val="22"/>
          <w:szCs w:val="22"/>
        </w:rPr>
      </w:pPr>
      <w:r w:rsidRPr="000374A4">
        <w:rPr>
          <w:rFonts w:cstheme="minorHAnsi"/>
          <w:sz w:val="22"/>
          <w:szCs w:val="22"/>
        </w:rPr>
        <w:t xml:space="preserve">16. </w:t>
      </w:r>
      <w:proofErr w:type="spellStart"/>
      <w:r w:rsidRPr="000374A4">
        <w:rPr>
          <w:rFonts w:cstheme="minorHAnsi"/>
          <w:b/>
          <w:sz w:val="22"/>
          <w:szCs w:val="22"/>
        </w:rPr>
        <w:t>Wissow</w:t>
      </w:r>
      <w:proofErr w:type="spellEnd"/>
      <w:r w:rsidRPr="000374A4">
        <w:rPr>
          <w:rFonts w:cstheme="minorHAnsi"/>
          <w:sz w:val="22"/>
          <w:szCs w:val="22"/>
        </w:rPr>
        <w:t xml:space="preserve"> LS, van </w:t>
      </w:r>
      <w:proofErr w:type="spellStart"/>
      <w:r w:rsidRPr="000374A4">
        <w:rPr>
          <w:rFonts w:cstheme="minorHAnsi"/>
          <w:sz w:val="22"/>
          <w:szCs w:val="22"/>
        </w:rPr>
        <w:t>Ginneken</w:t>
      </w:r>
      <w:proofErr w:type="spellEnd"/>
      <w:r w:rsidRPr="000374A4">
        <w:rPr>
          <w:rFonts w:cstheme="minorHAnsi"/>
          <w:sz w:val="22"/>
          <w:szCs w:val="22"/>
        </w:rPr>
        <w:t xml:space="preserve"> N, </w:t>
      </w:r>
      <w:proofErr w:type="spellStart"/>
      <w:r w:rsidRPr="000374A4">
        <w:rPr>
          <w:rFonts w:cstheme="minorHAnsi"/>
          <w:sz w:val="22"/>
          <w:szCs w:val="22"/>
        </w:rPr>
        <w:t>Chandna</w:t>
      </w:r>
      <w:proofErr w:type="spellEnd"/>
      <w:r w:rsidRPr="000374A4">
        <w:rPr>
          <w:rFonts w:cstheme="minorHAnsi"/>
          <w:sz w:val="22"/>
          <w:szCs w:val="22"/>
        </w:rPr>
        <w:t xml:space="preserve"> J, Rahman A. Integrating children’s mental health into primary care.  </w:t>
      </w:r>
      <w:proofErr w:type="spellStart"/>
      <w:r w:rsidRPr="000374A4">
        <w:rPr>
          <w:rFonts w:cstheme="minorHAnsi"/>
          <w:sz w:val="22"/>
          <w:szCs w:val="22"/>
        </w:rPr>
        <w:t>Pediatr</w:t>
      </w:r>
      <w:proofErr w:type="spellEnd"/>
      <w:r w:rsidRPr="000374A4">
        <w:rPr>
          <w:rFonts w:cstheme="minorHAnsi"/>
          <w:sz w:val="22"/>
          <w:szCs w:val="22"/>
        </w:rPr>
        <w:t xml:space="preserve"> Clin North Am.  2016 Feb;63(1):97-113.</w:t>
      </w:r>
    </w:p>
    <w:p w14:paraId="64C69BDD" w14:textId="77777777" w:rsidR="000E241C" w:rsidRPr="000374A4" w:rsidRDefault="000E241C" w:rsidP="000E241C">
      <w:pPr>
        <w:ind w:left="1008" w:hanging="288"/>
        <w:rPr>
          <w:rFonts w:cstheme="minorHAnsi"/>
          <w:sz w:val="22"/>
          <w:szCs w:val="22"/>
        </w:rPr>
      </w:pPr>
    </w:p>
    <w:p w14:paraId="32565836" w14:textId="77777777" w:rsidR="000E241C" w:rsidRPr="000374A4" w:rsidRDefault="000E241C" w:rsidP="000E241C">
      <w:pPr>
        <w:ind w:left="1008" w:hanging="288"/>
        <w:rPr>
          <w:rFonts w:cstheme="minorHAnsi"/>
          <w:sz w:val="22"/>
          <w:szCs w:val="22"/>
        </w:rPr>
      </w:pPr>
      <w:r w:rsidRPr="000374A4">
        <w:rPr>
          <w:rFonts w:cstheme="minorHAnsi"/>
          <w:sz w:val="22"/>
          <w:szCs w:val="22"/>
        </w:rPr>
        <w:t xml:space="preserve">17. </w:t>
      </w:r>
      <w:r w:rsidRPr="000374A4">
        <w:rPr>
          <w:rFonts w:cstheme="minorHAnsi"/>
          <w:sz w:val="22"/>
          <w:szCs w:val="22"/>
          <w:u w:val="single"/>
        </w:rPr>
        <w:t>Dayton L</w:t>
      </w:r>
      <w:r w:rsidRPr="000374A4">
        <w:rPr>
          <w:rFonts w:cstheme="minorHAnsi"/>
          <w:sz w:val="22"/>
          <w:szCs w:val="22"/>
        </w:rPr>
        <w:t xml:space="preserve">, </w:t>
      </w:r>
      <w:proofErr w:type="spellStart"/>
      <w:r w:rsidRPr="000374A4">
        <w:rPr>
          <w:rFonts w:cstheme="minorHAnsi"/>
          <w:sz w:val="22"/>
          <w:szCs w:val="22"/>
        </w:rPr>
        <w:t>Agosti</w:t>
      </w:r>
      <w:proofErr w:type="spellEnd"/>
      <w:r w:rsidRPr="000374A4">
        <w:rPr>
          <w:rFonts w:cstheme="minorHAnsi"/>
          <w:sz w:val="22"/>
          <w:szCs w:val="22"/>
        </w:rPr>
        <w:t xml:space="preserve"> J, Bernard-Pearl D, Earls M, </w:t>
      </w:r>
      <w:proofErr w:type="spellStart"/>
      <w:r w:rsidRPr="000374A4">
        <w:rPr>
          <w:rFonts w:cstheme="minorHAnsi"/>
          <w:sz w:val="22"/>
          <w:szCs w:val="22"/>
        </w:rPr>
        <w:t>Farinholt</w:t>
      </w:r>
      <w:proofErr w:type="spellEnd"/>
      <w:r w:rsidRPr="000374A4">
        <w:rPr>
          <w:rFonts w:cstheme="minorHAnsi"/>
          <w:sz w:val="22"/>
          <w:szCs w:val="22"/>
        </w:rPr>
        <w:t xml:space="preserve"> K, Groves BM, Rains M, </w:t>
      </w:r>
      <w:proofErr w:type="spellStart"/>
      <w:r w:rsidRPr="000374A4">
        <w:rPr>
          <w:rFonts w:cstheme="minorHAnsi"/>
          <w:sz w:val="22"/>
          <w:szCs w:val="22"/>
        </w:rPr>
        <w:t>Sarvet</w:t>
      </w:r>
      <w:proofErr w:type="spellEnd"/>
      <w:r w:rsidRPr="000374A4">
        <w:rPr>
          <w:rFonts w:cstheme="minorHAnsi"/>
          <w:sz w:val="22"/>
          <w:szCs w:val="22"/>
        </w:rPr>
        <w:t xml:space="preserve"> B, Wilcox HC, </w:t>
      </w:r>
      <w:r w:rsidRPr="000374A4">
        <w:rPr>
          <w:rFonts w:cstheme="minorHAnsi"/>
          <w:b/>
          <w:sz w:val="22"/>
          <w:szCs w:val="22"/>
        </w:rPr>
        <w:t xml:space="preserve">Wissow </w:t>
      </w:r>
      <w:r w:rsidRPr="000374A4">
        <w:rPr>
          <w:rFonts w:cstheme="minorHAnsi"/>
          <w:sz w:val="22"/>
          <w:szCs w:val="22"/>
        </w:rPr>
        <w:t xml:space="preserve">LS. Integrating Mental and Physical Health </w:t>
      </w:r>
      <w:proofErr w:type="gramStart"/>
      <w:r w:rsidRPr="000374A4">
        <w:rPr>
          <w:rFonts w:cstheme="minorHAnsi"/>
          <w:sz w:val="22"/>
          <w:szCs w:val="22"/>
        </w:rPr>
        <w:t>Services  Using</w:t>
      </w:r>
      <w:proofErr w:type="gramEnd"/>
      <w:r w:rsidRPr="000374A4">
        <w:rPr>
          <w:rFonts w:cstheme="minorHAnsi"/>
          <w:sz w:val="22"/>
          <w:szCs w:val="22"/>
        </w:rPr>
        <w:t xml:space="preserve"> a Socio-Emotional Trauma Lens. </w:t>
      </w:r>
      <w:proofErr w:type="spellStart"/>
      <w:r w:rsidRPr="000374A4">
        <w:rPr>
          <w:rFonts w:cstheme="minorHAnsi"/>
          <w:sz w:val="22"/>
          <w:szCs w:val="22"/>
        </w:rPr>
        <w:t>Curr</w:t>
      </w:r>
      <w:proofErr w:type="spellEnd"/>
      <w:r w:rsidRPr="000374A4">
        <w:rPr>
          <w:rFonts w:cstheme="minorHAnsi"/>
          <w:sz w:val="22"/>
          <w:szCs w:val="22"/>
        </w:rPr>
        <w:t xml:space="preserve"> </w:t>
      </w:r>
      <w:proofErr w:type="spellStart"/>
      <w:r w:rsidRPr="000374A4">
        <w:rPr>
          <w:rFonts w:cstheme="minorHAnsi"/>
          <w:sz w:val="22"/>
          <w:szCs w:val="22"/>
        </w:rPr>
        <w:t>Probl</w:t>
      </w:r>
      <w:proofErr w:type="spellEnd"/>
      <w:r w:rsidRPr="000374A4">
        <w:rPr>
          <w:rFonts w:cstheme="minorHAnsi"/>
          <w:sz w:val="22"/>
          <w:szCs w:val="22"/>
        </w:rPr>
        <w:t xml:space="preserve"> </w:t>
      </w:r>
      <w:proofErr w:type="spellStart"/>
      <w:r w:rsidRPr="000374A4">
        <w:rPr>
          <w:rFonts w:cstheme="minorHAnsi"/>
          <w:sz w:val="22"/>
          <w:szCs w:val="22"/>
        </w:rPr>
        <w:t>Pediatr</w:t>
      </w:r>
      <w:proofErr w:type="spellEnd"/>
      <w:r w:rsidRPr="000374A4">
        <w:rPr>
          <w:rFonts w:cstheme="minorHAnsi"/>
          <w:sz w:val="22"/>
          <w:szCs w:val="22"/>
        </w:rPr>
        <w:t xml:space="preserve"> </w:t>
      </w:r>
      <w:proofErr w:type="spellStart"/>
      <w:r w:rsidRPr="000374A4">
        <w:rPr>
          <w:rFonts w:cstheme="minorHAnsi"/>
          <w:sz w:val="22"/>
          <w:szCs w:val="22"/>
        </w:rPr>
        <w:t>Adolesc</w:t>
      </w:r>
      <w:proofErr w:type="spellEnd"/>
      <w:r w:rsidRPr="000374A4">
        <w:rPr>
          <w:rFonts w:cstheme="minorHAnsi"/>
          <w:sz w:val="22"/>
          <w:szCs w:val="22"/>
        </w:rPr>
        <w:t xml:space="preserve"> Health Care. 2016 Dec;46(12):391-401.</w:t>
      </w:r>
    </w:p>
    <w:p w14:paraId="3582CAD0" w14:textId="77777777" w:rsidR="000E241C" w:rsidRPr="000374A4" w:rsidRDefault="000E241C" w:rsidP="000E241C">
      <w:pPr>
        <w:ind w:left="1008" w:hanging="288"/>
        <w:rPr>
          <w:rFonts w:cstheme="minorHAnsi"/>
          <w:b/>
          <w:sz w:val="22"/>
          <w:szCs w:val="22"/>
        </w:rPr>
      </w:pPr>
    </w:p>
    <w:p w14:paraId="75AB5411" w14:textId="77777777" w:rsidR="000E241C" w:rsidRPr="000374A4" w:rsidRDefault="000E241C" w:rsidP="000E241C">
      <w:pPr>
        <w:ind w:left="1008" w:hanging="288"/>
        <w:rPr>
          <w:rFonts w:cstheme="minorHAnsi"/>
          <w:sz w:val="22"/>
          <w:szCs w:val="22"/>
        </w:rPr>
      </w:pPr>
      <w:r w:rsidRPr="000374A4">
        <w:rPr>
          <w:rFonts w:cstheme="minorHAnsi"/>
          <w:sz w:val="22"/>
          <w:szCs w:val="22"/>
        </w:rPr>
        <w:t xml:space="preserve">18. Sharifi V, </w:t>
      </w:r>
      <w:proofErr w:type="spellStart"/>
      <w:r w:rsidRPr="000374A4">
        <w:rPr>
          <w:rFonts w:cstheme="minorHAnsi"/>
          <w:sz w:val="22"/>
          <w:szCs w:val="22"/>
        </w:rPr>
        <w:t>Mojtabai</w:t>
      </w:r>
      <w:proofErr w:type="spellEnd"/>
      <w:r w:rsidRPr="000374A4">
        <w:rPr>
          <w:rFonts w:cstheme="minorHAnsi"/>
          <w:sz w:val="22"/>
          <w:szCs w:val="22"/>
        </w:rPr>
        <w:t xml:space="preserve"> R, Shahrivar Z, </w:t>
      </w:r>
      <w:proofErr w:type="spellStart"/>
      <w:r w:rsidRPr="000374A4">
        <w:rPr>
          <w:rFonts w:cstheme="minorHAnsi"/>
          <w:sz w:val="22"/>
          <w:szCs w:val="22"/>
        </w:rPr>
        <w:t>Alaghband</w:t>
      </w:r>
      <w:proofErr w:type="spellEnd"/>
      <w:r w:rsidRPr="000374A4">
        <w:rPr>
          <w:rFonts w:cstheme="minorHAnsi"/>
          <w:sz w:val="22"/>
          <w:szCs w:val="22"/>
        </w:rPr>
        <w:t xml:space="preserve">-Rad J, Zarafshan H, </w:t>
      </w:r>
      <w:r w:rsidRPr="000374A4">
        <w:rPr>
          <w:rFonts w:cstheme="minorHAnsi"/>
          <w:b/>
          <w:sz w:val="22"/>
          <w:szCs w:val="22"/>
        </w:rPr>
        <w:t>Wissow</w:t>
      </w:r>
      <w:r w:rsidRPr="000374A4">
        <w:rPr>
          <w:rFonts w:cstheme="minorHAnsi"/>
          <w:sz w:val="22"/>
          <w:szCs w:val="22"/>
        </w:rPr>
        <w:t xml:space="preserve"> L.</w:t>
      </w:r>
      <w:r w:rsidRPr="000374A4">
        <w:rPr>
          <w:rFonts w:cstheme="minorHAnsi"/>
          <w:b/>
          <w:sz w:val="22"/>
          <w:szCs w:val="22"/>
        </w:rPr>
        <w:t xml:space="preserve"> </w:t>
      </w:r>
      <w:r w:rsidRPr="000374A4">
        <w:rPr>
          <w:rFonts w:cstheme="minorHAnsi"/>
          <w:sz w:val="22"/>
          <w:szCs w:val="22"/>
        </w:rPr>
        <w:t>Child and Adolescent Mental Health Care in Iran: Current Status and Future</w:t>
      </w:r>
      <w:r w:rsidRPr="000374A4">
        <w:rPr>
          <w:rFonts w:cstheme="minorHAnsi"/>
          <w:b/>
          <w:sz w:val="22"/>
          <w:szCs w:val="22"/>
        </w:rPr>
        <w:t xml:space="preserve"> </w:t>
      </w:r>
      <w:r w:rsidRPr="000374A4">
        <w:rPr>
          <w:rFonts w:cstheme="minorHAnsi"/>
          <w:sz w:val="22"/>
          <w:szCs w:val="22"/>
        </w:rPr>
        <w:t>Directions. Arch Iran Med. 2016 Nov;19(11):797-804.</w:t>
      </w:r>
    </w:p>
    <w:p w14:paraId="48C50D75" w14:textId="77777777" w:rsidR="000E241C" w:rsidRPr="000374A4" w:rsidRDefault="000E241C" w:rsidP="000E241C">
      <w:pPr>
        <w:ind w:left="1008" w:hanging="288"/>
        <w:rPr>
          <w:rFonts w:cstheme="minorHAnsi"/>
          <w:sz w:val="22"/>
          <w:szCs w:val="22"/>
        </w:rPr>
      </w:pPr>
    </w:p>
    <w:p w14:paraId="4AA20FF4" w14:textId="77777777" w:rsidR="000E241C" w:rsidRPr="000374A4" w:rsidRDefault="000E241C" w:rsidP="000E241C">
      <w:pPr>
        <w:ind w:left="1008" w:hanging="288"/>
        <w:rPr>
          <w:rFonts w:cstheme="minorHAnsi"/>
          <w:sz w:val="22"/>
          <w:szCs w:val="22"/>
        </w:rPr>
      </w:pPr>
      <w:r w:rsidRPr="000374A4">
        <w:rPr>
          <w:rFonts w:cstheme="minorHAnsi"/>
          <w:sz w:val="22"/>
          <w:szCs w:val="22"/>
        </w:rPr>
        <w:t xml:space="preserve">19. Brown J, </w:t>
      </w:r>
      <w:r w:rsidRPr="000374A4">
        <w:rPr>
          <w:rFonts w:cstheme="minorHAnsi"/>
          <w:sz w:val="22"/>
          <w:szCs w:val="22"/>
          <w:u w:val="single"/>
        </w:rPr>
        <w:t>King M</w:t>
      </w:r>
      <w:r w:rsidRPr="000374A4">
        <w:rPr>
          <w:rFonts w:cstheme="minorHAnsi"/>
          <w:sz w:val="22"/>
          <w:szCs w:val="22"/>
        </w:rPr>
        <w:t xml:space="preserve">, </w:t>
      </w:r>
      <w:r w:rsidRPr="000374A4">
        <w:rPr>
          <w:rFonts w:cstheme="minorHAnsi"/>
          <w:b/>
          <w:sz w:val="22"/>
          <w:szCs w:val="22"/>
        </w:rPr>
        <w:t>Wissow L</w:t>
      </w:r>
      <w:r w:rsidRPr="000374A4">
        <w:rPr>
          <w:rFonts w:cstheme="minorHAnsi"/>
          <w:sz w:val="22"/>
          <w:szCs w:val="22"/>
        </w:rPr>
        <w:t>. The central role of relationships to trauma-informed integrated care for children and youth. Academic Pediatrics. 2017 Sep - Oct;17(7S</w:t>
      </w:r>
      <w:proofErr w:type="gramStart"/>
      <w:r w:rsidRPr="000374A4">
        <w:rPr>
          <w:rFonts w:cstheme="minorHAnsi"/>
          <w:sz w:val="22"/>
          <w:szCs w:val="22"/>
        </w:rPr>
        <w:t>):S</w:t>
      </w:r>
      <w:proofErr w:type="gramEnd"/>
      <w:r w:rsidRPr="000374A4">
        <w:rPr>
          <w:rFonts w:cstheme="minorHAnsi"/>
          <w:sz w:val="22"/>
          <w:szCs w:val="22"/>
        </w:rPr>
        <w:t>94-S101.</w:t>
      </w:r>
    </w:p>
    <w:p w14:paraId="464AE44C" w14:textId="77777777" w:rsidR="000E241C" w:rsidRPr="000374A4" w:rsidRDefault="000E241C" w:rsidP="000E241C">
      <w:pPr>
        <w:ind w:hanging="288"/>
        <w:rPr>
          <w:rFonts w:cstheme="minorHAnsi"/>
          <w:sz w:val="22"/>
          <w:szCs w:val="22"/>
        </w:rPr>
      </w:pPr>
    </w:p>
    <w:p w14:paraId="42251D96" w14:textId="77777777" w:rsidR="000E241C" w:rsidRPr="000374A4" w:rsidRDefault="000E241C" w:rsidP="000E241C">
      <w:pPr>
        <w:ind w:left="1008" w:hanging="288"/>
        <w:rPr>
          <w:rFonts w:cstheme="minorHAnsi"/>
          <w:sz w:val="22"/>
          <w:szCs w:val="22"/>
        </w:rPr>
      </w:pPr>
      <w:r w:rsidRPr="000374A4">
        <w:rPr>
          <w:rFonts w:cstheme="minorHAnsi"/>
          <w:sz w:val="22"/>
          <w:szCs w:val="22"/>
        </w:rPr>
        <w:t xml:space="preserve">20. </w:t>
      </w:r>
      <w:r w:rsidRPr="000374A4">
        <w:rPr>
          <w:rFonts w:cstheme="minorHAnsi"/>
          <w:b/>
          <w:sz w:val="22"/>
          <w:szCs w:val="22"/>
        </w:rPr>
        <w:t>Wissow</w:t>
      </w:r>
      <w:r w:rsidRPr="000374A4">
        <w:rPr>
          <w:rFonts w:cstheme="minorHAnsi"/>
          <w:sz w:val="22"/>
          <w:szCs w:val="22"/>
        </w:rPr>
        <w:t xml:space="preserve"> LS, Brown JD, Hilt RJ, </w:t>
      </w:r>
      <w:proofErr w:type="spellStart"/>
      <w:r w:rsidRPr="000374A4">
        <w:rPr>
          <w:rFonts w:cstheme="minorHAnsi"/>
          <w:sz w:val="22"/>
          <w:szCs w:val="22"/>
        </w:rPr>
        <w:t>Sarvet</w:t>
      </w:r>
      <w:proofErr w:type="spellEnd"/>
      <w:r w:rsidRPr="000374A4">
        <w:rPr>
          <w:rFonts w:cstheme="minorHAnsi"/>
          <w:sz w:val="22"/>
          <w:szCs w:val="22"/>
        </w:rPr>
        <w:t xml:space="preserve"> BD. Evaluating integrated mental health care programs for children and youth. Child </w:t>
      </w:r>
      <w:proofErr w:type="spellStart"/>
      <w:r w:rsidRPr="000374A4">
        <w:rPr>
          <w:rFonts w:cstheme="minorHAnsi"/>
          <w:sz w:val="22"/>
          <w:szCs w:val="22"/>
        </w:rPr>
        <w:t>Adolesc</w:t>
      </w:r>
      <w:proofErr w:type="spellEnd"/>
      <w:r w:rsidRPr="000374A4">
        <w:rPr>
          <w:rFonts w:cstheme="minorHAnsi"/>
          <w:sz w:val="22"/>
          <w:szCs w:val="22"/>
        </w:rPr>
        <w:t xml:space="preserve"> </w:t>
      </w:r>
      <w:proofErr w:type="spellStart"/>
      <w:r w:rsidRPr="000374A4">
        <w:rPr>
          <w:rFonts w:cstheme="minorHAnsi"/>
          <w:sz w:val="22"/>
          <w:szCs w:val="22"/>
        </w:rPr>
        <w:t>Psychiatr</w:t>
      </w:r>
      <w:proofErr w:type="spellEnd"/>
      <w:r w:rsidRPr="000374A4">
        <w:rPr>
          <w:rFonts w:cstheme="minorHAnsi"/>
          <w:sz w:val="22"/>
          <w:szCs w:val="22"/>
        </w:rPr>
        <w:t xml:space="preserve"> Clin N Am. 2017 Oct;26(4):795-814.</w:t>
      </w:r>
    </w:p>
    <w:p w14:paraId="426504C9" w14:textId="77777777" w:rsidR="000E241C" w:rsidRPr="000374A4" w:rsidRDefault="000E241C" w:rsidP="007A7264">
      <w:pPr>
        <w:ind w:left="810"/>
        <w:rPr>
          <w:rFonts w:cstheme="minorHAnsi"/>
          <w:sz w:val="22"/>
          <w:szCs w:val="22"/>
        </w:rPr>
      </w:pPr>
    </w:p>
    <w:p w14:paraId="2F2D2975" w14:textId="6C451C5C" w:rsidR="000E241C" w:rsidRPr="000374A4" w:rsidRDefault="000E241C" w:rsidP="007A7264">
      <w:pPr>
        <w:ind w:left="810"/>
        <w:rPr>
          <w:rFonts w:cstheme="minorHAnsi"/>
          <w:sz w:val="22"/>
          <w:szCs w:val="22"/>
          <w:u w:val="single"/>
        </w:rPr>
      </w:pPr>
      <w:r w:rsidRPr="000374A4">
        <w:rPr>
          <w:rFonts w:cstheme="minorHAnsi"/>
          <w:sz w:val="22"/>
          <w:szCs w:val="22"/>
          <w:u w:val="single"/>
        </w:rPr>
        <w:t>Commentary/editorials</w:t>
      </w:r>
    </w:p>
    <w:p w14:paraId="7264BDDF" w14:textId="77777777" w:rsidR="000E241C" w:rsidRPr="000374A4" w:rsidRDefault="000E241C" w:rsidP="000E241C">
      <w:pPr>
        <w:ind w:left="1098" w:hanging="288"/>
        <w:rPr>
          <w:rFonts w:cstheme="minorHAnsi"/>
          <w:sz w:val="22"/>
          <w:szCs w:val="22"/>
        </w:rPr>
      </w:pPr>
      <w:r w:rsidRPr="000374A4">
        <w:rPr>
          <w:rFonts w:cstheme="minorHAnsi"/>
          <w:sz w:val="22"/>
          <w:szCs w:val="22"/>
        </w:rPr>
        <w:t xml:space="preserve">1. </w:t>
      </w:r>
      <w:r w:rsidRPr="000374A4">
        <w:rPr>
          <w:rFonts w:cstheme="minorHAnsi"/>
          <w:b/>
          <w:sz w:val="22"/>
          <w:szCs w:val="22"/>
        </w:rPr>
        <w:t>Wissow</w:t>
      </w:r>
      <w:r w:rsidRPr="000374A4">
        <w:rPr>
          <w:rFonts w:cstheme="minorHAnsi"/>
          <w:sz w:val="22"/>
          <w:szCs w:val="22"/>
        </w:rPr>
        <w:t xml:space="preserve"> LS. Infanticide. New </w:t>
      </w:r>
      <w:proofErr w:type="spellStart"/>
      <w:r w:rsidRPr="000374A4">
        <w:rPr>
          <w:rFonts w:cstheme="minorHAnsi"/>
          <w:sz w:val="22"/>
          <w:szCs w:val="22"/>
        </w:rPr>
        <w:t>Engl</w:t>
      </w:r>
      <w:proofErr w:type="spellEnd"/>
      <w:r w:rsidRPr="000374A4">
        <w:rPr>
          <w:rFonts w:cstheme="minorHAnsi"/>
          <w:sz w:val="22"/>
          <w:szCs w:val="22"/>
        </w:rPr>
        <w:t xml:space="preserve"> J Med </w:t>
      </w:r>
      <w:proofErr w:type="gramStart"/>
      <w:r w:rsidRPr="000374A4">
        <w:rPr>
          <w:rFonts w:cstheme="minorHAnsi"/>
          <w:sz w:val="22"/>
          <w:szCs w:val="22"/>
        </w:rPr>
        <w:t>1998;339:1239</w:t>
      </w:r>
      <w:proofErr w:type="gramEnd"/>
      <w:r w:rsidRPr="000374A4">
        <w:rPr>
          <w:rFonts w:cstheme="minorHAnsi"/>
          <w:sz w:val="22"/>
          <w:szCs w:val="22"/>
        </w:rPr>
        <w:t>-1241.</w:t>
      </w:r>
    </w:p>
    <w:p w14:paraId="1DD50215" w14:textId="77777777" w:rsidR="000E241C" w:rsidRPr="000374A4" w:rsidRDefault="000E241C" w:rsidP="000E241C">
      <w:pPr>
        <w:ind w:left="1098" w:hanging="288"/>
        <w:rPr>
          <w:rFonts w:cstheme="minorHAnsi"/>
          <w:sz w:val="22"/>
          <w:szCs w:val="22"/>
        </w:rPr>
      </w:pPr>
    </w:p>
    <w:p w14:paraId="0FBDB307" w14:textId="77777777" w:rsidR="000E241C" w:rsidRPr="000374A4" w:rsidRDefault="000E241C" w:rsidP="000E241C">
      <w:pPr>
        <w:ind w:left="1098" w:hanging="288"/>
        <w:rPr>
          <w:rFonts w:cstheme="minorHAnsi"/>
          <w:sz w:val="22"/>
          <w:szCs w:val="22"/>
        </w:rPr>
      </w:pPr>
      <w:r w:rsidRPr="000374A4">
        <w:rPr>
          <w:rFonts w:cstheme="minorHAnsi"/>
          <w:sz w:val="22"/>
          <w:szCs w:val="22"/>
        </w:rPr>
        <w:t xml:space="preserve">2. </w:t>
      </w:r>
      <w:r w:rsidRPr="000374A4">
        <w:rPr>
          <w:rFonts w:cstheme="minorHAnsi"/>
          <w:b/>
          <w:sz w:val="22"/>
          <w:szCs w:val="22"/>
        </w:rPr>
        <w:t>Wissow</w:t>
      </w:r>
      <w:r w:rsidRPr="000374A4">
        <w:rPr>
          <w:rFonts w:cstheme="minorHAnsi"/>
          <w:sz w:val="22"/>
          <w:szCs w:val="22"/>
        </w:rPr>
        <w:t xml:space="preserve"> LS. Commentary on "Prevalence of Child Psychiatry and Sexual Abuse in the Community" for Stockman JA, editor. 1999 Year Book of Pediatrics. New York: Mosby-Year Book, 1999. </w:t>
      </w:r>
    </w:p>
    <w:p w14:paraId="7B89CD62" w14:textId="77777777" w:rsidR="000E241C" w:rsidRPr="000374A4" w:rsidRDefault="000E241C" w:rsidP="000E241C">
      <w:pPr>
        <w:ind w:left="1098"/>
        <w:rPr>
          <w:rFonts w:cstheme="minorHAnsi"/>
          <w:sz w:val="22"/>
          <w:szCs w:val="22"/>
        </w:rPr>
      </w:pPr>
    </w:p>
    <w:p w14:paraId="7099317E" w14:textId="77777777" w:rsidR="000E241C" w:rsidRPr="000374A4" w:rsidRDefault="000E241C" w:rsidP="000E241C">
      <w:pPr>
        <w:ind w:left="1098" w:hanging="288"/>
        <w:rPr>
          <w:rFonts w:cstheme="minorHAnsi"/>
          <w:sz w:val="22"/>
          <w:szCs w:val="22"/>
        </w:rPr>
      </w:pPr>
      <w:r w:rsidRPr="000374A4">
        <w:rPr>
          <w:rFonts w:cstheme="minorHAnsi"/>
          <w:sz w:val="22"/>
          <w:szCs w:val="22"/>
        </w:rPr>
        <w:t xml:space="preserve">3. Visser A, </w:t>
      </w:r>
      <w:proofErr w:type="spellStart"/>
      <w:r w:rsidRPr="000374A4">
        <w:rPr>
          <w:rFonts w:cstheme="minorHAnsi"/>
          <w:b/>
          <w:sz w:val="22"/>
          <w:szCs w:val="22"/>
        </w:rPr>
        <w:t>Wissow</w:t>
      </w:r>
      <w:proofErr w:type="spellEnd"/>
      <w:r w:rsidRPr="000374A4">
        <w:rPr>
          <w:rFonts w:cstheme="minorHAnsi"/>
          <w:sz w:val="22"/>
          <w:szCs w:val="22"/>
        </w:rPr>
        <w:t xml:space="preserve"> LS </w:t>
      </w:r>
      <w:proofErr w:type="gramStart"/>
      <w:r w:rsidRPr="000374A4">
        <w:rPr>
          <w:rFonts w:cstheme="minorHAnsi"/>
          <w:sz w:val="22"/>
          <w:szCs w:val="22"/>
        </w:rPr>
        <w:t>From</w:t>
      </w:r>
      <w:proofErr w:type="gramEnd"/>
      <w:r w:rsidRPr="000374A4">
        <w:rPr>
          <w:rFonts w:cstheme="minorHAnsi"/>
          <w:sz w:val="22"/>
          <w:szCs w:val="22"/>
        </w:rPr>
        <w:t xml:space="preserve"> patient education to communication in health care. Patient Educ </w:t>
      </w:r>
      <w:proofErr w:type="spellStart"/>
      <w:r w:rsidRPr="000374A4">
        <w:rPr>
          <w:rFonts w:cstheme="minorHAnsi"/>
          <w:sz w:val="22"/>
          <w:szCs w:val="22"/>
        </w:rPr>
        <w:t>Couns</w:t>
      </w:r>
      <w:proofErr w:type="spellEnd"/>
      <w:r w:rsidRPr="000374A4">
        <w:rPr>
          <w:rFonts w:cstheme="minorHAnsi"/>
          <w:sz w:val="22"/>
          <w:szCs w:val="22"/>
        </w:rPr>
        <w:t xml:space="preserve">. </w:t>
      </w:r>
      <w:proofErr w:type="gramStart"/>
      <w:r w:rsidRPr="000374A4">
        <w:rPr>
          <w:rFonts w:cstheme="minorHAnsi"/>
          <w:sz w:val="22"/>
          <w:szCs w:val="22"/>
        </w:rPr>
        <w:t>2003;50:227</w:t>
      </w:r>
      <w:proofErr w:type="gramEnd"/>
      <w:r w:rsidRPr="000374A4">
        <w:rPr>
          <w:rFonts w:cstheme="minorHAnsi"/>
          <w:sz w:val="22"/>
          <w:szCs w:val="22"/>
        </w:rPr>
        <w:t xml:space="preserve">-8. </w:t>
      </w:r>
    </w:p>
    <w:p w14:paraId="400CA995" w14:textId="77777777" w:rsidR="000E241C" w:rsidRPr="000374A4" w:rsidRDefault="000E241C" w:rsidP="000E241C">
      <w:pPr>
        <w:ind w:left="1098" w:hanging="288"/>
        <w:rPr>
          <w:rFonts w:cstheme="minorHAnsi"/>
          <w:sz w:val="22"/>
          <w:szCs w:val="22"/>
        </w:rPr>
      </w:pPr>
    </w:p>
    <w:p w14:paraId="40D287E1" w14:textId="77777777" w:rsidR="000E241C" w:rsidRPr="000374A4" w:rsidRDefault="000E241C" w:rsidP="000E241C">
      <w:pPr>
        <w:ind w:left="1098" w:hanging="288"/>
        <w:rPr>
          <w:rFonts w:cstheme="minorHAnsi"/>
          <w:sz w:val="22"/>
          <w:szCs w:val="22"/>
        </w:rPr>
      </w:pPr>
      <w:r w:rsidRPr="000374A4">
        <w:rPr>
          <w:rFonts w:cstheme="minorHAnsi"/>
          <w:sz w:val="22"/>
          <w:szCs w:val="22"/>
        </w:rPr>
        <w:t xml:space="preserve">4. </w:t>
      </w:r>
      <w:r w:rsidRPr="000374A4">
        <w:rPr>
          <w:rFonts w:cstheme="minorHAnsi"/>
          <w:b/>
          <w:sz w:val="22"/>
          <w:szCs w:val="22"/>
        </w:rPr>
        <w:t>Wissow</w:t>
      </w:r>
      <w:r w:rsidRPr="000374A4">
        <w:rPr>
          <w:rFonts w:cstheme="minorHAnsi"/>
          <w:sz w:val="22"/>
          <w:szCs w:val="22"/>
        </w:rPr>
        <w:t xml:space="preserve"> LS. Communication and malpractice claims – where are we now? Patient Education and Counseling </w:t>
      </w:r>
      <w:proofErr w:type="gramStart"/>
      <w:r w:rsidRPr="000374A4">
        <w:rPr>
          <w:rFonts w:cstheme="minorHAnsi"/>
          <w:sz w:val="22"/>
          <w:szCs w:val="22"/>
        </w:rPr>
        <w:t>2004;52:3</w:t>
      </w:r>
      <w:proofErr w:type="gramEnd"/>
      <w:r w:rsidRPr="000374A4">
        <w:rPr>
          <w:rFonts w:cstheme="minorHAnsi"/>
          <w:sz w:val="22"/>
          <w:szCs w:val="22"/>
        </w:rPr>
        <w:t>-5.</w:t>
      </w:r>
    </w:p>
    <w:p w14:paraId="67B398E7" w14:textId="77777777" w:rsidR="000E241C" w:rsidRPr="000374A4" w:rsidRDefault="000E241C" w:rsidP="000E241C">
      <w:pPr>
        <w:ind w:left="1098" w:hanging="288"/>
        <w:rPr>
          <w:rFonts w:cstheme="minorHAnsi"/>
          <w:sz w:val="22"/>
          <w:szCs w:val="22"/>
        </w:rPr>
      </w:pPr>
    </w:p>
    <w:p w14:paraId="6FFDD1C6" w14:textId="77777777" w:rsidR="000E241C" w:rsidRPr="000374A4" w:rsidRDefault="000E241C" w:rsidP="000E241C">
      <w:pPr>
        <w:ind w:left="1098" w:hanging="288"/>
        <w:rPr>
          <w:rFonts w:cstheme="minorHAnsi"/>
          <w:sz w:val="22"/>
          <w:szCs w:val="22"/>
        </w:rPr>
      </w:pPr>
      <w:r w:rsidRPr="000374A4">
        <w:rPr>
          <w:rFonts w:cstheme="minorHAnsi"/>
          <w:sz w:val="22"/>
          <w:szCs w:val="22"/>
        </w:rPr>
        <w:t xml:space="preserve">5. </w:t>
      </w:r>
      <w:r w:rsidRPr="000374A4">
        <w:rPr>
          <w:rFonts w:cstheme="minorHAnsi"/>
          <w:b/>
          <w:sz w:val="22"/>
          <w:szCs w:val="22"/>
        </w:rPr>
        <w:t>Wissow</w:t>
      </w:r>
      <w:r w:rsidRPr="000374A4">
        <w:rPr>
          <w:rFonts w:cstheme="minorHAnsi"/>
          <w:sz w:val="22"/>
          <w:szCs w:val="22"/>
        </w:rPr>
        <w:t xml:space="preserve"> LS. Future directions in health communication. Patient Educ </w:t>
      </w:r>
      <w:proofErr w:type="spellStart"/>
      <w:r w:rsidRPr="000374A4">
        <w:rPr>
          <w:rFonts w:cstheme="minorHAnsi"/>
          <w:sz w:val="22"/>
          <w:szCs w:val="22"/>
        </w:rPr>
        <w:t>Couns</w:t>
      </w:r>
      <w:proofErr w:type="spellEnd"/>
      <w:r w:rsidRPr="000374A4">
        <w:rPr>
          <w:rFonts w:cstheme="minorHAnsi"/>
          <w:sz w:val="22"/>
          <w:szCs w:val="22"/>
        </w:rPr>
        <w:t xml:space="preserve">. </w:t>
      </w:r>
      <w:proofErr w:type="gramStart"/>
      <w:r w:rsidRPr="000374A4">
        <w:rPr>
          <w:rFonts w:cstheme="minorHAnsi"/>
          <w:sz w:val="22"/>
          <w:szCs w:val="22"/>
        </w:rPr>
        <w:t>2003;49:103</w:t>
      </w:r>
      <w:proofErr w:type="gramEnd"/>
      <w:r w:rsidRPr="000374A4">
        <w:rPr>
          <w:rFonts w:cstheme="minorHAnsi"/>
          <w:sz w:val="22"/>
          <w:szCs w:val="22"/>
        </w:rPr>
        <w:t xml:space="preserve">. </w:t>
      </w:r>
    </w:p>
    <w:p w14:paraId="77657C6E" w14:textId="77777777" w:rsidR="000E241C" w:rsidRPr="000374A4" w:rsidRDefault="000E241C" w:rsidP="000E241C">
      <w:pPr>
        <w:ind w:left="1098"/>
        <w:rPr>
          <w:rFonts w:cstheme="minorHAnsi"/>
          <w:sz w:val="22"/>
          <w:szCs w:val="22"/>
        </w:rPr>
      </w:pPr>
    </w:p>
    <w:p w14:paraId="0B63908F" w14:textId="77777777" w:rsidR="000E241C" w:rsidRPr="000374A4" w:rsidRDefault="000E241C" w:rsidP="000E241C">
      <w:pPr>
        <w:ind w:left="1098" w:hanging="288"/>
        <w:rPr>
          <w:rFonts w:cstheme="minorHAnsi"/>
          <w:sz w:val="22"/>
          <w:szCs w:val="22"/>
        </w:rPr>
      </w:pPr>
      <w:r w:rsidRPr="000374A4">
        <w:rPr>
          <w:rFonts w:cstheme="minorHAnsi"/>
          <w:sz w:val="22"/>
          <w:szCs w:val="22"/>
        </w:rPr>
        <w:t xml:space="preserve">6. </w:t>
      </w:r>
      <w:r w:rsidRPr="000374A4">
        <w:rPr>
          <w:rFonts w:cstheme="minorHAnsi"/>
          <w:b/>
          <w:sz w:val="22"/>
          <w:szCs w:val="22"/>
        </w:rPr>
        <w:t>Wissow</w:t>
      </w:r>
      <w:r w:rsidRPr="000374A4">
        <w:rPr>
          <w:rFonts w:cstheme="minorHAnsi"/>
          <w:sz w:val="22"/>
          <w:szCs w:val="22"/>
        </w:rPr>
        <w:t xml:space="preserve"> LS. Medication and meaning. Patient Educ </w:t>
      </w:r>
      <w:proofErr w:type="spellStart"/>
      <w:r w:rsidRPr="000374A4">
        <w:rPr>
          <w:rFonts w:cstheme="minorHAnsi"/>
          <w:sz w:val="22"/>
          <w:szCs w:val="22"/>
        </w:rPr>
        <w:t>Couns</w:t>
      </w:r>
      <w:proofErr w:type="spellEnd"/>
      <w:r w:rsidRPr="000374A4">
        <w:rPr>
          <w:rFonts w:cstheme="minorHAnsi"/>
          <w:sz w:val="22"/>
          <w:szCs w:val="22"/>
        </w:rPr>
        <w:t xml:space="preserve">. </w:t>
      </w:r>
      <w:proofErr w:type="gramStart"/>
      <w:r w:rsidRPr="000374A4">
        <w:rPr>
          <w:rFonts w:cstheme="minorHAnsi"/>
          <w:sz w:val="22"/>
          <w:szCs w:val="22"/>
        </w:rPr>
        <w:t>2004;54:1</w:t>
      </w:r>
      <w:proofErr w:type="gramEnd"/>
      <w:r w:rsidRPr="000374A4">
        <w:rPr>
          <w:rFonts w:cstheme="minorHAnsi"/>
          <w:sz w:val="22"/>
          <w:szCs w:val="22"/>
        </w:rPr>
        <w:t xml:space="preserve">-2. </w:t>
      </w:r>
    </w:p>
    <w:p w14:paraId="05AD7686" w14:textId="77777777" w:rsidR="000E241C" w:rsidRPr="000374A4" w:rsidRDefault="000E241C" w:rsidP="000E241C">
      <w:pPr>
        <w:ind w:left="1098"/>
        <w:rPr>
          <w:rFonts w:cstheme="minorHAnsi"/>
          <w:sz w:val="22"/>
          <w:szCs w:val="22"/>
        </w:rPr>
      </w:pPr>
    </w:p>
    <w:p w14:paraId="6AA8AB79" w14:textId="77777777" w:rsidR="000E241C" w:rsidRPr="000374A4" w:rsidRDefault="000E241C" w:rsidP="000E241C">
      <w:pPr>
        <w:ind w:left="1098" w:hanging="288"/>
        <w:rPr>
          <w:rFonts w:cstheme="minorHAnsi"/>
          <w:sz w:val="22"/>
          <w:szCs w:val="22"/>
        </w:rPr>
      </w:pPr>
      <w:r w:rsidRPr="000374A4">
        <w:rPr>
          <w:rFonts w:cstheme="minorHAnsi"/>
          <w:sz w:val="22"/>
          <w:szCs w:val="22"/>
        </w:rPr>
        <w:t xml:space="preserve">7. Lewis B, </w:t>
      </w:r>
      <w:r w:rsidRPr="000374A4">
        <w:rPr>
          <w:rFonts w:cstheme="minorHAnsi"/>
          <w:b/>
          <w:sz w:val="22"/>
          <w:szCs w:val="22"/>
        </w:rPr>
        <w:t>Wissow</w:t>
      </w:r>
      <w:r w:rsidRPr="000374A4">
        <w:rPr>
          <w:rFonts w:cstheme="minorHAnsi"/>
          <w:sz w:val="22"/>
          <w:szCs w:val="22"/>
        </w:rPr>
        <w:t xml:space="preserve"> LS. Who will train the trainers? Patient Educ </w:t>
      </w:r>
      <w:proofErr w:type="spellStart"/>
      <w:r w:rsidRPr="000374A4">
        <w:rPr>
          <w:rFonts w:cstheme="minorHAnsi"/>
          <w:sz w:val="22"/>
          <w:szCs w:val="22"/>
        </w:rPr>
        <w:t>Couns</w:t>
      </w:r>
      <w:proofErr w:type="spellEnd"/>
      <w:r w:rsidRPr="000374A4">
        <w:rPr>
          <w:rFonts w:cstheme="minorHAnsi"/>
          <w:sz w:val="22"/>
          <w:szCs w:val="22"/>
        </w:rPr>
        <w:t xml:space="preserve">. </w:t>
      </w:r>
      <w:proofErr w:type="gramStart"/>
      <w:r w:rsidRPr="000374A4">
        <w:rPr>
          <w:rFonts w:cstheme="minorHAnsi"/>
          <w:sz w:val="22"/>
          <w:szCs w:val="22"/>
        </w:rPr>
        <w:t>2004;54:131</w:t>
      </w:r>
      <w:proofErr w:type="gramEnd"/>
      <w:r w:rsidRPr="000374A4">
        <w:rPr>
          <w:rFonts w:cstheme="minorHAnsi"/>
          <w:sz w:val="22"/>
          <w:szCs w:val="22"/>
        </w:rPr>
        <w:t xml:space="preserve">-2. </w:t>
      </w:r>
    </w:p>
    <w:p w14:paraId="63C73505" w14:textId="77777777" w:rsidR="000E241C" w:rsidRPr="000374A4" w:rsidRDefault="000E241C" w:rsidP="000E241C">
      <w:pPr>
        <w:ind w:left="1098"/>
        <w:rPr>
          <w:rFonts w:cstheme="minorHAnsi"/>
          <w:sz w:val="22"/>
          <w:szCs w:val="22"/>
        </w:rPr>
      </w:pPr>
    </w:p>
    <w:p w14:paraId="6C49E884" w14:textId="77777777" w:rsidR="000E241C" w:rsidRPr="000374A4" w:rsidRDefault="000E241C" w:rsidP="000E241C">
      <w:pPr>
        <w:ind w:left="1098" w:hanging="288"/>
        <w:rPr>
          <w:rFonts w:cstheme="minorHAnsi"/>
          <w:sz w:val="22"/>
          <w:szCs w:val="22"/>
        </w:rPr>
      </w:pPr>
      <w:r w:rsidRPr="000374A4">
        <w:rPr>
          <w:rFonts w:cstheme="minorHAnsi"/>
          <w:sz w:val="22"/>
          <w:szCs w:val="22"/>
        </w:rPr>
        <w:t xml:space="preserve">8. </w:t>
      </w:r>
      <w:r w:rsidRPr="000374A4">
        <w:rPr>
          <w:rFonts w:cstheme="minorHAnsi"/>
          <w:b/>
          <w:sz w:val="22"/>
          <w:szCs w:val="22"/>
        </w:rPr>
        <w:t>Wissow</w:t>
      </w:r>
      <w:r w:rsidRPr="000374A4">
        <w:rPr>
          <w:rFonts w:cstheme="minorHAnsi"/>
          <w:sz w:val="22"/>
          <w:szCs w:val="22"/>
        </w:rPr>
        <w:t xml:space="preserve"> LS. Does the journal need a special policy for ethical aspects of research in professional education? Patient Educ </w:t>
      </w:r>
      <w:proofErr w:type="spellStart"/>
      <w:r w:rsidRPr="000374A4">
        <w:rPr>
          <w:rFonts w:cstheme="minorHAnsi"/>
          <w:sz w:val="22"/>
          <w:szCs w:val="22"/>
        </w:rPr>
        <w:t>Couns</w:t>
      </w:r>
      <w:proofErr w:type="spellEnd"/>
      <w:r w:rsidRPr="000374A4">
        <w:rPr>
          <w:rFonts w:cstheme="minorHAnsi"/>
          <w:sz w:val="22"/>
          <w:szCs w:val="22"/>
        </w:rPr>
        <w:t xml:space="preserve">. </w:t>
      </w:r>
      <w:proofErr w:type="gramStart"/>
      <w:r w:rsidRPr="000374A4">
        <w:rPr>
          <w:rFonts w:cstheme="minorHAnsi"/>
          <w:sz w:val="22"/>
          <w:szCs w:val="22"/>
        </w:rPr>
        <w:t>2005;56:1</w:t>
      </w:r>
      <w:proofErr w:type="gramEnd"/>
      <w:r w:rsidRPr="000374A4">
        <w:rPr>
          <w:rFonts w:cstheme="minorHAnsi"/>
          <w:sz w:val="22"/>
          <w:szCs w:val="22"/>
        </w:rPr>
        <w:t xml:space="preserve">-2. </w:t>
      </w:r>
    </w:p>
    <w:p w14:paraId="6A69F8C7" w14:textId="77777777" w:rsidR="000E241C" w:rsidRPr="000374A4" w:rsidRDefault="000E241C" w:rsidP="000E241C">
      <w:pPr>
        <w:ind w:left="1098"/>
        <w:rPr>
          <w:rFonts w:cstheme="minorHAnsi"/>
          <w:sz w:val="22"/>
          <w:szCs w:val="22"/>
        </w:rPr>
      </w:pPr>
    </w:p>
    <w:p w14:paraId="7E79C8A0" w14:textId="77777777" w:rsidR="000E241C" w:rsidRPr="000374A4" w:rsidRDefault="000E241C" w:rsidP="000E241C">
      <w:pPr>
        <w:ind w:left="1098" w:hanging="288"/>
        <w:rPr>
          <w:rFonts w:cstheme="minorHAnsi"/>
          <w:sz w:val="22"/>
          <w:szCs w:val="22"/>
        </w:rPr>
      </w:pPr>
      <w:r w:rsidRPr="000374A4">
        <w:rPr>
          <w:rFonts w:cstheme="minorHAnsi"/>
          <w:sz w:val="22"/>
          <w:szCs w:val="22"/>
        </w:rPr>
        <w:t xml:space="preserve">9. </w:t>
      </w:r>
      <w:r w:rsidRPr="000374A4">
        <w:rPr>
          <w:rFonts w:cstheme="minorHAnsi"/>
          <w:b/>
          <w:sz w:val="22"/>
          <w:szCs w:val="22"/>
        </w:rPr>
        <w:t>Wissow</w:t>
      </w:r>
      <w:r w:rsidRPr="000374A4">
        <w:rPr>
          <w:rFonts w:cstheme="minorHAnsi"/>
          <w:sz w:val="22"/>
          <w:szCs w:val="22"/>
        </w:rPr>
        <w:t xml:space="preserve"> LS. Assessing socio-economic differences in patient-provider communication. Patient Educ </w:t>
      </w:r>
      <w:proofErr w:type="spellStart"/>
      <w:r w:rsidRPr="000374A4">
        <w:rPr>
          <w:rFonts w:cstheme="minorHAnsi"/>
          <w:sz w:val="22"/>
          <w:szCs w:val="22"/>
        </w:rPr>
        <w:t>Couns</w:t>
      </w:r>
      <w:proofErr w:type="spellEnd"/>
      <w:r w:rsidRPr="000374A4">
        <w:rPr>
          <w:rFonts w:cstheme="minorHAnsi"/>
          <w:sz w:val="22"/>
          <w:szCs w:val="22"/>
        </w:rPr>
        <w:t xml:space="preserve">. </w:t>
      </w:r>
      <w:proofErr w:type="gramStart"/>
      <w:r w:rsidRPr="000374A4">
        <w:rPr>
          <w:rFonts w:cstheme="minorHAnsi"/>
          <w:sz w:val="22"/>
          <w:szCs w:val="22"/>
        </w:rPr>
        <w:t>2005;56:137</w:t>
      </w:r>
      <w:proofErr w:type="gramEnd"/>
      <w:r w:rsidRPr="000374A4">
        <w:rPr>
          <w:rFonts w:cstheme="minorHAnsi"/>
          <w:sz w:val="22"/>
          <w:szCs w:val="22"/>
        </w:rPr>
        <w:t xml:space="preserve">-8. </w:t>
      </w:r>
    </w:p>
    <w:p w14:paraId="21129644" w14:textId="77777777" w:rsidR="000E241C" w:rsidRPr="000374A4" w:rsidRDefault="000E241C" w:rsidP="000E241C">
      <w:pPr>
        <w:ind w:left="1098"/>
        <w:rPr>
          <w:rFonts w:cstheme="minorHAnsi"/>
          <w:sz w:val="22"/>
          <w:szCs w:val="22"/>
        </w:rPr>
      </w:pPr>
    </w:p>
    <w:p w14:paraId="611B7728" w14:textId="77777777" w:rsidR="000E241C" w:rsidRPr="000374A4" w:rsidRDefault="000E241C" w:rsidP="000E241C">
      <w:pPr>
        <w:ind w:left="1098" w:hanging="288"/>
        <w:rPr>
          <w:rFonts w:cstheme="minorHAnsi"/>
          <w:sz w:val="22"/>
          <w:szCs w:val="22"/>
        </w:rPr>
      </w:pPr>
      <w:r w:rsidRPr="000374A4">
        <w:rPr>
          <w:rFonts w:cstheme="minorHAnsi"/>
          <w:sz w:val="22"/>
          <w:szCs w:val="22"/>
        </w:rPr>
        <w:t xml:space="preserve">10. </w:t>
      </w:r>
      <w:r w:rsidRPr="000374A4">
        <w:rPr>
          <w:rFonts w:cstheme="minorHAnsi"/>
          <w:b/>
          <w:sz w:val="22"/>
          <w:szCs w:val="22"/>
        </w:rPr>
        <w:t>Wissow</w:t>
      </w:r>
      <w:r w:rsidRPr="000374A4">
        <w:rPr>
          <w:rFonts w:cstheme="minorHAnsi"/>
          <w:sz w:val="22"/>
          <w:szCs w:val="22"/>
        </w:rPr>
        <w:t xml:space="preserve"> LS. When the MPU becomes the MPB. Patient Educ </w:t>
      </w:r>
      <w:proofErr w:type="spellStart"/>
      <w:r w:rsidRPr="000374A4">
        <w:rPr>
          <w:rFonts w:cstheme="minorHAnsi"/>
          <w:sz w:val="22"/>
          <w:szCs w:val="22"/>
        </w:rPr>
        <w:t>Couns</w:t>
      </w:r>
      <w:proofErr w:type="spellEnd"/>
      <w:r w:rsidRPr="000374A4">
        <w:rPr>
          <w:rFonts w:cstheme="minorHAnsi"/>
          <w:sz w:val="22"/>
          <w:szCs w:val="22"/>
        </w:rPr>
        <w:t xml:space="preserve">. </w:t>
      </w:r>
      <w:proofErr w:type="gramStart"/>
      <w:r w:rsidRPr="000374A4">
        <w:rPr>
          <w:rFonts w:cstheme="minorHAnsi"/>
          <w:color w:val="000000"/>
          <w:sz w:val="22"/>
          <w:szCs w:val="22"/>
        </w:rPr>
        <w:t>2006;61:1</w:t>
      </w:r>
      <w:proofErr w:type="gramEnd"/>
      <w:r w:rsidRPr="000374A4">
        <w:rPr>
          <w:rFonts w:cstheme="minorHAnsi"/>
          <w:color w:val="000000"/>
          <w:sz w:val="22"/>
          <w:szCs w:val="22"/>
        </w:rPr>
        <w:t>-2.</w:t>
      </w:r>
      <w:r w:rsidRPr="000374A4">
        <w:rPr>
          <w:rFonts w:cstheme="minorHAnsi"/>
          <w:sz w:val="22"/>
          <w:szCs w:val="22"/>
        </w:rPr>
        <w:t xml:space="preserve"> </w:t>
      </w:r>
    </w:p>
    <w:p w14:paraId="75B72C2B" w14:textId="77777777" w:rsidR="000E241C" w:rsidRPr="000374A4" w:rsidRDefault="000E241C" w:rsidP="000E241C">
      <w:pPr>
        <w:ind w:left="1098"/>
        <w:rPr>
          <w:rFonts w:cstheme="minorHAnsi"/>
          <w:sz w:val="22"/>
          <w:szCs w:val="22"/>
        </w:rPr>
      </w:pPr>
    </w:p>
    <w:p w14:paraId="0F266A61" w14:textId="77777777" w:rsidR="000E241C" w:rsidRPr="000374A4" w:rsidRDefault="000E241C" w:rsidP="000E241C">
      <w:pPr>
        <w:ind w:left="1098" w:hanging="288"/>
        <w:rPr>
          <w:rFonts w:cstheme="minorHAnsi"/>
          <w:sz w:val="22"/>
          <w:szCs w:val="22"/>
        </w:rPr>
      </w:pPr>
      <w:r w:rsidRPr="000374A4">
        <w:rPr>
          <w:rFonts w:cstheme="minorHAnsi"/>
          <w:sz w:val="22"/>
          <w:szCs w:val="22"/>
        </w:rPr>
        <w:t xml:space="preserve">11. </w:t>
      </w:r>
      <w:r w:rsidRPr="000374A4">
        <w:rPr>
          <w:rFonts w:cstheme="minorHAnsi"/>
          <w:b/>
          <w:sz w:val="22"/>
          <w:szCs w:val="22"/>
        </w:rPr>
        <w:t>Wissow</w:t>
      </w:r>
      <w:r w:rsidRPr="000374A4">
        <w:rPr>
          <w:rFonts w:cstheme="minorHAnsi"/>
          <w:sz w:val="22"/>
          <w:szCs w:val="22"/>
        </w:rPr>
        <w:t xml:space="preserve"> LS. Diabetes, poverty, and Latin America. Patient Educ </w:t>
      </w:r>
      <w:proofErr w:type="spellStart"/>
      <w:r w:rsidRPr="000374A4">
        <w:rPr>
          <w:rFonts w:cstheme="minorHAnsi"/>
          <w:sz w:val="22"/>
          <w:szCs w:val="22"/>
        </w:rPr>
        <w:t>Couns</w:t>
      </w:r>
      <w:proofErr w:type="spellEnd"/>
      <w:r w:rsidRPr="000374A4">
        <w:rPr>
          <w:rFonts w:cstheme="minorHAnsi"/>
          <w:sz w:val="22"/>
          <w:szCs w:val="22"/>
        </w:rPr>
        <w:t xml:space="preserve">. </w:t>
      </w:r>
      <w:proofErr w:type="gramStart"/>
      <w:r w:rsidRPr="000374A4">
        <w:rPr>
          <w:rFonts w:cstheme="minorHAnsi"/>
          <w:sz w:val="22"/>
          <w:szCs w:val="22"/>
        </w:rPr>
        <w:t>2006;61:169</w:t>
      </w:r>
      <w:proofErr w:type="gramEnd"/>
      <w:r w:rsidRPr="000374A4">
        <w:rPr>
          <w:rFonts w:cstheme="minorHAnsi"/>
          <w:sz w:val="22"/>
          <w:szCs w:val="22"/>
        </w:rPr>
        <w:t xml:space="preserve">-170. </w:t>
      </w:r>
    </w:p>
    <w:p w14:paraId="4FCBCF59" w14:textId="77777777" w:rsidR="000E241C" w:rsidRPr="000374A4" w:rsidRDefault="000E241C" w:rsidP="000E241C">
      <w:pPr>
        <w:ind w:left="1098"/>
        <w:rPr>
          <w:rFonts w:cstheme="minorHAnsi"/>
          <w:sz w:val="22"/>
          <w:szCs w:val="22"/>
        </w:rPr>
      </w:pPr>
    </w:p>
    <w:p w14:paraId="58DE6771" w14:textId="77777777" w:rsidR="000E241C" w:rsidRPr="000374A4" w:rsidRDefault="000E241C" w:rsidP="000E241C">
      <w:pPr>
        <w:ind w:left="1098" w:hanging="288"/>
        <w:rPr>
          <w:rFonts w:cstheme="minorHAnsi"/>
          <w:sz w:val="22"/>
          <w:szCs w:val="22"/>
        </w:rPr>
      </w:pPr>
      <w:r w:rsidRPr="000374A4">
        <w:rPr>
          <w:rFonts w:cstheme="minorHAnsi"/>
          <w:sz w:val="22"/>
          <w:szCs w:val="22"/>
        </w:rPr>
        <w:t xml:space="preserve">12. </w:t>
      </w:r>
      <w:r w:rsidRPr="000374A4">
        <w:rPr>
          <w:rFonts w:cstheme="minorHAnsi"/>
          <w:b/>
          <w:sz w:val="22"/>
          <w:szCs w:val="22"/>
        </w:rPr>
        <w:t>Wissow</w:t>
      </w:r>
      <w:r w:rsidRPr="000374A4">
        <w:rPr>
          <w:rFonts w:cstheme="minorHAnsi"/>
          <w:sz w:val="22"/>
          <w:szCs w:val="22"/>
        </w:rPr>
        <w:t xml:space="preserve"> L. Self-monitoring and the not-yet-consciously patient-centered practitioner. Patient Educ </w:t>
      </w:r>
      <w:proofErr w:type="spellStart"/>
      <w:r w:rsidRPr="000374A4">
        <w:rPr>
          <w:rFonts w:cstheme="minorHAnsi"/>
          <w:sz w:val="22"/>
          <w:szCs w:val="22"/>
        </w:rPr>
        <w:t>Couns</w:t>
      </w:r>
      <w:proofErr w:type="spellEnd"/>
      <w:r w:rsidRPr="000374A4">
        <w:rPr>
          <w:rFonts w:cstheme="minorHAnsi"/>
          <w:sz w:val="22"/>
          <w:szCs w:val="22"/>
        </w:rPr>
        <w:t xml:space="preserve"> </w:t>
      </w:r>
      <w:proofErr w:type="gramStart"/>
      <w:r w:rsidRPr="000374A4">
        <w:rPr>
          <w:rFonts w:cstheme="minorHAnsi"/>
          <w:color w:val="000000"/>
          <w:sz w:val="22"/>
          <w:szCs w:val="22"/>
        </w:rPr>
        <w:t>2006;62:1</w:t>
      </w:r>
      <w:proofErr w:type="gramEnd"/>
      <w:r w:rsidRPr="000374A4">
        <w:rPr>
          <w:rFonts w:cstheme="minorHAnsi"/>
          <w:color w:val="000000"/>
          <w:sz w:val="22"/>
          <w:szCs w:val="22"/>
        </w:rPr>
        <w:t>-2</w:t>
      </w:r>
      <w:r w:rsidRPr="000374A4">
        <w:rPr>
          <w:rFonts w:cstheme="minorHAnsi"/>
          <w:sz w:val="22"/>
          <w:szCs w:val="22"/>
        </w:rPr>
        <w:t xml:space="preserve">. </w:t>
      </w:r>
    </w:p>
    <w:p w14:paraId="67333948" w14:textId="77777777" w:rsidR="000E241C" w:rsidRPr="000374A4" w:rsidRDefault="000E241C" w:rsidP="000E241C">
      <w:pPr>
        <w:ind w:left="1098"/>
        <w:rPr>
          <w:rFonts w:cstheme="minorHAnsi"/>
          <w:sz w:val="22"/>
          <w:szCs w:val="22"/>
        </w:rPr>
      </w:pPr>
    </w:p>
    <w:p w14:paraId="33297A31" w14:textId="77777777" w:rsidR="000E241C" w:rsidRPr="000374A4" w:rsidRDefault="000E241C" w:rsidP="000E241C">
      <w:pPr>
        <w:ind w:left="1098" w:hanging="288"/>
        <w:rPr>
          <w:rFonts w:cstheme="minorHAnsi"/>
          <w:sz w:val="22"/>
          <w:szCs w:val="22"/>
        </w:rPr>
      </w:pPr>
      <w:r w:rsidRPr="000374A4">
        <w:rPr>
          <w:rFonts w:cstheme="minorHAnsi"/>
          <w:sz w:val="22"/>
          <w:szCs w:val="22"/>
        </w:rPr>
        <w:t xml:space="preserve">13. </w:t>
      </w:r>
      <w:r w:rsidRPr="000374A4">
        <w:rPr>
          <w:rFonts w:cstheme="minorHAnsi"/>
          <w:b/>
          <w:sz w:val="22"/>
          <w:szCs w:val="22"/>
        </w:rPr>
        <w:t>Wissow</w:t>
      </w:r>
      <w:r w:rsidRPr="000374A4">
        <w:rPr>
          <w:rFonts w:cstheme="minorHAnsi"/>
          <w:sz w:val="22"/>
          <w:szCs w:val="22"/>
        </w:rPr>
        <w:t xml:space="preserve"> LS, Platt RE. </w:t>
      </w:r>
      <w:r w:rsidRPr="000374A4">
        <w:rPr>
          <w:rFonts w:cstheme="minorHAnsi"/>
          <w:color w:val="000000"/>
          <w:sz w:val="22"/>
          <w:szCs w:val="22"/>
        </w:rPr>
        <w:t>Promoting adoles</w:t>
      </w:r>
      <w:r w:rsidRPr="000374A4">
        <w:rPr>
          <w:rFonts w:cstheme="minorHAnsi"/>
          <w:sz w:val="22"/>
          <w:szCs w:val="22"/>
        </w:rPr>
        <w:t xml:space="preserve">cents' use of medical services. </w:t>
      </w:r>
      <w:r w:rsidRPr="000374A4">
        <w:rPr>
          <w:rFonts w:cstheme="minorHAnsi"/>
          <w:color w:val="000000"/>
          <w:sz w:val="22"/>
          <w:szCs w:val="22"/>
        </w:rPr>
        <w:t xml:space="preserve">Patient Educ </w:t>
      </w:r>
      <w:proofErr w:type="spellStart"/>
      <w:r w:rsidRPr="000374A4">
        <w:rPr>
          <w:rFonts w:cstheme="minorHAnsi"/>
          <w:color w:val="000000"/>
          <w:sz w:val="22"/>
          <w:szCs w:val="22"/>
        </w:rPr>
        <w:t>Couns</w:t>
      </w:r>
      <w:proofErr w:type="spellEnd"/>
      <w:r w:rsidRPr="000374A4">
        <w:rPr>
          <w:rFonts w:cstheme="minorHAnsi"/>
          <w:color w:val="000000"/>
          <w:sz w:val="22"/>
          <w:szCs w:val="22"/>
        </w:rPr>
        <w:t xml:space="preserve">. </w:t>
      </w:r>
      <w:proofErr w:type="gramStart"/>
      <w:r w:rsidRPr="000374A4">
        <w:rPr>
          <w:rFonts w:cstheme="minorHAnsi"/>
          <w:color w:val="000000"/>
          <w:sz w:val="22"/>
          <w:szCs w:val="22"/>
        </w:rPr>
        <w:t>2006;62:159</w:t>
      </w:r>
      <w:proofErr w:type="gramEnd"/>
      <w:r w:rsidRPr="000374A4">
        <w:rPr>
          <w:rFonts w:cstheme="minorHAnsi"/>
          <w:color w:val="000000"/>
          <w:sz w:val="22"/>
          <w:szCs w:val="22"/>
        </w:rPr>
        <w:t>-60.</w:t>
      </w:r>
      <w:r w:rsidRPr="000374A4">
        <w:rPr>
          <w:rFonts w:cstheme="minorHAnsi"/>
          <w:sz w:val="22"/>
          <w:szCs w:val="22"/>
        </w:rPr>
        <w:t xml:space="preserve"> </w:t>
      </w:r>
    </w:p>
    <w:p w14:paraId="59416704" w14:textId="77777777" w:rsidR="000E241C" w:rsidRPr="000374A4" w:rsidRDefault="000E241C" w:rsidP="000E241C">
      <w:pPr>
        <w:ind w:left="1098"/>
        <w:rPr>
          <w:rFonts w:cstheme="minorHAnsi"/>
          <w:sz w:val="22"/>
          <w:szCs w:val="22"/>
        </w:rPr>
      </w:pPr>
    </w:p>
    <w:p w14:paraId="3D19EDA7" w14:textId="77777777" w:rsidR="000E241C" w:rsidRPr="000374A4" w:rsidRDefault="000E241C" w:rsidP="000E241C">
      <w:pPr>
        <w:ind w:left="1098" w:hanging="288"/>
        <w:rPr>
          <w:rFonts w:cstheme="minorHAnsi"/>
          <w:sz w:val="22"/>
          <w:szCs w:val="22"/>
        </w:rPr>
      </w:pPr>
      <w:r w:rsidRPr="000374A4">
        <w:rPr>
          <w:rFonts w:cstheme="minorHAnsi"/>
          <w:color w:val="000000"/>
          <w:sz w:val="22"/>
          <w:szCs w:val="22"/>
        </w:rPr>
        <w:t xml:space="preserve">14. </w:t>
      </w:r>
      <w:r w:rsidRPr="000374A4">
        <w:rPr>
          <w:rFonts w:cstheme="minorHAnsi"/>
          <w:b/>
          <w:color w:val="000000"/>
          <w:sz w:val="22"/>
          <w:szCs w:val="22"/>
        </w:rPr>
        <w:t>Wissow</w:t>
      </w:r>
      <w:r w:rsidRPr="000374A4">
        <w:rPr>
          <w:rFonts w:cstheme="minorHAnsi"/>
          <w:color w:val="000000"/>
          <w:sz w:val="22"/>
          <w:szCs w:val="22"/>
        </w:rPr>
        <w:t xml:space="preserve"> LS. Common factors. Patient Educ. </w:t>
      </w:r>
      <w:proofErr w:type="spellStart"/>
      <w:r w:rsidRPr="000374A4">
        <w:rPr>
          <w:rFonts w:cstheme="minorHAnsi"/>
          <w:color w:val="000000"/>
          <w:sz w:val="22"/>
          <w:szCs w:val="22"/>
        </w:rPr>
        <w:t>Couns</w:t>
      </w:r>
      <w:proofErr w:type="spellEnd"/>
      <w:r w:rsidRPr="000374A4">
        <w:rPr>
          <w:rFonts w:cstheme="minorHAnsi"/>
          <w:color w:val="000000"/>
          <w:sz w:val="22"/>
          <w:szCs w:val="22"/>
        </w:rPr>
        <w:t xml:space="preserve">. </w:t>
      </w:r>
      <w:proofErr w:type="gramStart"/>
      <w:r w:rsidRPr="000374A4">
        <w:rPr>
          <w:rFonts w:cstheme="minorHAnsi"/>
          <w:color w:val="000000"/>
          <w:sz w:val="22"/>
          <w:szCs w:val="22"/>
        </w:rPr>
        <w:t>2006;64:1</w:t>
      </w:r>
      <w:proofErr w:type="gramEnd"/>
      <w:r w:rsidRPr="000374A4">
        <w:rPr>
          <w:rFonts w:cstheme="minorHAnsi"/>
          <w:color w:val="000000"/>
          <w:sz w:val="22"/>
          <w:szCs w:val="22"/>
        </w:rPr>
        <w:t>-2.</w:t>
      </w:r>
      <w:r w:rsidRPr="000374A4">
        <w:rPr>
          <w:rFonts w:cstheme="minorHAnsi"/>
          <w:sz w:val="22"/>
          <w:szCs w:val="22"/>
        </w:rPr>
        <w:t xml:space="preserve"> </w:t>
      </w:r>
    </w:p>
    <w:p w14:paraId="26BEFA68" w14:textId="77777777" w:rsidR="000E241C" w:rsidRPr="000374A4" w:rsidRDefault="000E241C" w:rsidP="000E241C">
      <w:pPr>
        <w:ind w:left="1098"/>
        <w:rPr>
          <w:rFonts w:cstheme="minorHAnsi"/>
          <w:color w:val="000000"/>
          <w:sz w:val="22"/>
          <w:szCs w:val="22"/>
        </w:rPr>
      </w:pPr>
    </w:p>
    <w:p w14:paraId="0799405A" w14:textId="77777777" w:rsidR="000E241C" w:rsidRPr="000374A4" w:rsidRDefault="000E241C" w:rsidP="000E241C">
      <w:pPr>
        <w:ind w:left="1098" w:hanging="288"/>
        <w:rPr>
          <w:rFonts w:cstheme="minorHAnsi"/>
          <w:sz w:val="22"/>
          <w:szCs w:val="22"/>
        </w:rPr>
      </w:pPr>
      <w:r w:rsidRPr="000374A4">
        <w:rPr>
          <w:rFonts w:cstheme="minorHAnsi"/>
          <w:color w:val="000000"/>
          <w:sz w:val="22"/>
          <w:szCs w:val="22"/>
        </w:rPr>
        <w:t xml:space="preserve">15. </w:t>
      </w:r>
      <w:r w:rsidRPr="000374A4">
        <w:rPr>
          <w:rFonts w:cstheme="minorHAnsi"/>
          <w:b/>
          <w:color w:val="000000"/>
          <w:sz w:val="22"/>
          <w:szCs w:val="22"/>
        </w:rPr>
        <w:t>Wissow</w:t>
      </w:r>
      <w:r w:rsidRPr="000374A4">
        <w:rPr>
          <w:rFonts w:cstheme="minorHAnsi"/>
          <w:color w:val="000000"/>
          <w:sz w:val="22"/>
          <w:szCs w:val="22"/>
        </w:rPr>
        <w:t xml:space="preserve"> LS. Empathy and efficiency. Patient Educ </w:t>
      </w:r>
      <w:proofErr w:type="spellStart"/>
      <w:r w:rsidRPr="000374A4">
        <w:rPr>
          <w:rFonts w:cstheme="minorHAnsi"/>
          <w:color w:val="000000"/>
          <w:sz w:val="22"/>
          <w:szCs w:val="22"/>
        </w:rPr>
        <w:t>Couns</w:t>
      </w:r>
      <w:proofErr w:type="spellEnd"/>
      <w:r w:rsidRPr="000374A4">
        <w:rPr>
          <w:rFonts w:cstheme="minorHAnsi"/>
          <w:color w:val="000000"/>
          <w:sz w:val="22"/>
          <w:szCs w:val="22"/>
        </w:rPr>
        <w:t xml:space="preserve">. 2007 Jul;67(1-2):1-2. </w:t>
      </w:r>
    </w:p>
    <w:p w14:paraId="1D4664A2" w14:textId="77777777" w:rsidR="000E241C" w:rsidRPr="000374A4" w:rsidRDefault="000E241C" w:rsidP="000E241C">
      <w:pPr>
        <w:ind w:left="1098"/>
        <w:rPr>
          <w:rFonts w:cstheme="minorHAnsi"/>
          <w:sz w:val="22"/>
          <w:szCs w:val="22"/>
        </w:rPr>
      </w:pPr>
    </w:p>
    <w:p w14:paraId="308F6D93" w14:textId="77777777" w:rsidR="000E241C" w:rsidRPr="000374A4" w:rsidRDefault="000E241C" w:rsidP="000E241C">
      <w:pPr>
        <w:ind w:left="1098" w:hanging="288"/>
        <w:rPr>
          <w:rFonts w:cstheme="minorHAnsi"/>
          <w:sz w:val="22"/>
          <w:szCs w:val="22"/>
        </w:rPr>
      </w:pPr>
      <w:r w:rsidRPr="000374A4">
        <w:rPr>
          <w:rFonts w:cstheme="minorHAnsi"/>
          <w:color w:val="000000"/>
          <w:sz w:val="22"/>
          <w:szCs w:val="22"/>
        </w:rPr>
        <w:t xml:space="preserve">16. </w:t>
      </w:r>
      <w:r w:rsidRPr="000374A4">
        <w:rPr>
          <w:rFonts w:cstheme="minorHAnsi"/>
          <w:b/>
          <w:color w:val="000000"/>
          <w:sz w:val="22"/>
          <w:szCs w:val="22"/>
        </w:rPr>
        <w:t>Wissow</w:t>
      </w:r>
      <w:r w:rsidRPr="000374A4">
        <w:rPr>
          <w:rFonts w:cstheme="minorHAnsi"/>
          <w:color w:val="000000"/>
          <w:sz w:val="22"/>
          <w:szCs w:val="22"/>
        </w:rPr>
        <w:t xml:space="preserve"> LS. Emotional states and information seeking. Patient Educ </w:t>
      </w:r>
      <w:proofErr w:type="spellStart"/>
      <w:r w:rsidRPr="000374A4">
        <w:rPr>
          <w:rFonts w:cstheme="minorHAnsi"/>
          <w:color w:val="000000"/>
          <w:sz w:val="22"/>
          <w:szCs w:val="22"/>
        </w:rPr>
        <w:t>Couns</w:t>
      </w:r>
      <w:proofErr w:type="spellEnd"/>
      <w:r w:rsidRPr="000374A4">
        <w:rPr>
          <w:rFonts w:cstheme="minorHAnsi"/>
          <w:color w:val="000000"/>
          <w:sz w:val="22"/>
          <w:szCs w:val="22"/>
        </w:rPr>
        <w:t>. 2007 Dec;69(1-3):1-2.</w:t>
      </w:r>
      <w:r w:rsidRPr="000374A4">
        <w:rPr>
          <w:rFonts w:cstheme="minorHAnsi"/>
          <w:sz w:val="22"/>
          <w:szCs w:val="22"/>
        </w:rPr>
        <w:t xml:space="preserve"> </w:t>
      </w:r>
    </w:p>
    <w:p w14:paraId="096B6843" w14:textId="77777777" w:rsidR="000E241C" w:rsidRPr="000374A4" w:rsidRDefault="000E241C" w:rsidP="000E241C">
      <w:pPr>
        <w:ind w:left="1098"/>
        <w:rPr>
          <w:rFonts w:cstheme="minorHAnsi"/>
          <w:color w:val="000000"/>
          <w:sz w:val="22"/>
          <w:szCs w:val="22"/>
        </w:rPr>
      </w:pPr>
    </w:p>
    <w:p w14:paraId="788B8D3B" w14:textId="77777777" w:rsidR="000E241C" w:rsidRPr="000374A4" w:rsidRDefault="000E241C" w:rsidP="000E241C">
      <w:pPr>
        <w:ind w:left="1098" w:hanging="288"/>
        <w:rPr>
          <w:rFonts w:cstheme="minorHAnsi"/>
          <w:sz w:val="22"/>
          <w:szCs w:val="22"/>
        </w:rPr>
      </w:pPr>
      <w:r w:rsidRPr="000374A4">
        <w:rPr>
          <w:rFonts w:cstheme="minorHAnsi"/>
          <w:color w:val="000000"/>
          <w:sz w:val="22"/>
          <w:szCs w:val="22"/>
        </w:rPr>
        <w:t xml:space="preserve">17. </w:t>
      </w:r>
      <w:proofErr w:type="spellStart"/>
      <w:r w:rsidRPr="000374A4">
        <w:rPr>
          <w:rFonts w:cstheme="minorHAnsi"/>
          <w:b/>
          <w:color w:val="000000"/>
          <w:sz w:val="22"/>
          <w:szCs w:val="22"/>
        </w:rPr>
        <w:t>Wissow</w:t>
      </w:r>
      <w:proofErr w:type="spellEnd"/>
      <w:r w:rsidRPr="000374A4">
        <w:rPr>
          <w:rFonts w:cstheme="minorHAnsi"/>
          <w:color w:val="000000"/>
          <w:sz w:val="22"/>
          <w:szCs w:val="22"/>
        </w:rPr>
        <w:t xml:space="preserve"> LS, </w:t>
      </w:r>
      <w:proofErr w:type="spellStart"/>
      <w:r w:rsidRPr="000374A4">
        <w:rPr>
          <w:rFonts w:cstheme="minorHAnsi"/>
          <w:color w:val="000000"/>
          <w:sz w:val="22"/>
          <w:szCs w:val="22"/>
        </w:rPr>
        <w:t>Erby</w:t>
      </w:r>
      <w:proofErr w:type="spellEnd"/>
      <w:r w:rsidRPr="000374A4">
        <w:rPr>
          <w:rFonts w:cstheme="minorHAnsi"/>
          <w:color w:val="000000"/>
          <w:sz w:val="22"/>
          <w:szCs w:val="22"/>
        </w:rPr>
        <w:t xml:space="preserve"> L. Misunderstanding and communication. Arch Dis Child </w:t>
      </w:r>
      <w:proofErr w:type="spellStart"/>
      <w:r w:rsidRPr="000374A4">
        <w:rPr>
          <w:rFonts w:cstheme="minorHAnsi"/>
          <w:color w:val="000000"/>
          <w:sz w:val="22"/>
          <w:szCs w:val="22"/>
        </w:rPr>
        <w:t>Adol</w:t>
      </w:r>
      <w:proofErr w:type="spellEnd"/>
      <w:r w:rsidRPr="000374A4">
        <w:rPr>
          <w:rFonts w:cstheme="minorHAnsi"/>
          <w:color w:val="000000"/>
          <w:sz w:val="22"/>
          <w:szCs w:val="22"/>
        </w:rPr>
        <w:t>. 2008;162(3):280-1.</w:t>
      </w:r>
      <w:r w:rsidRPr="000374A4">
        <w:rPr>
          <w:rFonts w:cstheme="minorHAnsi"/>
          <w:sz w:val="22"/>
          <w:szCs w:val="22"/>
        </w:rPr>
        <w:t xml:space="preserve"> </w:t>
      </w:r>
    </w:p>
    <w:p w14:paraId="1CB607CC" w14:textId="77777777" w:rsidR="000E241C" w:rsidRPr="000374A4" w:rsidRDefault="000E241C" w:rsidP="000E241C">
      <w:pPr>
        <w:ind w:left="1098"/>
        <w:rPr>
          <w:rFonts w:cstheme="minorHAnsi"/>
          <w:color w:val="000000"/>
          <w:sz w:val="22"/>
          <w:szCs w:val="22"/>
        </w:rPr>
      </w:pPr>
    </w:p>
    <w:p w14:paraId="0E55DE3A" w14:textId="77777777" w:rsidR="000E241C" w:rsidRPr="000374A4" w:rsidRDefault="000E241C" w:rsidP="000E241C">
      <w:pPr>
        <w:ind w:left="1098" w:hanging="288"/>
        <w:rPr>
          <w:rFonts w:cstheme="minorHAnsi"/>
          <w:sz w:val="22"/>
          <w:szCs w:val="22"/>
        </w:rPr>
      </w:pPr>
      <w:r w:rsidRPr="000374A4">
        <w:rPr>
          <w:rFonts w:cstheme="minorHAnsi"/>
          <w:sz w:val="22"/>
          <w:szCs w:val="22"/>
        </w:rPr>
        <w:t xml:space="preserve">18. Polk S, </w:t>
      </w:r>
      <w:r w:rsidRPr="000374A4">
        <w:rPr>
          <w:rFonts w:cstheme="minorHAnsi"/>
          <w:b/>
          <w:sz w:val="22"/>
          <w:szCs w:val="22"/>
        </w:rPr>
        <w:t>Wissow</w:t>
      </w:r>
      <w:r w:rsidRPr="000374A4">
        <w:rPr>
          <w:rFonts w:cstheme="minorHAnsi"/>
          <w:sz w:val="22"/>
          <w:szCs w:val="22"/>
        </w:rPr>
        <w:t xml:space="preserve"> L. So much to be learned about talking with children (editorial). Patient Educ </w:t>
      </w:r>
      <w:proofErr w:type="spellStart"/>
      <w:r w:rsidRPr="000374A4">
        <w:rPr>
          <w:rFonts w:cstheme="minorHAnsi"/>
          <w:sz w:val="22"/>
          <w:szCs w:val="22"/>
        </w:rPr>
        <w:t>Couns</w:t>
      </w:r>
      <w:proofErr w:type="spellEnd"/>
      <w:r w:rsidRPr="000374A4">
        <w:rPr>
          <w:rFonts w:cstheme="minorHAnsi"/>
          <w:sz w:val="22"/>
          <w:szCs w:val="22"/>
        </w:rPr>
        <w:t xml:space="preserve">. 2012 Apr;87(1):1-2. </w:t>
      </w:r>
    </w:p>
    <w:p w14:paraId="0F3B04A1" w14:textId="77777777" w:rsidR="000E241C" w:rsidRPr="000374A4" w:rsidRDefault="000E241C" w:rsidP="000E241C">
      <w:pPr>
        <w:pStyle w:val="NormalWeb"/>
        <w:spacing w:before="2"/>
        <w:ind w:left="1098"/>
        <w:rPr>
          <w:rFonts w:asciiTheme="minorHAnsi" w:hAnsiTheme="minorHAnsi" w:cstheme="minorHAnsi"/>
          <w:sz w:val="22"/>
          <w:szCs w:val="22"/>
        </w:rPr>
      </w:pPr>
    </w:p>
    <w:p w14:paraId="662D58BF" w14:textId="77777777" w:rsidR="000E241C" w:rsidRPr="000374A4" w:rsidRDefault="000E241C" w:rsidP="000E241C">
      <w:pPr>
        <w:ind w:left="1098" w:hanging="288"/>
        <w:rPr>
          <w:rFonts w:cstheme="minorHAnsi"/>
          <w:sz w:val="22"/>
          <w:szCs w:val="22"/>
        </w:rPr>
      </w:pPr>
      <w:r w:rsidRPr="000374A4">
        <w:rPr>
          <w:rFonts w:cstheme="minorHAnsi"/>
          <w:sz w:val="22"/>
          <w:szCs w:val="22"/>
        </w:rPr>
        <w:t xml:space="preserve">19. </w:t>
      </w:r>
      <w:r w:rsidRPr="000374A4">
        <w:rPr>
          <w:rFonts w:cstheme="minorHAnsi"/>
          <w:b/>
          <w:sz w:val="22"/>
          <w:szCs w:val="22"/>
        </w:rPr>
        <w:t>Wissow</w:t>
      </w:r>
      <w:r w:rsidRPr="000374A4">
        <w:rPr>
          <w:rFonts w:cstheme="minorHAnsi"/>
          <w:sz w:val="22"/>
          <w:szCs w:val="22"/>
        </w:rPr>
        <w:t xml:space="preserve"> LS. Speeding the growth of primary mental health prevention (commentary). Israel Journal of Health Policy Research. 2015 Mar </w:t>
      </w:r>
      <w:proofErr w:type="gramStart"/>
      <w:r w:rsidRPr="000374A4">
        <w:rPr>
          <w:rFonts w:cstheme="minorHAnsi"/>
          <w:sz w:val="22"/>
          <w:szCs w:val="22"/>
        </w:rPr>
        <w:t>13;4:10</w:t>
      </w:r>
      <w:proofErr w:type="gramEnd"/>
      <w:r w:rsidRPr="000374A4">
        <w:rPr>
          <w:rFonts w:cstheme="minorHAnsi"/>
          <w:sz w:val="22"/>
          <w:szCs w:val="22"/>
        </w:rPr>
        <w:t xml:space="preserve">. </w:t>
      </w:r>
    </w:p>
    <w:p w14:paraId="74B2836E" w14:textId="77777777" w:rsidR="000E241C" w:rsidRPr="000374A4" w:rsidRDefault="000E241C" w:rsidP="000E241C">
      <w:pPr>
        <w:ind w:left="1098"/>
        <w:rPr>
          <w:rFonts w:cstheme="minorHAnsi"/>
          <w:sz w:val="22"/>
          <w:szCs w:val="22"/>
        </w:rPr>
      </w:pPr>
    </w:p>
    <w:p w14:paraId="7F691050" w14:textId="77777777" w:rsidR="000E241C" w:rsidRPr="000374A4" w:rsidRDefault="000E241C" w:rsidP="000E241C">
      <w:pPr>
        <w:ind w:left="1098" w:hanging="288"/>
        <w:rPr>
          <w:rFonts w:cstheme="minorHAnsi"/>
          <w:sz w:val="22"/>
          <w:szCs w:val="22"/>
        </w:rPr>
      </w:pPr>
      <w:r w:rsidRPr="000374A4">
        <w:rPr>
          <w:rFonts w:cstheme="minorHAnsi"/>
          <w:sz w:val="22"/>
          <w:szCs w:val="22"/>
        </w:rPr>
        <w:t>20. Evans-</w:t>
      </w:r>
      <w:proofErr w:type="spellStart"/>
      <w:r w:rsidRPr="000374A4">
        <w:rPr>
          <w:rFonts w:cstheme="minorHAnsi"/>
          <w:sz w:val="22"/>
          <w:szCs w:val="22"/>
        </w:rPr>
        <w:t>Lacko</w:t>
      </w:r>
      <w:proofErr w:type="spellEnd"/>
      <w:r w:rsidRPr="000374A4">
        <w:rPr>
          <w:rFonts w:cstheme="minorHAnsi"/>
          <w:sz w:val="22"/>
          <w:szCs w:val="22"/>
        </w:rPr>
        <w:t xml:space="preserve"> S, Ribeiro W, </w:t>
      </w:r>
      <w:proofErr w:type="spellStart"/>
      <w:r w:rsidRPr="000374A4">
        <w:rPr>
          <w:rFonts w:cstheme="minorHAnsi"/>
          <w:sz w:val="22"/>
          <w:szCs w:val="22"/>
        </w:rPr>
        <w:t>Brietzke</w:t>
      </w:r>
      <w:proofErr w:type="spellEnd"/>
      <w:r w:rsidRPr="000374A4">
        <w:rPr>
          <w:rFonts w:cstheme="minorHAnsi"/>
          <w:sz w:val="22"/>
          <w:szCs w:val="22"/>
        </w:rPr>
        <w:t xml:space="preserve"> E, Knapp M, Mari J, McDaid D, de Paula CS, Romeo R, Thornicroft G, </w:t>
      </w:r>
      <w:r w:rsidRPr="000374A4">
        <w:rPr>
          <w:rFonts w:cstheme="minorHAnsi"/>
          <w:b/>
          <w:sz w:val="22"/>
          <w:szCs w:val="22"/>
        </w:rPr>
        <w:t>Wissow</w:t>
      </w:r>
      <w:r w:rsidRPr="000374A4">
        <w:rPr>
          <w:rFonts w:cstheme="minorHAnsi"/>
          <w:sz w:val="22"/>
          <w:szCs w:val="22"/>
        </w:rPr>
        <w:t xml:space="preserve"> L. Learning from lean economies to develop innovative mental health systems. Lancet 2016;387(10026):1356-8. </w:t>
      </w:r>
    </w:p>
    <w:p w14:paraId="7CA3C8EA" w14:textId="77777777" w:rsidR="000E241C" w:rsidRPr="000374A4" w:rsidRDefault="000E241C" w:rsidP="000E241C">
      <w:pPr>
        <w:ind w:left="1098" w:hanging="288"/>
        <w:rPr>
          <w:rFonts w:cstheme="minorHAnsi"/>
          <w:sz w:val="22"/>
          <w:szCs w:val="22"/>
        </w:rPr>
      </w:pPr>
    </w:p>
    <w:p w14:paraId="325FC2F4" w14:textId="77777777" w:rsidR="000E241C" w:rsidRPr="000374A4" w:rsidRDefault="000E241C" w:rsidP="000E241C">
      <w:pPr>
        <w:ind w:left="1098" w:hanging="288"/>
        <w:rPr>
          <w:rFonts w:cstheme="minorHAnsi"/>
          <w:sz w:val="22"/>
          <w:szCs w:val="22"/>
        </w:rPr>
      </w:pPr>
      <w:r w:rsidRPr="000374A4">
        <w:rPr>
          <w:rFonts w:cstheme="minorHAnsi"/>
          <w:sz w:val="22"/>
          <w:szCs w:val="22"/>
        </w:rPr>
        <w:t xml:space="preserve">21. Belkin G, </w:t>
      </w:r>
      <w:r w:rsidRPr="000374A4">
        <w:rPr>
          <w:rFonts w:cstheme="minorHAnsi"/>
          <w:b/>
          <w:sz w:val="22"/>
          <w:szCs w:val="22"/>
        </w:rPr>
        <w:t xml:space="preserve">Wissow </w:t>
      </w:r>
      <w:r w:rsidRPr="000374A4">
        <w:rPr>
          <w:rFonts w:cstheme="minorHAnsi"/>
          <w:sz w:val="22"/>
          <w:szCs w:val="22"/>
        </w:rPr>
        <w:t xml:space="preserve">L, Lund C, Aber L, </w:t>
      </w:r>
      <w:proofErr w:type="spellStart"/>
      <w:r w:rsidRPr="000374A4">
        <w:rPr>
          <w:rFonts w:cstheme="minorHAnsi"/>
          <w:sz w:val="22"/>
          <w:szCs w:val="22"/>
        </w:rPr>
        <w:t>Bhutta</w:t>
      </w:r>
      <w:proofErr w:type="spellEnd"/>
      <w:r w:rsidRPr="000374A4">
        <w:rPr>
          <w:rFonts w:cstheme="minorHAnsi"/>
          <w:sz w:val="22"/>
          <w:szCs w:val="22"/>
        </w:rPr>
        <w:t xml:space="preserve"> Z, Black M, </w:t>
      </w:r>
      <w:proofErr w:type="spellStart"/>
      <w:r w:rsidRPr="000374A4">
        <w:rPr>
          <w:rFonts w:cstheme="minorHAnsi"/>
          <w:sz w:val="22"/>
          <w:szCs w:val="22"/>
        </w:rPr>
        <w:t>Kieling</w:t>
      </w:r>
      <w:proofErr w:type="spellEnd"/>
      <w:r w:rsidRPr="000374A4">
        <w:rPr>
          <w:rFonts w:cstheme="minorHAnsi"/>
          <w:sz w:val="22"/>
          <w:szCs w:val="22"/>
        </w:rPr>
        <w:t xml:space="preserve"> C, McGregor S, Rahman A, </w:t>
      </w:r>
      <w:proofErr w:type="spellStart"/>
      <w:r w:rsidRPr="000374A4">
        <w:rPr>
          <w:rFonts w:cstheme="minorHAnsi"/>
          <w:sz w:val="22"/>
          <w:szCs w:val="22"/>
        </w:rPr>
        <w:t>Servili</w:t>
      </w:r>
      <w:proofErr w:type="spellEnd"/>
      <w:r w:rsidRPr="000374A4">
        <w:rPr>
          <w:rFonts w:cstheme="minorHAnsi"/>
          <w:sz w:val="22"/>
          <w:szCs w:val="22"/>
        </w:rPr>
        <w:t xml:space="preserve"> C, Walker S, Yoshikawa H. Converging on child mental health - toward shared global action for child development. Glob </w:t>
      </w:r>
      <w:proofErr w:type="spellStart"/>
      <w:r w:rsidRPr="000374A4">
        <w:rPr>
          <w:rFonts w:cstheme="minorHAnsi"/>
          <w:sz w:val="22"/>
          <w:szCs w:val="22"/>
        </w:rPr>
        <w:t>Ment</w:t>
      </w:r>
      <w:proofErr w:type="spellEnd"/>
      <w:r w:rsidRPr="000374A4">
        <w:rPr>
          <w:rFonts w:cstheme="minorHAnsi"/>
          <w:sz w:val="22"/>
          <w:szCs w:val="22"/>
        </w:rPr>
        <w:t xml:space="preserve"> Health (</w:t>
      </w:r>
      <w:proofErr w:type="spellStart"/>
      <w:r w:rsidRPr="000374A4">
        <w:rPr>
          <w:rFonts w:cstheme="minorHAnsi"/>
          <w:sz w:val="22"/>
          <w:szCs w:val="22"/>
        </w:rPr>
        <w:t>Camb</w:t>
      </w:r>
      <w:proofErr w:type="spellEnd"/>
      <w:r w:rsidRPr="000374A4">
        <w:rPr>
          <w:rFonts w:cstheme="minorHAnsi"/>
          <w:sz w:val="22"/>
          <w:szCs w:val="22"/>
        </w:rPr>
        <w:t>). 2017 Oct 19;</w:t>
      </w:r>
      <w:proofErr w:type="gramStart"/>
      <w:r w:rsidRPr="000374A4">
        <w:rPr>
          <w:rFonts w:cstheme="minorHAnsi"/>
          <w:sz w:val="22"/>
          <w:szCs w:val="22"/>
        </w:rPr>
        <w:t>4:e</w:t>
      </w:r>
      <w:proofErr w:type="gramEnd"/>
      <w:r w:rsidRPr="000374A4">
        <w:rPr>
          <w:rFonts w:cstheme="minorHAnsi"/>
          <w:sz w:val="22"/>
          <w:szCs w:val="22"/>
        </w:rPr>
        <w:t>20.</w:t>
      </w:r>
    </w:p>
    <w:p w14:paraId="729C2BB1" w14:textId="77777777" w:rsidR="000E241C" w:rsidRPr="000374A4" w:rsidRDefault="000E241C" w:rsidP="007A7264">
      <w:pPr>
        <w:ind w:left="810"/>
        <w:rPr>
          <w:rFonts w:cstheme="minorHAnsi"/>
          <w:sz w:val="22"/>
          <w:szCs w:val="22"/>
        </w:rPr>
      </w:pPr>
    </w:p>
    <w:sectPr w:rsidR="000E241C" w:rsidRPr="000374A4" w:rsidSect="008515F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99F2B" w14:textId="77777777" w:rsidR="000D233B" w:rsidRDefault="000D233B" w:rsidP="00EC0754">
      <w:r>
        <w:separator/>
      </w:r>
    </w:p>
  </w:endnote>
  <w:endnote w:type="continuationSeparator" w:id="0">
    <w:p w14:paraId="26D22DB5" w14:textId="77777777" w:rsidR="000D233B" w:rsidRDefault="000D233B" w:rsidP="00EC0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5636706"/>
      <w:docPartObj>
        <w:docPartGallery w:val="Page Numbers (Bottom of Page)"/>
        <w:docPartUnique/>
      </w:docPartObj>
    </w:sdtPr>
    <w:sdtEndPr>
      <w:rPr>
        <w:rStyle w:val="PageNumber"/>
      </w:rPr>
    </w:sdtEndPr>
    <w:sdtContent>
      <w:p w14:paraId="180CB1DB" w14:textId="0ADFC19E" w:rsidR="00154A53" w:rsidRDefault="00154A53" w:rsidP="00F671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3AD50" w14:textId="77777777" w:rsidR="00154A53" w:rsidRDefault="00154A53" w:rsidP="00EC07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3118908"/>
      <w:docPartObj>
        <w:docPartGallery w:val="Page Numbers (Bottom of Page)"/>
        <w:docPartUnique/>
      </w:docPartObj>
    </w:sdtPr>
    <w:sdtEndPr>
      <w:rPr>
        <w:rStyle w:val="PageNumber"/>
      </w:rPr>
    </w:sdtEndPr>
    <w:sdtContent>
      <w:p w14:paraId="224111D7" w14:textId="382D5F24" w:rsidR="00154A53" w:rsidRDefault="00154A53" w:rsidP="00F671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021089" w14:textId="77777777" w:rsidR="00154A53" w:rsidRDefault="00154A53" w:rsidP="00EC07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AB3EC" w14:textId="77777777" w:rsidR="000D233B" w:rsidRDefault="000D233B" w:rsidP="00EC0754">
      <w:r>
        <w:separator/>
      </w:r>
    </w:p>
  </w:footnote>
  <w:footnote w:type="continuationSeparator" w:id="0">
    <w:p w14:paraId="5CECFEBE" w14:textId="77777777" w:rsidR="000D233B" w:rsidRDefault="000D233B" w:rsidP="00EC0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6084FDC6"/>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1" w15:restartNumberingAfterBreak="0">
    <w:nsid w:val="2BED6ADE"/>
    <w:multiLevelType w:val="hybridMultilevel"/>
    <w:tmpl w:val="C9BCA8D2"/>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A73"/>
    <w:rsid w:val="00023693"/>
    <w:rsid w:val="000374A4"/>
    <w:rsid w:val="00053D9E"/>
    <w:rsid w:val="00065407"/>
    <w:rsid w:val="0007391C"/>
    <w:rsid w:val="000D233B"/>
    <w:rsid w:val="000E241C"/>
    <w:rsid w:val="000F2084"/>
    <w:rsid w:val="00141A43"/>
    <w:rsid w:val="00154A53"/>
    <w:rsid w:val="0016061F"/>
    <w:rsid w:val="0018258D"/>
    <w:rsid w:val="0028054D"/>
    <w:rsid w:val="002E79BE"/>
    <w:rsid w:val="002F16B0"/>
    <w:rsid w:val="00306C7D"/>
    <w:rsid w:val="003160E5"/>
    <w:rsid w:val="0035243B"/>
    <w:rsid w:val="003B1911"/>
    <w:rsid w:val="003E2457"/>
    <w:rsid w:val="003F2897"/>
    <w:rsid w:val="004031C2"/>
    <w:rsid w:val="00471FBE"/>
    <w:rsid w:val="0048475A"/>
    <w:rsid w:val="00493B4A"/>
    <w:rsid w:val="004E0712"/>
    <w:rsid w:val="00503759"/>
    <w:rsid w:val="0051335C"/>
    <w:rsid w:val="00527E3F"/>
    <w:rsid w:val="005B733F"/>
    <w:rsid w:val="00644406"/>
    <w:rsid w:val="00661172"/>
    <w:rsid w:val="0066643F"/>
    <w:rsid w:val="00670BAC"/>
    <w:rsid w:val="006C6236"/>
    <w:rsid w:val="006F5C98"/>
    <w:rsid w:val="007053AF"/>
    <w:rsid w:val="00747F22"/>
    <w:rsid w:val="00750F9D"/>
    <w:rsid w:val="0075776B"/>
    <w:rsid w:val="007A7264"/>
    <w:rsid w:val="007B0B88"/>
    <w:rsid w:val="007D0968"/>
    <w:rsid w:val="007E317F"/>
    <w:rsid w:val="007E6F5D"/>
    <w:rsid w:val="008515F5"/>
    <w:rsid w:val="00911D5C"/>
    <w:rsid w:val="00912561"/>
    <w:rsid w:val="009343EC"/>
    <w:rsid w:val="00967562"/>
    <w:rsid w:val="009751C4"/>
    <w:rsid w:val="009954D4"/>
    <w:rsid w:val="00A2335B"/>
    <w:rsid w:val="00A50EFC"/>
    <w:rsid w:val="00A80A11"/>
    <w:rsid w:val="00B64BD2"/>
    <w:rsid w:val="00C36A8E"/>
    <w:rsid w:val="00C72D2F"/>
    <w:rsid w:val="00CD75C9"/>
    <w:rsid w:val="00D265D7"/>
    <w:rsid w:val="00D61FCC"/>
    <w:rsid w:val="00D64C45"/>
    <w:rsid w:val="00D71EFD"/>
    <w:rsid w:val="00DC356A"/>
    <w:rsid w:val="00DE0F23"/>
    <w:rsid w:val="00E2083A"/>
    <w:rsid w:val="00E22F64"/>
    <w:rsid w:val="00E231DC"/>
    <w:rsid w:val="00E30BB3"/>
    <w:rsid w:val="00E355E0"/>
    <w:rsid w:val="00E605EF"/>
    <w:rsid w:val="00E91C36"/>
    <w:rsid w:val="00EA631E"/>
    <w:rsid w:val="00EC0754"/>
    <w:rsid w:val="00EC1E17"/>
    <w:rsid w:val="00F11061"/>
    <w:rsid w:val="00F15A73"/>
    <w:rsid w:val="00F15EFE"/>
    <w:rsid w:val="00F37117"/>
    <w:rsid w:val="00F37712"/>
    <w:rsid w:val="00F67112"/>
    <w:rsid w:val="00F7062E"/>
    <w:rsid w:val="00F83E01"/>
    <w:rsid w:val="00F928F1"/>
    <w:rsid w:val="00FE08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7F13"/>
  <w15:chartTrackingRefBased/>
  <w15:docId w15:val="{8B712DEE-E435-4E42-A493-A4AF6512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A73"/>
    <w:pPr>
      <w:ind w:left="720"/>
      <w:contextualSpacing/>
    </w:pPr>
  </w:style>
  <w:style w:type="character" w:styleId="Strong">
    <w:name w:val="Strong"/>
    <w:uiPriority w:val="22"/>
    <w:qFormat/>
    <w:rsid w:val="00D71EFD"/>
    <w:rPr>
      <w:b/>
      <w:bCs/>
    </w:rPr>
  </w:style>
  <w:style w:type="character" w:styleId="CommentReference">
    <w:name w:val="annotation reference"/>
    <w:basedOn w:val="DefaultParagraphFont"/>
    <w:uiPriority w:val="99"/>
    <w:semiHidden/>
    <w:unhideWhenUsed/>
    <w:rsid w:val="00471FBE"/>
    <w:rPr>
      <w:sz w:val="16"/>
      <w:szCs w:val="16"/>
    </w:rPr>
  </w:style>
  <w:style w:type="paragraph" w:styleId="CommentText">
    <w:name w:val="annotation text"/>
    <w:basedOn w:val="Normal"/>
    <w:link w:val="CommentTextChar"/>
    <w:uiPriority w:val="99"/>
    <w:semiHidden/>
    <w:unhideWhenUsed/>
    <w:rsid w:val="00471FBE"/>
    <w:rPr>
      <w:sz w:val="20"/>
      <w:szCs w:val="20"/>
    </w:rPr>
  </w:style>
  <w:style w:type="character" w:customStyle="1" w:styleId="CommentTextChar">
    <w:name w:val="Comment Text Char"/>
    <w:basedOn w:val="DefaultParagraphFont"/>
    <w:link w:val="CommentText"/>
    <w:uiPriority w:val="99"/>
    <w:semiHidden/>
    <w:rsid w:val="00471FBE"/>
    <w:rPr>
      <w:sz w:val="20"/>
      <w:szCs w:val="20"/>
    </w:rPr>
  </w:style>
  <w:style w:type="paragraph" w:styleId="CommentSubject">
    <w:name w:val="annotation subject"/>
    <w:basedOn w:val="CommentText"/>
    <w:next w:val="CommentText"/>
    <w:link w:val="CommentSubjectChar"/>
    <w:uiPriority w:val="99"/>
    <w:semiHidden/>
    <w:unhideWhenUsed/>
    <w:rsid w:val="00471FBE"/>
    <w:rPr>
      <w:b/>
      <w:bCs/>
    </w:rPr>
  </w:style>
  <w:style w:type="character" w:customStyle="1" w:styleId="CommentSubjectChar">
    <w:name w:val="Comment Subject Char"/>
    <w:basedOn w:val="CommentTextChar"/>
    <w:link w:val="CommentSubject"/>
    <w:uiPriority w:val="99"/>
    <w:semiHidden/>
    <w:rsid w:val="00471FBE"/>
    <w:rPr>
      <w:b/>
      <w:bCs/>
      <w:sz w:val="20"/>
      <w:szCs w:val="20"/>
    </w:rPr>
  </w:style>
  <w:style w:type="paragraph" w:styleId="BalloonText">
    <w:name w:val="Balloon Text"/>
    <w:basedOn w:val="Normal"/>
    <w:link w:val="BalloonTextChar"/>
    <w:uiPriority w:val="99"/>
    <w:semiHidden/>
    <w:unhideWhenUsed/>
    <w:rsid w:val="00471F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1FBE"/>
    <w:rPr>
      <w:rFonts w:ascii="Times New Roman" w:hAnsi="Times New Roman" w:cs="Times New Roman"/>
      <w:sz w:val="18"/>
      <w:szCs w:val="18"/>
    </w:rPr>
  </w:style>
  <w:style w:type="paragraph" w:styleId="BodyTextIndent3">
    <w:name w:val="Body Text Indent 3"/>
    <w:basedOn w:val="Normal"/>
    <w:link w:val="BodyTextIndent3Char"/>
    <w:uiPriority w:val="99"/>
    <w:unhideWhenUsed/>
    <w:rsid w:val="00E2083A"/>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E2083A"/>
    <w:rPr>
      <w:rFonts w:ascii="Times New Roman" w:eastAsia="Times New Roman" w:hAnsi="Times New Roman" w:cs="Times New Roman"/>
      <w:sz w:val="16"/>
      <w:szCs w:val="16"/>
    </w:rPr>
  </w:style>
  <w:style w:type="paragraph" w:customStyle="1" w:styleId="Default">
    <w:name w:val="Default"/>
    <w:rsid w:val="00A2335B"/>
    <w:pPr>
      <w:widowControl w:val="0"/>
      <w:autoSpaceDE w:val="0"/>
      <w:autoSpaceDN w:val="0"/>
      <w:adjustRightInd w:val="0"/>
    </w:pPr>
    <w:rPr>
      <w:rFonts w:ascii="Arial" w:eastAsia="Times New Roman" w:hAnsi="Arial" w:cs="Arial"/>
      <w:color w:val="000000"/>
    </w:rPr>
  </w:style>
  <w:style w:type="character" w:customStyle="1" w:styleId="rphighlightallclass">
    <w:name w:val="rphighlightallclass"/>
    <w:rsid w:val="00A2335B"/>
  </w:style>
  <w:style w:type="character" w:customStyle="1" w:styleId="currenthithighlight">
    <w:name w:val="currenthithighlight"/>
    <w:rsid w:val="00A2335B"/>
  </w:style>
  <w:style w:type="paragraph" w:styleId="BodyTextIndent2">
    <w:name w:val="Body Text Indent 2"/>
    <w:basedOn w:val="Normal"/>
    <w:link w:val="BodyTextIndent2Char"/>
    <w:uiPriority w:val="99"/>
    <w:unhideWhenUsed/>
    <w:rsid w:val="00C72D2F"/>
    <w:pPr>
      <w:spacing w:after="120" w:line="480" w:lineRule="auto"/>
      <w:ind w:left="360"/>
    </w:pPr>
  </w:style>
  <w:style w:type="character" w:customStyle="1" w:styleId="BodyTextIndent2Char">
    <w:name w:val="Body Text Indent 2 Char"/>
    <w:basedOn w:val="DefaultParagraphFont"/>
    <w:link w:val="BodyTextIndent2"/>
    <w:uiPriority w:val="99"/>
    <w:rsid w:val="00C72D2F"/>
  </w:style>
  <w:style w:type="paragraph" w:styleId="PlainText">
    <w:name w:val="Plain Text"/>
    <w:basedOn w:val="Normal"/>
    <w:link w:val="PlainTextChar"/>
    <w:uiPriority w:val="99"/>
    <w:rsid w:val="00C72D2F"/>
    <w:pPr>
      <w:autoSpaceDE w:val="0"/>
      <w:autoSpaceDN w:val="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C72D2F"/>
    <w:rPr>
      <w:rFonts w:ascii="Courier New" w:eastAsia="Times New Roman" w:hAnsi="Courier New" w:cs="Courier New"/>
      <w:sz w:val="20"/>
      <w:szCs w:val="20"/>
    </w:rPr>
  </w:style>
  <w:style w:type="paragraph" w:customStyle="1" w:styleId="WW-ListContinue">
    <w:name w:val="WW-List Continue"/>
    <w:basedOn w:val="Normal"/>
    <w:rsid w:val="00C72D2F"/>
    <w:pPr>
      <w:suppressAutoHyphens/>
      <w:autoSpaceDE w:val="0"/>
      <w:spacing w:after="120"/>
      <w:ind w:left="360"/>
    </w:pPr>
    <w:rPr>
      <w:rFonts w:ascii="Times" w:eastAsia="Times New Roman" w:hAnsi="Times" w:cs="Times New Roman"/>
      <w:szCs w:val="20"/>
    </w:rPr>
  </w:style>
  <w:style w:type="paragraph" w:customStyle="1" w:styleId="WW-BodyTextIndent2">
    <w:name w:val="WW-Body Text Indent 2"/>
    <w:basedOn w:val="Normal"/>
    <w:rsid w:val="00C72D2F"/>
    <w:pPr>
      <w:suppressAutoHyphens/>
      <w:autoSpaceDE w:val="0"/>
      <w:spacing w:after="120" w:line="480" w:lineRule="auto"/>
      <w:ind w:left="360"/>
    </w:pPr>
    <w:rPr>
      <w:rFonts w:ascii="Times" w:eastAsia="Times New Roman" w:hAnsi="Times" w:cs="Times New Roman"/>
      <w:szCs w:val="20"/>
    </w:rPr>
  </w:style>
  <w:style w:type="character" w:customStyle="1" w:styleId="jrnl">
    <w:name w:val="jrnl"/>
    <w:rsid w:val="007A7264"/>
  </w:style>
  <w:style w:type="paragraph" w:styleId="HTMLPreformatted">
    <w:name w:val="HTML Preformatted"/>
    <w:basedOn w:val="Normal"/>
    <w:link w:val="HTMLPreformattedChar"/>
    <w:uiPriority w:val="99"/>
    <w:rsid w:val="007A7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uiPriority w:val="99"/>
    <w:rsid w:val="007A7264"/>
    <w:rPr>
      <w:rFonts w:ascii="Courier New" w:eastAsia="Courier New" w:hAnsi="Courier New" w:cs="Times New Roman"/>
      <w:sz w:val="20"/>
      <w:szCs w:val="20"/>
    </w:rPr>
  </w:style>
  <w:style w:type="paragraph" w:styleId="ListBullet4">
    <w:name w:val="List Bullet 4"/>
    <w:basedOn w:val="Normal"/>
    <w:autoRedefine/>
    <w:rsid w:val="007A7264"/>
    <w:pPr>
      <w:numPr>
        <w:numId w:val="2"/>
      </w:numPr>
      <w:autoSpaceDE w:val="0"/>
      <w:autoSpaceDN w:val="0"/>
    </w:pPr>
    <w:rPr>
      <w:rFonts w:ascii="Times" w:eastAsia="Times New Roman" w:hAnsi="Times" w:cs="Times"/>
    </w:rPr>
  </w:style>
  <w:style w:type="paragraph" w:styleId="Footer">
    <w:name w:val="footer"/>
    <w:basedOn w:val="Normal"/>
    <w:link w:val="FooterChar"/>
    <w:uiPriority w:val="99"/>
    <w:unhideWhenUsed/>
    <w:rsid w:val="007A7264"/>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7A7264"/>
    <w:rPr>
      <w:rFonts w:ascii="Times New Roman" w:eastAsia="Times New Roman" w:hAnsi="Times New Roman" w:cs="Times New Roman"/>
      <w:szCs w:val="20"/>
    </w:rPr>
  </w:style>
  <w:style w:type="paragraph" w:styleId="BodyText2">
    <w:name w:val="Body Text 2"/>
    <w:basedOn w:val="Normal"/>
    <w:link w:val="BodyText2Char"/>
    <w:uiPriority w:val="99"/>
    <w:semiHidden/>
    <w:unhideWhenUsed/>
    <w:rsid w:val="00F7062E"/>
    <w:pPr>
      <w:spacing w:after="120" w:line="480" w:lineRule="auto"/>
    </w:pPr>
  </w:style>
  <w:style w:type="character" w:customStyle="1" w:styleId="BodyText2Char">
    <w:name w:val="Body Text 2 Char"/>
    <w:basedOn w:val="DefaultParagraphFont"/>
    <w:link w:val="BodyText2"/>
    <w:uiPriority w:val="99"/>
    <w:semiHidden/>
    <w:rsid w:val="00F7062E"/>
  </w:style>
  <w:style w:type="paragraph" w:styleId="NormalWeb">
    <w:name w:val="Normal (Web)"/>
    <w:basedOn w:val="Normal"/>
    <w:uiPriority w:val="99"/>
    <w:unhideWhenUsed/>
    <w:rsid w:val="000E241C"/>
    <w:rPr>
      <w:rFonts w:ascii="Times New Roman" w:eastAsia="Calibri" w:hAnsi="Times New Roman" w:cs="Times New Roman"/>
    </w:rPr>
  </w:style>
  <w:style w:type="character" w:styleId="PageNumber">
    <w:name w:val="page number"/>
    <w:basedOn w:val="DefaultParagraphFont"/>
    <w:uiPriority w:val="99"/>
    <w:semiHidden/>
    <w:unhideWhenUsed/>
    <w:rsid w:val="00EC0754"/>
  </w:style>
  <w:style w:type="character" w:styleId="Hyperlink">
    <w:name w:val="Hyperlink"/>
    <w:basedOn w:val="DefaultParagraphFont"/>
    <w:uiPriority w:val="99"/>
    <w:unhideWhenUsed/>
    <w:rsid w:val="00FE082E"/>
    <w:rPr>
      <w:color w:val="0563C1" w:themeColor="hyperlink"/>
      <w:u w:val="single"/>
    </w:rPr>
  </w:style>
  <w:style w:type="character" w:styleId="UnresolvedMention">
    <w:name w:val="Unresolved Mention"/>
    <w:basedOn w:val="DefaultParagraphFont"/>
    <w:uiPriority w:val="99"/>
    <w:semiHidden/>
    <w:unhideWhenUsed/>
    <w:rsid w:val="00FE0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988785">
      <w:bodyDiv w:val="1"/>
      <w:marLeft w:val="0"/>
      <w:marRight w:val="0"/>
      <w:marTop w:val="0"/>
      <w:marBottom w:val="0"/>
      <w:divBdr>
        <w:top w:val="none" w:sz="0" w:space="0" w:color="auto"/>
        <w:left w:val="none" w:sz="0" w:space="0" w:color="auto"/>
        <w:bottom w:val="none" w:sz="0" w:space="0" w:color="auto"/>
        <w:right w:val="none" w:sz="0" w:space="0" w:color="auto"/>
      </w:divBdr>
    </w:div>
    <w:div w:id="2043089050">
      <w:bodyDiv w:val="1"/>
      <w:marLeft w:val="0"/>
      <w:marRight w:val="0"/>
      <w:marTop w:val="0"/>
      <w:marBottom w:val="0"/>
      <w:divBdr>
        <w:top w:val="none" w:sz="0" w:space="0" w:color="auto"/>
        <w:left w:val="none" w:sz="0" w:space="0" w:color="auto"/>
        <w:bottom w:val="none" w:sz="0" w:space="0" w:color="auto"/>
        <w:right w:val="none" w:sz="0" w:space="0" w:color="auto"/>
      </w:divBdr>
      <w:divsChild>
        <w:div w:id="1009453780">
          <w:marLeft w:val="0"/>
          <w:marRight w:val="0"/>
          <w:marTop w:val="0"/>
          <w:marBottom w:val="0"/>
          <w:divBdr>
            <w:top w:val="none" w:sz="0" w:space="0" w:color="auto"/>
            <w:left w:val="none" w:sz="0" w:space="0" w:color="auto"/>
            <w:bottom w:val="none" w:sz="0" w:space="0" w:color="auto"/>
            <w:right w:val="none" w:sz="0" w:space="0" w:color="auto"/>
          </w:divBdr>
          <w:divsChild>
            <w:div w:id="1360545298">
              <w:marLeft w:val="0"/>
              <w:marRight w:val="0"/>
              <w:marTop w:val="0"/>
              <w:marBottom w:val="0"/>
              <w:divBdr>
                <w:top w:val="none" w:sz="0" w:space="0" w:color="auto"/>
                <w:left w:val="none" w:sz="0" w:space="0" w:color="auto"/>
                <w:bottom w:val="none" w:sz="0" w:space="0" w:color="auto"/>
                <w:right w:val="none" w:sz="0" w:space="0" w:color="auto"/>
              </w:divBdr>
              <w:divsChild>
                <w:div w:id="799804999">
                  <w:marLeft w:val="0"/>
                  <w:marRight w:val="0"/>
                  <w:marTop w:val="0"/>
                  <w:marBottom w:val="0"/>
                  <w:divBdr>
                    <w:top w:val="none" w:sz="0" w:space="0" w:color="auto"/>
                    <w:left w:val="none" w:sz="0" w:space="0" w:color="auto"/>
                    <w:bottom w:val="none" w:sz="0" w:space="0" w:color="auto"/>
                    <w:right w:val="none" w:sz="0" w:space="0" w:color="auto"/>
                  </w:divBdr>
                  <w:divsChild>
                    <w:div w:id="48713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40609-019-00144-5" TargetMode="External"/><Relationship Id="rId3" Type="http://schemas.openxmlformats.org/officeDocument/2006/relationships/settings" Target="settings.xml"/><Relationship Id="rId7" Type="http://schemas.openxmlformats.org/officeDocument/2006/relationships/hyperlink" Target="http://www.ncbi.nlm.nih.gov/pubmed/206320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11731</Words>
  <Characters>66873</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Wissow</dc:creator>
  <cp:keywords/>
  <dc:description/>
  <cp:lastModifiedBy>Microsoft Office User</cp:lastModifiedBy>
  <cp:revision>2</cp:revision>
  <cp:lastPrinted>2018-10-04T22:04:00Z</cp:lastPrinted>
  <dcterms:created xsi:type="dcterms:W3CDTF">2019-07-24T20:21:00Z</dcterms:created>
  <dcterms:modified xsi:type="dcterms:W3CDTF">2019-07-24T20:21:00Z</dcterms:modified>
</cp:coreProperties>
</file>